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F1" w:rsidRDefault="002E28F1" w:rsidP="00714800">
      <w:pPr>
        <w:pStyle w:val="Textebrut"/>
        <w:jc w:val="center"/>
        <w:rPr>
          <w:rFonts w:ascii="Arial" w:hAnsi="Arial" w:cs="Arial"/>
          <w:sz w:val="24"/>
          <w:szCs w:val="24"/>
        </w:rPr>
      </w:pPr>
    </w:p>
    <w:p w:rsidR="002E28F1" w:rsidRDefault="002E28F1" w:rsidP="00714800">
      <w:pPr>
        <w:pStyle w:val="Textebrut"/>
        <w:jc w:val="center"/>
        <w:rPr>
          <w:rFonts w:ascii="Arial" w:hAnsi="Arial" w:cs="Arial"/>
          <w:sz w:val="24"/>
          <w:szCs w:val="24"/>
        </w:rPr>
      </w:pPr>
    </w:p>
    <w:p w:rsidR="007479F5" w:rsidRPr="00714800" w:rsidRDefault="00F011E3" w:rsidP="00714800">
      <w:pPr>
        <w:pStyle w:val="Textebrut"/>
        <w:jc w:val="center"/>
        <w:rPr>
          <w:rFonts w:ascii="Arial" w:hAnsi="Arial" w:cs="Arial"/>
          <w:sz w:val="24"/>
          <w:szCs w:val="24"/>
        </w:rPr>
      </w:pPr>
      <w:r w:rsidRPr="00714800">
        <w:rPr>
          <w:rFonts w:ascii="Arial" w:hAnsi="Arial" w:cs="Arial"/>
          <w:sz w:val="24"/>
          <w:szCs w:val="24"/>
        </w:rPr>
        <w:t xml:space="preserve">Liste des changements de CMA entre </w:t>
      </w:r>
      <w:r w:rsidR="00714800">
        <w:rPr>
          <w:rFonts w:ascii="Arial" w:hAnsi="Arial" w:cs="Arial"/>
          <w:sz w:val="24"/>
          <w:szCs w:val="24"/>
        </w:rPr>
        <w:t xml:space="preserve">la </w:t>
      </w:r>
      <w:r w:rsidRPr="00714800">
        <w:rPr>
          <w:rFonts w:ascii="Arial" w:hAnsi="Arial" w:cs="Arial"/>
          <w:sz w:val="24"/>
          <w:szCs w:val="24"/>
        </w:rPr>
        <w:t xml:space="preserve">V11d et </w:t>
      </w:r>
      <w:r w:rsidR="00714800">
        <w:rPr>
          <w:rFonts w:ascii="Arial" w:hAnsi="Arial" w:cs="Arial"/>
          <w:sz w:val="24"/>
          <w:szCs w:val="24"/>
        </w:rPr>
        <w:t xml:space="preserve">la </w:t>
      </w:r>
      <w:r w:rsidRPr="00714800">
        <w:rPr>
          <w:rFonts w:ascii="Arial" w:hAnsi="Arial" w:cs="Arial"/>
          <w:sz w:val="24"/>
          <w:szCs w:val="24"/>
        </w:rPr>
        <w:t>V11e</w:t>
      </w:r>
    </w:p>
    <w:p w:rsidR="007479F5" w:rsidRPr="007479F5" w:rsidRDefault="007479F5" w:rsidP="00D02F59">
      <w:pPr>
        <w:pStyle w:val="Textebrut"/>
        <w:rPr>
          <w:rFonts w:ascii="Arial" w:hAnsi="Arial" w:cs="Arial"/>
          <w:sz w:val="18"/>
          <w:szCs w:val="18"/>
        </w:rPr>
      </w:pPr>
    </w:p>
    <w:p w:rsidR="007479F5" w:rsidRPr="007479F5" w:rsidRDefault="007479F5" w:rsidP="00D02F59">
      <w:pPr>
        <w:pStyle w:val="Textebrut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7"/>
        <w:gridCol w:w="637"/>
        <w:gridCol w:w="637"/>
        <w:gridCol w:w="7122"/>
      </w:tblGrid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14800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Diagnostic</w:t>
            </w:r>
          </w:p>
        </w:tc>
        <w:tc>
          <w:tcPr>
            <w:tcW w:w="0" w:type="auto"/>
            <w:vAlign w:val="center"/>
          </w:tcPr>
          <w:p w:rsidR="007479F5" w:rsidRPr="007479F5" w:rsidRDefault="00714800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7479F5" w:rsidRPr="007479F5">
              <w:rPr>
                <w:rFonts w:ascii="Arial" w:hAnsi="Arial" w:cs="Arial"/>
                <w:sz w:val="18"/>
                <w:szCs w:val="18"/>
              </w:rPr>
              <w:t>11e</w:t>
            </w:r>
          </w:p>
        </w:tc>
        <w:tc>
          <w:tcPr>
            <w:tcW w:w="0" w:type="auto"/>
            <w:vAlign w:val="center"/>
          </w:tcPr>
          <w:p w:rsidR="007479F5" w:rsidRPr="007479F5" w:rsidRDefault="00714800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7479F5" w:rsidRPr="007479F5">
              <w:rPr>
                <w:rFonts w:ascii="Arial" w:hAnsi="Arial" w:cs="Arial"/>
                <w:sz w:val="18"/>
                <w:szCs w:val="18"/>
              </w:rPr>
              <w:t>11d</w:t>
            </w:r>
          </w:p>
        </w:tc>
        <w:tc>
          <w:tcPr>
            <w:tcW w:w="0" w:type="auto"/>
            <w:vAlign w:val="center"/>
          </w:tcPr>
          <w:p w:rsidR="007479F5" w:rsidRPr="007479F5" w:rsidRDefault="00714800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7479F5" w:rsidRPr="007479F5">
              <w:rPr>
                <w:rFonts w:ascii="Arial" w:hAnsi="Arial" w:cs="Arial"/>
                <w:sz w:val="18"/>
                <w:szCs w:val="18"/>
              </w:rPr>
              <w:t>ibellé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A07.2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Cryptosporidiose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A07.3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Isospora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A38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Scarlatine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streptocoques, groupe A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streptocoques, groupe B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A40.2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streptocoques, groupe D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A40.3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Streptococcus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pneumoniae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A40.8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streptocoques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A40.9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streptocoques, sans précision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Haemophilus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influenzae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Actinomycose cervico-faciale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A42.8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d'actinomycose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A42.9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Actinomycose, sans précision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Nocardiose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pulmonaire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Nocardiose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cutanée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A43.8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nocardiose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A43.9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Nocardiose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Bartonellose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cutanée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cutanéo-muqueuse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A44.8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bartonellose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A44.9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Bartonellose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A60.0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des organes génitaux et de l'appareil génito-urinaire par le virus de l'herpès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A60.1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de la marge cutanée de l'anus et du rectum, par le virus de l'herpès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A60.9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-génitale par le virus de l'herpès, sans précision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A87.8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méningites virales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A87.9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Méningite virale, sans précision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A88.0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Fièvre exanthémateuse à entérovirus [exanthème de Boston]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A88.1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Vertige épidémique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A88.8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infections virales précisées du système nerveux central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A89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virale du système nerveux central, sans précision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B22.2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par VIH à l'origine d'un syndrome cachectique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B26.3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Pancréatite ourlienne (K87.1*)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B26.8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Oreillons avec autres complications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B39.0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Histoplasmose pulmonaire aiguë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Histoplasma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capsulatum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B39.1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Histoplasmose pulmonaire chronique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Histoplasma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capsulatum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B39.2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Histoplasmose pulmonaire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Histoplasma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capsulatum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B39.3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Histoplasmose disséminée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Histoplasma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capsulatum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B39.4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Histoplasmose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Histoplasma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capsulatum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B39.5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Histoplasmose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Histoplasma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duboisii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B39.9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Histoplasmose, sans précision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Cryptococcose pulmonaire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Cryptococcose cérébrale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Cryptococcose cutanée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Cryptococcose osseuse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B45.7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Cryptococcose disséminée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de cryptococcose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B45.9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Cryptococcose, sans précision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B46.0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Mucormycose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pulmonaire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Mucormycose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rhinocérébrale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Mucormycose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gastro-intestinale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Mucormycose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cutanée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B46.4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Mucormycose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disséminée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B46.5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Mucormycose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B46.8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zygomycoses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B46.9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Zygomycose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Lobomycose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B48.1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Rhinosporidose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B48.2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Allescheriase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B48.3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Géotrichose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B48.4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Pénicilliose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B48.7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Mycoses opportunistes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B51.0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Paludisme à Plasmodium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vivax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avec rupture de la rate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B51.8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Paludisme à Plasmodium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vivax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avec autres complications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B52.0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Paludisme à Plasmodium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malariae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avec atteinte rénale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B52.8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Paludisme à Plasmodium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malariae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avec autres complications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B60.0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Babésiose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B60.1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Acanthamoebiose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B60.2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>Naegleriase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B60.80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Microsporidiose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extra-intestinale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B60.88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précisée due à d'autres protozoaires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B65.0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Schistosomiase due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Schistosoma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haematobium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[schistosomiase urinaire]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B65.1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Schistosomiase due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Schistosoma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mansoni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[schistosomiase intestinale]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B65.2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Schistosomiase due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Schistosoma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japonicum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B65.3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Dermite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cercarienne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B65.8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de schistosomiase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B65.9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Schistosomiase, sans précision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B83.0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Larva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migrans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viscérale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B83.1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Gnathostomiase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B83.2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Angiostrongyloïdose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Parastrongylus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cantonensis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B83.3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Syngamose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B83.4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Hirudiniase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interne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B83.8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helminthiases précisées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B96.3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Haemophilus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influenzae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cause de maladies classées dans d'autres chapitres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B96.8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agents bactériens précisés, cause de maladies classées dans d'autres chapitres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C44.9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Tumeur maligne de la peau, sans précision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C93.0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Leucémie monoblastique/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monocytaire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aigüe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D33.0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Tumeur bénigne de l'encéphale,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supratentoriel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D33.1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Tumeur bénigne de l'encéphale,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infratentoriel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D33.2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Tumeur bénigne de l'encéphale, sans précision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D35.1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Tumeur bénigne d'une parathyroïde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D43.0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Tumeur à évolution imprévisible ou inconnue de l'encéphale,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supratentoriel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D43.1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Tumeur à évolution imprévisible ou inconnue de l'encéphale,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infratentoriel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D43.2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Tumeur à évolution imprévisible ou inconnue de l'encéphale, sans précision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D47.1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myéloproliférative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(chronique)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D61.0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Aplasie médullaire constitutionnelle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D61.1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Aplasie médullaire médicamenteuse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D61.3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Aplasie médullaire idiopathique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D61.9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Aplasie médullaire, sans précision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D65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Coagulation intravasculaire disséminée [syndrome de défibrination]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D73.2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Splénomégalie congestive chronique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D76.1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Lymphohistiocytose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hémophagocytaire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D76.2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hémophagocytaire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associé à une infection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D89.0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Hypergammaglobulinémie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polyclonale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D89.1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Cryoglobulinémie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D89.2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Hypergammaglobulinémie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D89.3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restauration immunitaire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D89.8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anomalies précisées du système immunitaire, non classées ailleurs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E05.0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Thyréotoxicose avec goitre diffus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E05.1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Thyréotoxicose avec nodule thyroïdien simple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E05.2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Thyréotoxicose avec goitre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multinodulaire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toxique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E05.3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Thyréotoxicose due à des nodules thyroïdiens ectopiques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E05.4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Thyréotoxicose factice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E05.8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thyréotoxicoses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E05.9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Thyréotoxicose, sans précision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E13.5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diabètes sucrés précisés, avec complications vasculaires périphériques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E13.6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diabètes sucrés précisés, avec autres complications précisées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E14.2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Diabète sucré, sans précision, avec complications rénales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E14.4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Diabète sucré, sans précision, avec complications neurologiques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Insuffisance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pluriglandulaire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auto-immune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Hyperfonctionnement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pluriglandulaire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dysfonctionnements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pluriglandulaires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Dysfonctionnement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pluriglandulaire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Hyperplasie persistante du thymus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Abcès du thymus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E32.8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maladies du thymus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E34.0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carcinoïde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E34.2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Sécrétion hormonale ectopique, non classée ailleurs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E56.1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Carence en vitamine K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E66.03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Surpoids dû à un excès calorique, de l'adulte ou de l'enfant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E66.13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Surpoids médicamenteux de l'adulte ou de l'enfant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E66.83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surpoids de l'adulte ou de l'enfant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E66.93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Surpoids de l'adulte ou de l'enfant, sans précision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E83.50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Hypercalcémie supérieure à 3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millimoles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mmol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] par litre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Amylose généralisée secondaire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E87.08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Hyperosmolarités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hypernatrémies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autres et sans précision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E87.10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Hyponatrémie inférieure à 120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millimoles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mmol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] par litre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E87.18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Hypoosmolarités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hyponatrémies, autres et sans précision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E87.2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Acidose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E87.4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Anomalie mixte de l'équilibre acido-basique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E87.50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Hyperkaliémie supérieure à 6,5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millimoles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mmol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] par litre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E87.58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Hyperkaliémies, autres et sans précision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E87.8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déséquilibres hydro-électrolytiques, non classés ailleurs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liés à l'utilisation d'opiacés : intoxication aiguë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dus à une intoxication aigüe par les opiacés, sans complication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dus à une intoxication aigüe par les opiacés, avec traumatismes ou autres blessures physiques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dus à une intoxication aigüe par les opiacés, avec d'autres complications médicales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dus à une intoxication aigüe par les opiacés, avec délirium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dus à une intoxication aigüe par les opiacés, avec distorsion des perceptions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dus à une intoxication aigüe par les opiacés, avec coma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dus à une intoxication aigüe par les opiacés, avec convulsions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F11.07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dus à une intoxication aigüe pathologique par les opiacés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liés à l'utilisation de drogues multiples et troubles liés à l'utilisation d'autres substances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psycho-actives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: syndrome de sevrage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F19.30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sevrage de drogues multiples et d'autres substances psychoactives, sans complication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F19.31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sevrage de drogues multiples et d'autres substances psychoactives, avec convulsions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liés à l'utilisation de drogues multiples et troubles liés à l'utilisation d'autres substances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psycho-actives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: syndrome de sevrage avec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deliriu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F19.40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sevrage de drogues multiples et d'autres substances psychoactives avec délirium, sans convulsion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F19.41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sevrage de drogues multiples et d'autres substances psychoactives avec délirium, avec convulsions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liés à l'utilisation de drogues multiples et troubles liés à l'utilisation d'autres substances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psycho-actives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: trouble psychotique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F19.50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psychotique d'allure schizophrénique, dû à des drogues multiples et à d'autres substances psychoactives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F19.51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psychotique avec idées délirantes au premier plan, dû à des drogues multiples et à d'autres substances psychoactives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F19.52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psychotique avec hallucinations au premier plan, dû à des drogues multiples et à d'autres substances psychoactives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F19.53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psychotique avec symptômes polymorphes au premier plan, dû à des drogues multiples et à d'autres substances psychoactives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F19.54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psychotique avec symptômes dépressifs au premier plan, dû à des drogues multiples et à d'autres substances psychoactives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F19.55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psychotique avec symptômes maniaques au premier plan, dû à des drogues multiples et à d'autres substances psychoactives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F19.56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psychotique mixte, dû à des drogues multiples et à d'autres substances psychoactives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liés à l'utilisation de drogues multiples et troubles liés à l'utilisation d'autres substances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psycho-actives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: syndrome amnésique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mentaux et du comportement liés à l'utilisation de drogues multiples et troubles liés à l'utilisation d'autres substances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psycho-actives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: trouble résiduel ou psychotique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F19.70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Flashbacks, dus à des drogues multiples et à d'autres substances psychoactives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F19.71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de la personnalité ou du comportement, résiduel ou de survenue tardive, dû à des drogues multiples et à d'autres substances psychoactives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F19.72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thymique résiduel ou de survenue tardive, dû à des drogues multiples et à d'autres substances psychoactives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F19.73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Démence, due à des drogues multiples et à d'autres substances psychoactives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F19.74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 déficit cognitif persistant ou de survenue tardive, dû à des drogues multiples et à d'autres substances psychoactives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F19.75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psychotique à début tardif, dû à des drogues multiples et à d'autres substances psychoactives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schizo-affectif, type maniaque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type maniaque, symptômes affectifs et schizophréniques simultanés, sans symptôme schizophrénique après la disparition des symptômes affectifs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type maniaque, symptômes affectifs et schizophréniques simultanés, avec symptômes schizophréniques persistants après la disparition </w:t>
            </w:r>
            <w:proofErr w:type="gramStart"/>
            <w:r w:rsidRPr="007479F5">
              <w:rPr>
                <w:rFonts w:ascii="Arial" w:hAnsi="Arial" w:cs="Arial"/>
                <w:sz w:val="18"/>
                <w:szCs w:val="18"/>
              </w:rPr>
              <w:t>des symptômes affectif</w:t>
            </w:r>
            <w:proofErr w:type="gram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schizo-affectif, type dépressif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type dépressif, symptômes affectifs et schizophréniques simultanés, sans symptôme schizophrénique après la disparition des symptômes affectifs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F25.11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type dépressif, symptômes affectifs et schizophréniques simultanés, avec symptômes schizophréniques persistants après la disparition des symptômes affectifs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schizo-affectif, type mixte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type mixte, symptômes affectifs et schizophréniques simultanés, sans symptôme schizophrénique après la disparition des symptômes affectifs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F25.21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type mixte, symptômes affectifs et schizophréniques simultanés, avec symptômes schizophréniques persistants après la disparition des symptômes affectifs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troubles schizo-affectifs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troubles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symptômes affectifs et schizophréniques simultanés, sans symptôme schizophrénique après la disparition des symptômes affectifs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F25.81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symptômes affectifs et schizophréniques simultanés, avec symptômes schizophréniques persistants après la disparition des symptômes affectifs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schizo-affectif, sans précision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F25.90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précision, symptômes affectifs et schizophréniques simultanés, sans symptôme schizophrénique après la disparition des symptômes affectifs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F25.91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schizoaffectif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précision, symptômes affectifs et schizophréniques simultanés, avec symptômes schizophréniques persistants après la disparition des symptômes affectifs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F29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Psychose non organique, sans précision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F30.0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Hypomanie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F30.1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Manie sans symptômes psychotiques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F33.1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dépressif récurrent, épisode actuel moyen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F33.10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dépressif récurrent, épisode actuel moyen, sans syndrome somatique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F33.11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dépressif récurrent, épisode actuel moyen, avec syndrome somatique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F41.2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anxieux et dépressif mixte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F45.0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Somatisation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F45.1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somatoforme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indifférencié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F45.2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 hypocondriaque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F45.4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douloureux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somatoforme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persistant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F60.2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Personnalité dyssociale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F60.31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Personnalité émotionnellement labile, type borderline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F61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Troubles mixtes de la personnalité et autres troubles de la personnalité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G03.9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Méningite, sans précision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Paraplégie spastique tropicale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Méningo-encéphalite et méningomyélite bactériennes, non classées ailleurs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G04.8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encéphalites, myélites et encéphalomyélites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Encéphalite, myélite et encéphalomyélite, sans précision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Encéphalite, myélite et encéphalomyélite au cours d'infections bactériennes classées ailleurs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Encéphalite, myélite et encéphalomyélite au cours d'infections virales classées ailleurs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Encéphalite, myélite et encéphalomyélite au cours d'autres maladies infectieuses et parasitaires classées ailleurs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G05.8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Encéphalite, myélite et encéphalomyélite au cours d'autres affections classées ailleurs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G12.0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Amyotrophie spinale infantile, type I [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Werdnig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-Hoffman]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G12.1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amyotrophies spinales héréditaires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G12.8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amyotrophies spinales et syndromes apparentés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G12.9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Amyotrophie spinale, sans précision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Parkinson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G21.0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malin des neuroleptiques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G30.0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d'Alzheimer à début précoce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G30.1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d'Alzheimer à début tardif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G30.8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de la maladie d'Alzheimer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G30.9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d'Alzheimer, sans précision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G52.7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Affections de plusieurs nerfs crâniens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G60.1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Refsum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G60.2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Neuropathie associée à une ataxie héréditaire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G60.3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Neuropathie progressive idiopathique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G60.8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neuropathies héréditaires et idiopathiques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G62.0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Polynévrite médicamenteuse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G70.0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Myasthénie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G70.1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neuro-musculaires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toxiques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G70.2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Myasthénie congénitale au cours du développement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G70.8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affections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neuro-musculaires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précisées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G70.9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neuro-musculaire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G71.0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Dystrophie musculaire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G83.2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Monoplégie d'un membre supérieur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G90.3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Dégénérescence disséminée (système nerveux autonome)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hydrocéphalies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G93.3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fatigue post-virale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G93.8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affections précisées du cerveau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G94.0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Hydrocéphalie au cours de maladies infectieuses et parasitaires classées ailleurs (A00-B99)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Hydrocéphalie au cours de maladies tumorales (C00-D48)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Hydrocéphalie au cours d'autres maladies classées ailleurs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G97.1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 réaction secondaire à une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rachicentèse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G97.2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Hypotension intracrânienne suite à un pontage ventriculaire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H32.00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Rétinite à cytomégalovirus (B25.8)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H32.01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Rétinite à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toxoplasma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(B58.0)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H32.08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choriorétiniennes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au cours d'autres maladies infectieuses et parasitaires classées ailleurs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H34.0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Occlusion transitoire de l'artère de la rétine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Occlusion de l'artère centrale de la rétine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occlusions de l'artère de la rétine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Rétinopathie de la prématurité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Dégénérescence de la macula et du pôle postérieur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H35.4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Dégénérescence rétinienne (périphérique)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H35.5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Dystrophie rétinienne héréditaire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H35.6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rétinienne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H35.7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Décollement des couches de la rétine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H43.1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du corps vitré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H45.0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du corps vitré au cours de maladies classées ailleurs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H49.0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Paralysie du nerf moteur oculaire commun (III)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H49.2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Paralysie du nerf moteur oculaire externe (VI)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H49.3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Ophtalmoplégie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totale (externe)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H54.2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Déficience visuelle modérée, binoculaire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I11.0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Cardiopathie hypertensive, avec insuffisance cardiaque (congestive)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I13.0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Cardionéphropathie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hypertensive, avec insuffisance cardiaque (congestive)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I13.1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Cardionéphropathie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hypertensive, avec insuffisance rénale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I13.9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Cardionéphropathie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hypertensive, sans précision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I31.2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Hémopéricarde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non classé ailleurs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I42.4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Fibroélastose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endocardique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I46.1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Mort cardiaque subite, décrite ainsi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I46.9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Arrêt cardiaque, sans précision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I61.0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intracérébrale hémisphérique, sous-corticale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I70.00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Athérosclérose de l'aorte, sans gangrène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I70.01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Athérosclérose de l'aorte, avec gangrène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I70.20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Athérosclérose des artères distales, sans gangrène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I70.21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Athérosclérose des artères distales, avec gangrène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I70.80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Athérosclérose d'autres artères, sans gangrène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I70.81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Athérosclérose d'autres artères, avec gangrène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I70.90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Athérosclérose généralisée et sans précision, sans gangrène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I70.91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Athérosclérose généralisée et sans précision, avec gangrène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I72.5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Anévrisme et dissection d'autres artères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précérébrales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I79.2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Angiopathie périphérique au cours de maladies classées ailleurs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I80.1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Phlébite et thrombophlébite de la veine fémorale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I83.1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Varices des membres inférieurs, avec inflammation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I83.2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Varices des membres inférieurs, avec ulcère et inflammation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J05.1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Épiglottite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(aiguë)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J12.0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Pneumopathie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adénovirale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J12.9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Pneumopathie virale, sans précision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J16.8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Pneumopathie due à d'autres micro-organismes infectieux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J17.1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Pneumopathie au cours de maladies virales classées ailleurs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J17.3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Pneumopathie au cours de maladies parasitaires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J17.8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Pneumopathie au cours d'autres maladies classées ailleurs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J38.4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Oedème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larynx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J38.5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Spasme laryngé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J38.6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Sténose du larynx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J38.7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maladies du larynx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J39.2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maladies du pharynx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J70.1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Affections pulmonaires chroniques et autres dues à une irradiation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J82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Éosinophilie pulmonaire, non classée ailleurs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J95.1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Insuffisance pulmonaire aiguë consécutive à une intervention chirurgicale thoracique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J95.2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Insuffisance pulmonaire aiguë consécutive à une intervention chirurgicale non thoracique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J95.5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Sténose sous-glottique après un acte à visée diagnostique et thérapeutique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K11.2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Sialoadénite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K12.1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de stomatite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K22.2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Obstruction de l'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oesophage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K25.0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Ulcère de l'estomac aigu, avec hémorragie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K25.1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Ulcère de l'estomac aigu, avec perforation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K25.2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Ulcère de l'estomac aigu, avec hémorragie et perforation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K35.8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Appendicites aigües, autres et non précisées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K56.1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Invagination (intestinale)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K62.4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Sténose de l'anus et du rectum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K62.6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Ulcère de l'anus et du rectum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K66.1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Hémopéritoine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K72.0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Insuffisance hépatique aiguë et subaiguë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K76.3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Infarctus hépatique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K76.5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veino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-occlusive du foie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K76.7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hépato-rénal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K91.0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Vomissements consécutifs à une intervention gastro-intestinale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K93.830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du rectum par le virus de l'herpès (A60.1)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K93.840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de l'anus par le virus de l'herpès (A60.1)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L29.0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Prurit anal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L29.1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Prurit scrotal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L29.2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Prurit vulvaire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L29.3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Prurit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-génital, sans précision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L44.0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Pityriasis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rubra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pilaire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L44.1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Lichen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nitidus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L44.2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Lichen strié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L44.3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Lichen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ruber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moniliforme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L44.4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Acrodermatite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érythématopapuleuse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infantile [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Giannoti-Crosti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]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L44.8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lésions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papulo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-squameuses précisées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L56.0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Réaction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phototoxique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un médicament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L56.1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Réaction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photoallergique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à un médicament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L59.0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Érythème dû au feu [dermite due au feu]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L92.1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Nécrobiose lipoïdique, non classée ailleurs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L94.6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Aïnhum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Sièges multiples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Articulation du coude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Articulation du poignet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Articulations de la main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Articulations de la hanche et sacro-iliaque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Articulation du genou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Articulations de la cheville et du pied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Autres articulations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M01.59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Arthrite au cours d'autres maladies virales classées ailleurs - Siège non précisé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Sièges multiples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Articulation du coude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Articulation du poignet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Articulations de la main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Articulations de la hanche et sacro-iliaque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Articulation du genou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Articulations de la cheville et du pied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Autres articulations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M02.09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après dérivation intestinale - Siège non précisé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Sièges multiples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Articulation du coude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Articulation du poignet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Articulations de la main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Articulations de la hanche et sacro-iliaque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Articulation du genou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Articulations de la cheville et du pied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Autres articulations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M02.19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post-dysentérique - Siège non précisé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Sièges multiples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Articulation du coude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Articulation du poignet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Articulations de la main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Articulations de la hanche et sacro-iliaque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Articulation du genou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Articulations de la cheville et du pied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Autres articulations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M02.29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post-vaccinale - Siège non précisé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M02.3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[Fiessinger-Leroy-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]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Sièges multiples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Articulation du coude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Articulation du poignet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Articulations de la main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Articulations de la hanche et sacro-iliaque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Articulation du genou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Articulations de la cheville et du pied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Autres articulations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M02.39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oculo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urétro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>-synovial (Fiessinger-Leroy-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Reiter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) - Siège non précisé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Sièges multiples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Articulation du coude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Articulation du poignet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Articulations de la main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Articulations de la hanche et sacro-iliaque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Articulation du genou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Articulations de la cheville et du pied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Autres articulations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M02.89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réactionnelles - Siège non précisé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Sièges multiples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Articulation du coude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Articulation du poignet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Articulations de la main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Articulations de la hanche et sacro-iliaque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Articulation du genou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Articulations de la cheville et du pied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Autres articulations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M02.99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réactionnelle, sans précision - Siège non précisé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Sièges multiples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Articulation du coude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Articulation du poignet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Articulations de la main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Articulations de la hanche et sacro-iliaque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Articulation du genou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Articulations de la cheville et du pied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Autres articulations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M03.09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Arthrite post-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méningococcique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(A39.8) - Siège non précisé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Sièges multiples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Articulation du coude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Articulation du poignet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Articulations de la main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Articulations de la hanche et sacro-iliaque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Articulation du genou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Articulations de la cheville et du pied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Autres articulations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M03.19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syphilitique post-infectieuse - Siège non précisé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M03.20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Sièges multiples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Articulation du coude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Articulation du poignet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Articulations de la main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Articulations de la hanche et sacro-iliaque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Articulation du genou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Articulations de la cheville et du pied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Autres articulations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M03.29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arthropathies post-infectieuses au cours de maladies classées ailleurs - Siège non précisé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Sièges multiples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Articulations acromio-claviculaire, scapulo-humérale,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sterno-claviculaire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Articulation du coude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Articulation du poignet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Articulations de la main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Articulations de la hanche et sacro-iliaque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Articulation du genou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Articulations de la cheville et du pied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Autres articulations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M03.69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réactionnelle au cours d'autres maladies classées ailleurs - Siège non précisé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M34.0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Sclérose systémique progressive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C.R.E.S.T.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Sclérose systémique due à des médicaments et des produits chimiques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M34.8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de sclérose systémique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Sclérose systémique, sans précision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hémophilique (D66-D68)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au cours d'autres maladies du sang classées ailleurs (D50-D76)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M36.4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Arthropathie au cours de réactions d'hypersensibilité classées ailleurs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M36.8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Atteintes systémiques du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tisssu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conjonctif au cours d'autres maladies classées ailleurs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Sièges multiples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Région scapulaire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Bras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Avant-bras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Main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Région pelvienne et cuisse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Jambe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Cheville et pied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Autres localisations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M61.29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paralytiques de muscles - Siège non précisé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Sièges multiples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Région scapulaire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Bras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M61.33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Avant-bras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Main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Région pelvienne et cuisse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Jambe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Cheville et pied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Autres localisations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M61.39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Calcification et ossification de muscles associées à des brûlures - Siège non précisé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d'un kyste poplité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M66.06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d'un kyste poplité - Jambe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- Sièges multiples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- Région scapulaire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- Bras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- Avant-bras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- Main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- Région pelvienne et cuisse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- Cheville et pied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</w:t>
            </w:r>
            <w:proofErr w:type="gramStart"/>
            <w:r w:rsidRPr="007479F5">
              <w:rPr>
                <w:rFonts w:ascii="Arial" w:hAnsi="Arial" w:cs="Arial"/>
                <w:sz w:val="18"/>
                <w:szCs w:val="18"/>
              </w:rPr>
              <w:t>de la synoviale - Autres localisations</w:t>
            </w:r>
            <w:proofErr w:type="gram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M66.19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de la synoviale - Siège non précisé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Sièges multiples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Région scapulaire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Bras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Avant-bras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Main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Région pelvienne et cuisse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Jambe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Cheville et pied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Autres localisations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M66.29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extenseurs - Siège non précisé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Sièges multiples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Région scapulaire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Bras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Avant-bras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Main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Région pelvienne et cuisse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Jambe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Cheville et pied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Autres localisations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M66.39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des tendons fléchisseurs - Siège non précisé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Sièges multiples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Région scapulaire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Bras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Avant-bras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Main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Région pelvienne et cuisse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Jambe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Cheville et pied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Autres localisations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M66.49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d'autres tendons - Siège non précisé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Sièges multiples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Région scapulaire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Bras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Avant-bras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Main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Région pelvienne et cuisse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Jambe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Cheville et pied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Autres localisations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M66.59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Déchirure spontanée d'un tendon, sans précision - Siège non précisé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M83.0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Sièges multiples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Région scapulaire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Bras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Avant-bras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Main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Région pelvienne et cuisse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Jambe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Cheville et pied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Autres localisations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M83.09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puerpérale - Siège non précisé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Sièges multiples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Région scapulaire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Bras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Avant-bras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Main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Région pelvienne et cuisse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Jambe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Cheville et pied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Autres localisations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M83.19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sénile - Siège non précisé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Sièges multiples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Région scapulaire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Bras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Avant-bras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Main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Région pelvienne et cuisse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Jambe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Cheville et pied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Autres localisations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M83.29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par malabsorption - Siège non précisé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Sièges multiples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Région scapulaire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Bras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Avant-bras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Main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Région pelvienne et cuisse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Jambe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Cheville et pied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Autres localisations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M83.39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 due à la malnutrition - Siège non précisé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Sièges multiples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Région scapulaire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Bras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Avant-bras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Main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Région pelvienne et cuisse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Jambe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Cheville et pied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Autres localisations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M83.49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due à l'aluminium - Siège non précisé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Sièges multiples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Région scapulaire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Bras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Avant-bras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Main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Région pelvienne et cuisse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Jambe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Cheville et pied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M83.58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</w:t>
            </w:r>
            <w:proofErr w:type="gramStart"/>
            <w:r w:rsidRPr="007479F5">
              <w:rPr>
                <w:rFonts w:ascii="Arial" w:hAnsi="Arial" w:cs="Arial"/>
                <w:sz w:val="18"/>
                <w:szCs w:val="18"/>
              </w:rPr>
              <w:t>Autres localisations</w:t>
            </w:r>
            <w:proofErr w:type="gram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M83.59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médicamenteuses de l'adulte - Siège non précisé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Sièges multiples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Région scapulaire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Bras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Avant-bras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Main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Région pelvienne et cuisse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Jambe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Cheville et pied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</w:t>
            </w:r>
            <w:proofErr w:type="gramStart"/>
            <w:r w:rsidRPr="007479F5">
              <w:rPr>
                <w:rFonts w:ascii="Arial" w:hAnsi="Arial" w:cs="Arial"/>
                <w:sz w:val="18"/>
                <w:szCs w:val="18"/>
              </w:rPr>
              <w:t>Autres localisations</w:t>
            </w:r>
            <w:proofErr w:type="gram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M83.89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ostéomalacies de l'adulte - Siège non précisé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Sièges multiples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Région scapulaire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Bras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Avant-bras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Main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Région pelvienne et cuisse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Jambe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Cheville et pied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Autres localisations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M83.99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Ostéomalacie de l'adulte, sans précision - Siège non précisé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Sièges multiples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Région scapulaire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Bras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Avant-bras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Main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Région pelvienne et cuisse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Jambe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Cheville et pied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Autres localisations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M84.39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par sollicitation excessive, non classée ailleurs - Siège non précisé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du crâne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M88.08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</w:t>
            </w:r>
            <w:proofErr w:type="gramStart"/>
            <w:r w:rsidRPr="007479F5">
              <w:rPr>
                <w:rFonts w:ascii="Arial" w:hAnsi="Arial" w:cs="Arial"/>
                <w:sz w:val="18"/>
                <w:szCs w:val="18"/>
              </w:rPr>
              <w:t>du crâne - Autres localisations</w:t>
            </w:r>
            <w:proofErr w:type="gram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Sièges multiples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Région scapulaire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Bras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Avant-bras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Main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Région pelvienne et cuisse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Jambe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Cheville et pied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M88.88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Paget d'autres os - Autres localisations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de Paget, sans précision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M88.90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de Paget, sans précision - Sièges multiples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M88.99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osseuse de Paget, sans précision - Siège non précisé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anomalies glomérulaires mineures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Syndrome néphrotique avec anomalies glomérulaires mineures, avec dépôts d'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Ig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N04.09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anomalies glomérulaires mineures, autres et sans précision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lésions glomérulaires segmentaires et focales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glomérulonéphrite membraneuse diffuse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glomérulonéphrite proliférative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mésangiale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diffuse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glomérulonéphrite proliférative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endocapillaire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diffuse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glomérulonéphrite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mésangiocapillaire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diffuse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maladie à dépôt dense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 avec glomérulonéphrite diffuse en croissant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Syndromes néphrotiques avec autres lésions morphologiques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néphrotique, sans précision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Glomérulopathie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au cours de maladies infectieuses et parasitaires classées ailleurs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N08.1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Glomérulopathie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au cours de maladies tumorales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N08.3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Glomérulopathie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au cours du diabète sucré (E10-E14 avec le quatrième chiffre .2)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N30.4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Cystite due à une irradiation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N42.1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Congestion et hémorragie prostatiques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N49.8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Affections inflammatoires d'autres organes génitaux précisés de l'homme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O41.0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Oligoamnios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O41.1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du sac amniotique et des membranes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O41.8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anomalies précisées du liquide amniotique et des membranes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O41.9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Anomalie du liquide amniotique et des membranes, sans précision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O60.0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Travail prématuré sans accouchement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O63.0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Prolongation de la première période [dilatation]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O63.1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Prolongation de la deuxième période [expulsion]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O63.2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Accouchement retardé du deuxième jumeau, triplé, etc.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O63.9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Travail prolongé, sans précision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O67.0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pendant l'accouchement avec anomalie de la coagulation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O67.8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hémorragies pendant l'accouchement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O67.9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pendant l'accouchement, sans précision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Pneumopathie par aspiration due à une anesthésie au cours du travail et de l'accouchement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complications pulmonaires de l'anesthésie au cours du travail et de l'accouchement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Complications cardiaques de l'anesthésie au cours du travail et de l'accouchement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Complications intéressant le système nerveux central dues à l'anesthésie au cours du travail et de l'accouchement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Réaction toxique à une anesthésie locale au cours du travail et de l'accouchement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Céphalée provoquée par une rachianesthésie et une anesthésie épidurale au cours du travail et de l'accouchement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complications d'une rachianesthésie et d'une anesthésie épidurale au cours du travail et de l'accouchement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Échec ou difficulté d'intubation au cours du travail et de l'accouchement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complications de l'anesthésie au cours du travail et de l'accouchement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O74.9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Complication de l'anesthésie au cours du travail et de l'accouchement, sans précision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O85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puerpéral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la béance du col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la rupture prématurée des membranes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oligoamnios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 hydramnios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une grossesse extra-utérine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une grossesse multiple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la mort de la mère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une présentation anormale avant le travail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d'autres complications de la grossesse chez la mère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une complication de la grossesse chez la mère, sans précision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placenta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praevia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d'autres formes de décollement et d'hémorragie placentaires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des anomalies morphologiques et fonctionnelles du placenta, autres et sans précision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des syndromes de transfusion placentaire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une insertion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vélamenteuse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cordon ombilical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d'autres formes de compression du cordon ombilical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des affections du cordon ombilical, autres et sans précision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chorio-amniotite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d'autres anomalies des membranes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P02.9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nouveau-né affectés par une anomalie des membranes, sans précision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P07.1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poids faibles à la naissance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P07.3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enfants nés avant terme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Enfant exceptionnellement gros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P08.1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enfants gros pour l'âge gestationnel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P08.2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Enfant né après terme, qui n'est pas gros pour l'âge gestationnel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Oedème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cérébral dû à un traumatisme obstétrical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P11.1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lésions cérébrales précisées, dues à un traumatisme obstétrical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cérébrale non précisée, due à un traumatisme obstétrical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du nerf facial due à un traumatisme obstétrical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P11.4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des autres nerfs crâniens due à un traumatisme obstétrical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P11.5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du rachis et de la moelle épinière due à un traumatisme obstétrical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du système nerveux central due à un traumatisme obstétrical, sans précision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Traumatisme obstétrical du foie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Traumatisme obstétrical de la rate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sterno-cléido-mastoïdienne due à un traumatisme obstétrical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Lésion de l'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oeil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due à un traumatisme obstétrical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P15.4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faciale due à un traumatisme obstétrical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P15.5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des organes génitaux externes due à un traumatisme obstétrical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P15.6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Adiponécrose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sous-cutanée due à un traumatisme obstétrical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Hypoxie intra-utérine constatée pour la première fois avant le début du travail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Hypoxie intra-utérine constatée pour la première fois pendant le travail et l'accouchement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P20.9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Hypoxie intra-utérine, sans précision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Asphyxie obstétricale grave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Asphyxie obstétricale légère ou modérée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Asphyxie obstétricale, sans précision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Emphysème interstitiel survenant pendant la période périnatale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Pneumothorax survenant pendant la période périnatale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Pneumomédiastin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survenant pendant la période périnatale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Pneumopéricarde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survenant pendant la période périnatale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affections apparentées à l'emphysème interstitiel survenant pendant la période périnatale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P27.0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Syndrome de Wilson-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Mikity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P27.1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Dysplasie broncho-pulmonaire survenant pendant la période périnatale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maladies respiratoires chroniques survenant pendant la période périnatale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P27.9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respiratoire chronique non précisée survenant pendant la période périnatale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Insuffisance cardiaque néonatale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P29.1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Arythmie cardiaque néonatale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Hypertension néonatale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Persistance de la circulation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foetale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P29.4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Ischémie transitoire du myocarde du nouveau-né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P29.8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affections cardio-vasculaires survenant pendant la période périnatale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P29.9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 cardio-vasculaire survenant pendant la période périnatale, sans précision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 à streptocoques, groupe B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P36.09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non précisée du nouveau-né à streptocoques, groupe B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 à streptocoques, autres et sans précision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P36.19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non précisée du nouveau-né à streptocoques, autres ou sans précision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 à staphylocoques dorés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P36.29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non précisée du nouveau-né à staphylocoques dorés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P36.30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 à staphylocoques, autres et sans précision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P36.39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non précisée du nouveau-né à staphylocoques, autres et sans précision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P36.40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 à Escherichia coli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P36.49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non précisée du nouveau-né à Escherichia coli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P36.50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 à anaérobies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P36.59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non précisée du nouveau-né due à des anaérobies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 à autres bactéries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P36.89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non précisée du nouveau-né due à d'autres bactéries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P36.90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Sepsis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nouveau-né, bactérie non précisée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P37.0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Tuberculose congénitale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P37.1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Toxoplasmose congénitale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P37.2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Listériose néonatale (disséminée)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P37.3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Paludisme congénital à Plasmodium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falciparum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P37.4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de paludisme congénital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P37.5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Candidose néonatale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maladies infectieuses et parasitaires congénitales précisées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P37.9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infectieuse ou parasitaire congénitale, sans précision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Mastite infectieuse néonatale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P39.1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Conjonctivite et dacryocystite néonatales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intra-amniotique du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foetus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non classée ailleurs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néonatale des voies urinaires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P39.4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néonatale de la peau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P39.8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infections spécifiques précisées de la période périnatale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P39.9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spécifique de la période périnatale, sans précision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P50.3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vers un jumeau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P50.4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vers la circulation maternelle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P50.5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Perte de sang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foetal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au niveau de la section du cordon d'un jumeau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P50.8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pertes de sang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foetal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P50.9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Perte de sang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foetal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ombilicale massive du nouveau-né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P54.5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cutanée néonatale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néonatale, sans précision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P56.0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Anasarque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foetoplacentaire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due à une iso-immunisation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P56.9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Anasarque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foetoplacentaire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due à des maladies hémolytiques, autres et sans précision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P57.0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nucléaire dû à une iso-immunisation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formes précisées d'ictère nucléaire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P57.9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nucléaire, sans précision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des contusions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P58.1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un saignement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P58.2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une infection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P58.3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une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polycythémie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P58.4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des médicaments ou des toxines transmis par la mère ou administrés au nouveau-né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P58.5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une déglutition de sang maternel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P58.8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d'autres hémolyses excessives précisées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P58.9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une hémolyse excessive, sans précision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associé à un accouchement avant terme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P59.1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la "bile épaisse"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des lésions hépatocellulaires, autres et sans précision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des inhibiteurs de la lactation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P59.8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 dû à d'autres causes précisées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P59.9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Ictère néonatal, sans précision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P61.0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Thrombopénie néonatale transitoire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P61.1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Polycythémie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du nouveau-né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P61.2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Anémie de la prématurité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P61.3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Anémie congénitale par perte de sang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foetal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P61.4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anémies congénitales, non classées ailleurs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P61.5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Neutropénie néonatale transitoire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P61.6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affections transitoires de la coagulation pendant la période néonatale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P61.8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affections hématologiques précisées de la période périnatale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Hypocalcémie du nouveau-né, due au lait de vache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hypocalcémies du nouveau-né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Hypomagnésémie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néonatale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Tétanie néonatale (sans carence en calcium ou magnésium)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P71.4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Hypoparathyroïdie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néonatale transitoire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anomalies transitoires du métabolisme du calcium et du magnésium du nouveau-né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Anomalie transitoire du métabolisme du calcium et du magnésium du nouveau-né, sans précision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Goitre néonatal, non classé ailleurs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Hyperthyroïdie transitoire néonatale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anomalies néonatales de la fonction thyroïdienne, non classées ailleurs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P72.8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anomalies endocriniennes transitoires précisées du nouveau-né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P72.9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Anomalie endocrinienne transitoire du nouveau-né, sans précision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Anomalie métabolique transitoire du nouveau-né, sans précision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P76.0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du bouchon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méconial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Iléus transitoire du nouveau-né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Occlusion intestinale due à un lait épaissi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P76.8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occlusions intestinales précisées du nouveau-né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P76.9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Occlusion intestinale du nouveau-né, sans précision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Perforation intestinale périnatale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P78.2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Hématémèse et mélaena néonatals dus à une déglutition de sang maternel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P78.3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Diarrhée (non infectieuse) néonatale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P78.8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affections périnatales précisées de l'appareil digestif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P78.9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 périnatale de l'appareil digestif, sans précision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Ischémie cérébrale néonatale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Kystes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périventriculaires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acquis du nouveau-né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Leucomalacie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cérébrale néonatale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Irritabilité cérébrale du nouveau-né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Baisse de l'activité cérébrale du nouveau-né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Coma du nouveau-né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Encéphalopathie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anoxo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-ischémique [hypoxique ischémique] du nouveau-né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affections cérébrales précisées du nouveau-né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Affection cérébrale du nouveau-né, sans précision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Vomissements du nouveau-né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Régurgitation et mérycisme du nouveau-né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Alimentation lente du nouveau-né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P92.3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Sous-alimentation du nouveau-né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P92.5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Alimentation au sein difficile chez le nouveau-né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Q02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Microcéphalie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Q07.0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d'Arnold-Chiari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Q21.0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Communication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interventriculaire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Q21.2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Communication auriculo-ventriculaire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Q21.3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Tétralogie de Fallot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Q21.4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Communication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aorto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-pulmonaire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Q32.2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Bronchomalacie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congénitale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Q32.3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Sténose bronchique congénitale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Q32.4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malformations congénitales des bronches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Q41.0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Absence, atrésie et sténose congénitales du duodénum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Q41.1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Absence, atrésie et sténose congénitales du jéjunum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Q41.2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Absence, atrésie et sténose congénitales de l'iléon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Q41.8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Absence, atrésie et sténose congénitales d'autres localisations précisées de l'intestin grêle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Q41.9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Absence, atrésie et sténose congénitales de l'intestin grêle, sans précision de localisation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Q43.1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Maladie de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Hirschsprung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Q56.0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Hermaphrodisme, non classé ailleurs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Q56.1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Pseudo-hermaphrodisme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masculin, non classé ailleurs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Q56.2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Pseudo-hermaphrodisme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féminin, non classé ailleurs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Q56.3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Pseudo-hermaphrodisme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sans précision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Q56.4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Sexe indéterminé, sans précision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Q79.0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Hernie diaphragmatique congénitale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Q79.1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malformations congénitales du diaphragme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Q79.2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Exomphale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Q79.3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Gastroschisis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Q79.4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Aplasie congénitale de la musculature abdominale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Q79.5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malformations congénitales de la paroi abdominale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Q79.6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Syndrome d'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Ehlers-Danlos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R04.2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Hémoptysie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R04.8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d'autres parties des voies respiratoires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R09.2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Arrêt respiratoire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R40.1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Stupeur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R40.10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État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paucirelationnel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R40.18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Stupeur, autre et sans précision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R40.2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Coma, sans précision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R40.20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État végétatif chronique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R40.28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Coma, autre et sans précision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R48.10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Hémiasomatognosie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R48.18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Agnosie, autre et sans précision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R52.1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Douleur chronique irréductible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R52.10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Douleur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neuropathique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R52.18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Douleurs chroniques irréductibles, autres et non précisées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R54</w:t>
            </w:r>
            <w:proofErr w:type="gramStart"/>
            <w:r w:rsidRPr="007479F5">
              <w:rPr>
                <w:rFonts w:ascii="Arial" w:hAnsi="Arial" w:cs="Arial"/>
                <w:sz w:val="18"/>
                <w:szCs w:val="18"/>
              </w:rPr>
              <w:t>.+</w:t>
            </w:r>
            <w:proofErr w:type="gramEnd"/>
            <w:r w:rsidRPr="007479F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glissement (sénile)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R57.2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Choc septique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R57.8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chocs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R65.0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réponse inflammatoire systémique d'origine infectieuse sans défaillance d'organe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R65.2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réponse inflammatoire systémique d'origine non infectieuse sans défaillance d'organe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R65.9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Syndrome de réponse inflammatoire systémique, sans précision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S02.0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de la voûte du crâne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S02.00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fermée de la voûte du crâne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S02.01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ouverte de la voûte du crâne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Luxation de la mâchoire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S05.4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Plaie pénétrante de l'orbite, avec ou sans corps étranger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S05.5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Plaie pénétrante du globe oculaire, avec corps étranger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S05.6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Plaie pénétrante du globe oculaire, (sans corps étranger)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S05.7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Arrachement de l'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oeil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S07.0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Écrasement de la face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S07.1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Écrasement du crâne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Écrasement d'autres parties de la tête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S07.9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Écrasement de la tête, partie non précisée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S12.7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Fractures multiples du rachis cervical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S12.70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Fractures fermées multiples du rachis cervical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S12.71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Fractures ouvertes multiples du rachis cervical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la rate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la rate, sans plaie intra-abdominale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la rate, avec plaie intra-abdominale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foie et de la vésicule biliaire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S36.10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foie et de la vésicule biliaire, sans plaie intra-abdominale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S36.11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foie et de la vésicule biliaire, avec plaie intra-abdominale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pancréas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pancréas, sans plaie intra-abdominale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S36.21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pancréas, avec plaie intra-abdominale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multiples organes intra-abdominaux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S36.70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multiples organes intra-abdominaux, sans plaie intra-abdominale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S36.71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multiples organes intra-abdominaux, avec plaie intra-abdominale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Écrasement des organes génitaux externes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S38.2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Amputation traumatique des organes génitaux externes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S42.2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de l'extrémité supérieure de l'humérus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S42.20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fermée de l'extrémité supérieure de l'humérus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S42.4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de l'extrémité inférieure de l'humérus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S42.40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fermée de l'extrémité inférieure de l'humérus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S42.9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de la ceinture scapulaire, partie non précisée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S42.90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Fracture fermée de la ceinture scapulaire, partie non précisée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nerf cubital au niveau du bras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nerf médian au niveau du bras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nerf radial au niveau du bras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du nerf axillaire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d'un nerf musculo-cutané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d'un nerf cutané sensitif au niveau de l'épaule et du bras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multiples nerfs au niveau de l'épaule et du bras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d'autres nerfs au niveau de l'épaule et du bras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S44.9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d'un nerf non précisé, au niveau de l'épaule et du bras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S57.0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Écrasement du coude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S57.8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Écrasement d'autres parties de l'avant-bras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S57.9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Écrasement de l'avant-bras, partie non précisée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S73.0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Luxation de la hanche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S83.4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Entorse et foulure des ligaments latéraux du genou (interne) (externe)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S83.6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Entorse et foulure de parties autres et non précisées du genou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S83.7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multiples parties du genou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l'artère poplitée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l'artère tibiale (antérieure) (postérieure)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l'artère péronière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la veine saphène interne (au niveau de la jambe).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S85.4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la veine saphène externe au niveau de la jambe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S85.5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de la veine poplitée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d'autres vaisseaux sanguins au niveau de la jambe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S85.9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Lésion traumatique d'un vaisseau sanguin non précisé, au niveau de la jambe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lastRenderedPageBreak/>
              <w:t>S88.0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Amputation traumatique au niveau du genou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S88.1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Amputation traumatique entre le genou et la cheville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S88.9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Amputation traumatique de la jambe, niveau non précisé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T28.5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Corrosion de la bouche et du pharynx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T28.6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Corrosion de l'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oesophage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T28.7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Corrosion d'autres parties des voies digestives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T28.8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Corrosion des organes génito-urinaires internes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T28.9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Corrosion des organes internes, autres et sans précision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médicaments antiallergiques et antiémétiques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médicaments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antitumoraux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immunosuppresseurs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vitamines, non classées ailleurs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enzymes, non classées ailleurs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fer et ses composés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anticoagulants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médicaments agissant sur la fibrinolyse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antagonistes des anticoagulants, vitamine K et autres coagulants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autres substances essentiellement systémiques et hématologiques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T45.9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substance essentiellement systémique et hématologique, sans précision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glucosides cardiotoniques et médicaments d'action similaire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inhibiteurs calciques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autres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antiarythmisants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non classés ailleurs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vasodilatateurs coronariens, non classés ailleurs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inhibiteurs de l'enzyme de conversion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autres antihypertenseurs, non classés ailleurs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T46.6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antihyperlipidémiants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antiartériosclérosants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vasodilatateurs périphériques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substances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antivariqueuses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, y compris les agents sclérosants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T46.9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Intoxication par substances agissant essentiellement sur le système cardio-vasculaire, autres et sans précision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T79.2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Hémorragie traumatique secondaire et récidivante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T79.4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Choc traumatique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T80.0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Embolie gazeuse consécutive à une injection thérapeutique, une perfusion et une transfusion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T81.5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Corps étranger laissé accidentellement dans une cavité corporelle ou une plaie opératoire à la suite d'un acte à visée diagnostique et thérapeutique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T82.3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Complication mécanique d'autres greffes vasculaires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T84.7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Infection et réaction inflammatoire dues à d'autres prothèses, implants et greffes orthopédiques internes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T86.2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Échec et rejet d'une greffe de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coeur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T86.3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Échec et rejet d'une greffe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coeur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-poumon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T86.80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Echec et rejet de greffe d'intestin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T86.81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Echec et rejet de greffe de pancréas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T86.82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Echec et rejet de greffe de poumon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U80.8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Agents résistant à d'autres antibiotiques apparentés à la pénicilline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U89.8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Agents résistant à un seul autre antibiotique précisé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U89.9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Agents résistant un antibiotique non précisé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Z45.83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Ajustement et entretien d'une prothèse interne des voies aériennes supérieures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Z46.5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Mise en place et ajustement d'une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iléostomie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et autres dispositifs intestinaux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Z47.80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Soins de contrôle d'appareil externe de fixation ou de traction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Z47.88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Autres soins de contrôle orthopédique NCA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Z51.00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Séance de préparation à une irradiation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Z51.01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Séance d'irradiation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Z74.2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Besoin d'assistance à domicile, aucun autre membre du foyer n'étant capable d'assurer les soins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Z94.82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Greffe d'intestin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Z95.80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Présence d'une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endoprothèse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vasculaire périphérique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Z95.88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Présence d'autres implants et greffes cardiaques et vasculaires NCA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Z98.2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Présence d'un appareil de drainage du liquide céphalo-rachidien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Z99.1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Dépendance envers un respirateur                               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Z99.1+0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Dépendance envers un respirateur : ventilation par trachéostomie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Z99.1+1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Dépendance envers un respirateur : ventilation par masque nasal                                                                                                                                                   </w:t>
            </w:r>
          </w:p>
        </w:tc>
      </w:tr>
      <w:tr w:rsidR="007479F5" w:rsidRPr="007479F5" w:rsidTr="00C34BD2">
        <w:trPr>
          <w:cantSplit/>
          <w:tblHeader/>
        </w:trPr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Z99.4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7479F5" w:rsidRPr="007479F5" w:rsidRDefault="007479F5" w:rsidP="001438E9">
            <w:pPr>
              <w:pStyle w:val="Textebru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79F5" w:rsidRPr="007479F5" w:rsidRDefault="007479F5" w:rsidP="00714800">
            <w:pPr>
              <w:pStyle w:val="Textebrut"/>
              <w:rPr>
                <w:rFonts w:ascii="Arial" w:hAnsi="Arial" w:cs="Arial"/>
                <w:sz w:val="18"/>
                <w:szCs w:val="18"/>
              </w:rPr>
            </w:pPr>
            <w:r w:rsidRPr="007479F5">
              <w:rPr>
                <w:rFonts w:ascii="Arial" w:hAnsi="Arial" w:cs="Arial"/>
                <w:sz w:val="18"/>
                <w:szCs w:val="18"/>
              </w:rPr>
              <w:t xml:space="preserve">Dépendance envers un </w:t>
            </w:r>
            <w:proofErr w:type="spellStart"/>
            <w:r w:rsidRPr="007479F5">
              <w:rPr>
                <w:rFonts w:ascii="Arial" w:hAnsi="Arial" w:cs="Arial"/>
                <w:sz w:val="18"/>
                <w:szCs w:val="18"/>
              </w:rPr>
              <w:t>coeur</w:t>
            </w:r>
            <w:proofErr w:type="spellEnd"/>
            <w:r w:rsidRPr="007479F5">
              <w:rPr>
                <w:rFonts w:ascii="Arial" w:hAnsi="Arial" w:cs="Arial"/>
                <w:sz w:val="18"/>
                <w:szCs w:val="18"/>
              </w:rPr>
              <w:t xml:space="preserve"> artificiel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02F59" w:rsidRPr="007479F5" w:rsidRDefault="00D02F59" w:rsidP="007479F5">
      <w:pPr>
        <w:pStyle w:val="Textebrut"/>
        <w:rPr>
          <w:rFonts w:ascii="Arial" w:hAnsi="Arial" w:cs="Arial"/>
          <w:sz w:val="18"/>
          <w:szCs w:val="18"/>
        </w:rPr>
      </w:pPr>
    </w:p>
    <w:sectPr w:rsidR="00D02F59" w:rsidRPr="007479F5" w:rsidSect="000B7288">
      <w:footerReference w:type="default" r:id="rId7"/>
      <w:headerReference w:type="first" r:id="rId8"/>
      <w:footerReference w:type="first" r:id="rId9"/>
      <w:pgSz w:w="11906" w:h="16838"/>
      <w:pgMar w:top="1417" w:right="1335" w:bottom="1417" w:left="13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800" w:rsidRDefault="00714800" w:rsidP="00714800">
      <w:pPr>
        <w:spacing w:after="0" w:line="240" w:lineRule="auto"/>
      </w:pPr>
      <w:r>
        <w:separator/>
      </w:r>
    </w:p>
  </w:endnote>
  <w:endnote w:type="continuationSeparator" w:id="0">
    <w:p w:rsidR="00714800" w:rsidRDefault="00714800" w:rsidP="00714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024607"/>
      <w:docPartObj>
        <w:docPartGallery w:val="Page Numbers (Bottom of Page)"/>
        <w:docPartUnique/>
      </w:docPartObj>
    </w:sdtPr>
    <w:sdtContent>
      <w:p w:rsidR="00714800" w:rsidRDefault="0071480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BD2">
          <w:rPr>
            <w:noProof/>
          </w:rPr>
          <w:t>2</w:t>
        </w:r>
        <w:r>
          <w:fldChar w:fldCharType="end"/>
        </w:r>
      </w:p>
    </w:sdtContent>
  </w:sdt>
  <w:p w:rsidR="00714800" w:rsidRDefault="0071480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061891"/>
      <w:docPartObj>
        <w:docPartGallery w:val="Page Numbers (Bottom of Page)"/>
        <w:docPartUnique/>
      </w:docPartObj>
    </w:sdtPr>
    <w:sdtContent>
      <w:p w:rsidR="00C34BD2" w:rsidRDefault="00C34BD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34BD2" w:rsidRDefault="00C34BD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800" w:rsidRDefault="00714800" w:rsidP="00714800">
      <w:pPr>
        <w:spacing w:after="0" w:line="240" w:lineRule="auto"/>
      </w:pPr>
      <w:r>
        <w:separator/>
      </w:r>
    </w:p>
  </w:footnote>
  <w:footnote w:type="continuationSeparator" w:id="0">
    <w:p w:rsidR="00714800" w:rsidRDefault="00714800" w:rsidP="00714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800" w:rsidRDefault="000B7288">
    <w:pPr>
      <w:pStyle w:val="En-tte"/>
    </w:pPr>
    <w:r>
      <w:rPr>
        <w:noProof/>
        <w:lang w:eastAsia="fr-FR"/>
      </w:rPr>
      <w:drawing>
        <wp:inline distT="0" distB="0" distL="0" distR="0" wp14:anchorId="796C3405" wp14:editId="7D8649E7">
          <wp:extent cx="1371600" cy="1118870"/>
          <wp:effectExtent l="0" t="0" r="0" b="508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1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C5"/>
    <w:rsid w:val="000B7288"/>
    <w:rsid w:val="001438E9"/>
    <w:rsid w:val="002E28F1"/>
    <w:rsid w:val="00714800"/>
    <w:rsid w:val="007479F5"/>
    <w:rsid w:val="00862517"/>
    <w:rsid w:val="00C34BD2"/>
    <w:rsid w:val="00D02F59"/>
    <w:rsid w:val="00D309C5"/>
    <w:rsid w:val="00F0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17"/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C9657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C9657C"/>
    <w:rPr>
      <w:rFonts w:ascii="Consolas" w:hAnsi="Consolas" w:cs="Consolas"/>
      <w:sz w:val="21"/>
      <w:szCs w:val="21"/>
    </w:rPr>
  </w:style>
  <w:style w:type="table" w:styleId="Grilledutableau">
    <w:name w:val="Table Grid"/>
    <w:basedOn w:val="TableauNormal"/>
    <w:uiPriority w:val="59"/>
    <w:rsid w:val="00747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4800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71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4800"/>
    <w:rPr>
      <w:rFonts w:ascii="Arial" w:hAnsi="Arial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4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17"/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C9657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C9657C"/>
    <w:rPr>
      <w:rFonts w:ascii="Consolas" w:hAnsi="Consolas" w:cs="Consolas"/>
      <w:sz w:val="21"/>
      <w:szCs w:val="21"/>
    </w:rPr>
  </w:style>
  <w:style w:type="table" w:styleId="Grilledutableau">
    <w:name w:val="Table Grid"/>
    <w:basedOn w:val="TableauNormal"/>
    <w:uiPriority w:val="59"/>
    <w:rsid w:val="00747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4800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71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4800"/>
    <w:rPr>
      <w:rFonts w:ascii="Arial" w:hAnsi="Arial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4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34940</Words>
  <Characters>192171</Characters>
  <Application>Microsoft Office Word</Application>
  <DocSecurity>0</DocSecurity>
  <Lines>1601</Lines>
  <Paragraphs>453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ATIH</Company>
  <LinksUpToDate>false</LinksUpToDate>
  <CharactersWithSpaces>226658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atih</dc:creator>
  <cp:keywords/>
  <dc:description/>
  <cp:lastModifiedBy>Sandra GOMEZ</cp:lastModifiedBy>
  <cp:revision>7</cp:revision>
  <dcterms:created xsi:type="dcterms:W3CDTF">2013-01-31T15:25:00Z</dcterms:created>
  <dcterms:modified xsi:type="dcterms:W3CDTF">2013-01-31T16:12:00Z</dcterms:modified>
</cp:coreProperties>
</file>