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0" w:type="auto"/>
        <w:tblInd w:w="1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6934"/>
      </w:tblGrid>
      <w:tr w:rsidR="001207EE" w14:paraId="38158E01" w14:textId="77777777" w:rsidTr="001207EE">
        <w:trPr>
          <w:cantSplit/>
          <w:trHeight w:val="3798"/>
        </w:trPr>
        <w:tc>
          <w:tcPr>
            <w:tcW w:w="6934" w:type="dxa"/>
          </w:tcPr>
          <w:p w14:paraId="6CA2AEB7" w14:textId="37B81F60" w:rsidR="001207EE" w:rsidRDefault="004A7D9A" w:rsidP="001207EE">
            <w:pPr>
              <w:jc w:val="right"/>
            </w:pPr>
            <w:sdt>
              <w:sdtPr>
                <w:rPr>
                  <w:rStyle w:val="ATIHDate"/>
                </w:rPr>
                <w:id w:val="-30117346"/>
                <w:placeholder>
                  <w:docPart w:val="79DD72967A5D4095ACB0C2BF7C4B11BF"/>
                </w:placeholder>
                <w:date w:fullDate="2025-05-15T00:00:00Z">
                  <w:dateFormat w:val="d MMMM yyyy"/>
                  <w:lid w:val="fr-FR"/>
                  <w:storeMappedDataAs w:val="dateTime"/>
                  <w:calendar w:val="gregorian"/>
                </w:date>
              </w:sdtPr>
              <w:sdtEndPr>
                <w:rPr>
                  <w:rStyle w:val="Policepardfaut"/>
                  <w:b w:val="0"/>
                  <w:color w:val="auto"/>
                  <w:sz w:val="20"/>
                  <w:szCs w:val="20"/>
                </w:rPr>
              </w:sdtEndPr>
              <w:sdtContent>
                <w:r w:rsidR="00DB762B">
                  <w:rPr>
                    <w:rStyle w:val="ATIHDate"/>
                  </w:rPr>
                  <w:t>15 mai 2025</w:t>
                </w:r>
              </w:sdtContent>
            </w:sdt>
            <w:r w:rsidR="001207EE">
              <w:rPr>
                <w:rStyle w:val="ATIHDate"/>
              </w:rPr>
              <w:t xml:space="preserve"> </w:t>
            </w:r>
            <w:r w:rsidR="001207EE">
              <w:t xml:space="preserve"> </w:t>
            </w:r>
          </w:p>
        </w:tc>
      </w:tr>
      <w:tr w:rsidR="001207EE" w14:paraId="3F963153" w14:textId="77777777" w:rsidTr="001207EE">
        <w:trPr>
          <w:cantSplit/>
          <w:trHeight w:val="959"/>
        </w:trPr>
        <w:tc>
          <w:tcPr>
            <w:tcW w:w="6934" w:type="dxa"/>
          </w:tcPr>
          <w:p w14:paraId="75AA9004" w14:textId="77777777" w:rsidR="000733AA" w:rsidRDefault="000733AA" w:rsidP="000733AA">
            <w:pPr>
              <w:pStyle w:val="ATIHTitreRapport"/>
            </w:pPr>
            <w:r>
              <w:t xml:space="preserve">Guide utilisateur </w:t>
            </w:r>
          </w:p>
          <w:p w14:paraId="70F3248B" w14:textId="77777777" w:rsidR="000733AA" w:rsidRDefault="000733AA" w:rsidP="000733AA">
            <w:pPr>
              <w:pStyle w:val="ATIHTitreRapport"/>
            </w:pPr>
          </w:p>
          <w:p w14:paraId="2DF58904" w14:textId="48DB8F7C" w:rsidR="000733AA" w:rsidRPr="000733AA" w:rsidRDefault="000733AA" w:rsidP="000733AA">
            <w:pPr>
              <w:pStyle w:val="ATIHTitreRapport"/>
            </w:pPr>
            <w:r>
              <w:t>Compte financier 202</w:t>
            </w:r>
            <w:r w:rsidR="00DB762B">
              <w:t>4</w:t>
            </w:r>
          </w:p>
        </w:tc>
      </w:tr>
      <w:tr w:rsidR="001207EE" w14:paraId="11B6A6EF" w14:textId="77777777" w:rsidTr="00C55715">
        <w:trPr>
          <w:cantSplit/>
          <w:trHeight w:val="1134"/>
        </w:trPr>
        <w:tc>
          <w:tcPr>
            <w:tcW w:w="6934" w:type="dxa"/>
          </w:tcPr>
          <w:p w14:paraId="7FEF12F1" w14:textId="630A30C3" w:rsidR="001207EE" w:rsidRDefault="001207EE" w:rsidP="005C4177">
            <w:pPr>
              <w:pStyle w:val="ATIHSous-titreRapport"/>
            </w:pPr>
          </w:p>
        </w:tc>
      </w:tr>
    </w:tbl>
    <w:p w14:paraId="272ECA36" w14:textId="77777777" w:rsidR="001207EE" w:rsidRDefault="001207EE" w:rsidP="009D3522"/>
    <w:p w14:paraId="4910339D" w14:textId="77777777" w:rsidR="001207EE" w:rsidRDefault="001207EE">
      <w:pPr>
        <w:spacing w:line="240" w:lineRule="auto"/>
        <w:jc w:val="left"/>
      </w:pPr>
      <w:r>
        <w:br w:type="page"/>
      </w:r>
    </w:p>
    <w:p w14:paraId="0D98D825" w14:textId="77777777" w:rsidR="001207EE" w:rsidRPr="004158D2" w:rsidRDefault="001207EE" w:rsidP="004158D2">
      <w:pPr>
        <w:pStyle w:val="ATIHSommaire"/>
      </w:pPr>
      <w:r w:rsidRPr="004158D2">
        <w:lastRenderedPageBreak/>
        <w:t>Sommaire</w:t>
      </w:r>
    </w:p>
    <w:p w14:paraId="08379FD7" w14:textId="1C374B61" w:rsidR="00847BDF" w:rsidRDefault="00524CB9" w:rsidP="00F667DB">
      <w:pPr>
        <w:pStyle w:val="TM1"/>
        <w:rPr>
          <w:rFonts w:eastAsiaTheme="minorEastAsia"/>
          <w:noProof/>
          <w:color w:val="auto"/>
          <w:kern w:val="0"/>
          <w:sz w:val="22"/>
          <w:szCs w:val="22"/>
          <w:lang w:eastAsia="fr-FR"/>
          <w14:ligatures w14:val="none"/>
        </w:rPr>
      </w:pPr>
      <w:r>
        <w:fldChar w:fldCharType="begin"/>
      </w:r>
      <w:r>
        <w:instrText xml:space="preserve"> TOC \o "1-</w:instrText>
      </w:r>
      <w:r w:rsidR="00C86394">
        <w:instrText>6</w:instrText>
      </w:r>
      <w:r>
        <w:instrText>" \z \u</w:instrText>
      </w:r>
      <w:r w:rsidR="001E6B34">
        <w:instrText xml:space="preserve"> \b Doc_principal</w:instrText>
      </w:r>
      <w:r>
        <w:instrText xml:space="preserve"> </w:instrText>
      </w:r>
      <w:r>
        <w:fldChar w:fldCharType="separate"/>
      </w:r>
      <w:r w:rsidR="00847BDF" w:rsidRPr="00F7440F">
        <w:rPr>
          <w:b/>
          <w:bCs/>
          <w:noProof/>
        </w:rPr>
        <w:t>Les étapes de réalisation du compte financier 202</w:t>
      </w:r>
      <w:r w:rsidR="00F95D50">
        <w:rPr>
          <w:b/>
          <w:bCs/>
          <w:noProof/>
        </w:rPr>
        <w:t>4</w:t>
      </w:r>
      <w:r w:rsidR="00847BDF" w:rsidRPr="00F7440F">
        <w:rPr>
          <w:b/>
          <w:bCs/>
          <w:noProof/>
        </w:rPr>
        <w:t xml:space="preserve"> sur la plateforme</w:t>
      </w:r>
      <w:r w:rsidR="00F667DB" w:rsidRPr="00F7440F">
        <w:rPr>
          <w:b/>
          <w:bCs/>
          <w:noProof/>
        </w:rPr>
        <w:t xml:space="preserve"> </w:t>
      </w:r>
      <w:r w:rsidR="00847BDF" w:rsidRPr="00F7440F">
        <w:rPr>
          <w:b/>
          <w:bCs/>
          <w:noProof/>
        </w:rPr>
        <w:t>ANCRE</w:t>
      </w:r>
      <w:r w:rsidR="00847BDF">
        <w:rPr>
          <w:noProof/>
          <w:webHidden/>
        </w:rPr>
        <w:tab/>
      </w:r>
      <w:r w:rsidR="00847BDF">
        <w:rPr>
          <w:noProof/>
          <w:webHidden/>
        </w:rPr>
        <w:fldChar w:fldCharType="begin"/>
      </w:r>
      <w:r w:rsidR="00847BDF">
        <w:rPr>
          <w:noProof/>
          <w:webHidden/>
        </w:rPr>
        <w:instrText xml:space="preserve"> PAGEREF _Toc163484797 \h </w:instrText>
      </w:r>
      <w:r w:rsidR="00847BDF">
        <w:rPr>
          <w:noProof/>
          <w:webHidden/>
        </w:rPr>
      </w:r>
      <w:r w:rsidR="00847BDF">
        <w:rPr>
          <w:noProof/>
          <w:webHidden/>
        </w:rPr>
        <w:fldChar w:fldCharType="separate"/>
      </w:r>
      <w:r w:rsidR="006051F2">
        <w:rPr>
          <w:noProof/>
          <w:webHidden/>
        </w:rPr>
        <w:t>3</w:t>
      </w:r>
      <w:r w:rsidR="00847BDF">
        <w:rPr>
          <w:noProof/>
          <w:webHidden/>
        </w:rPr>
        <w:fldChar w:fldCharType="end"/>
      </w:r>
    </w:p>
    <w:p w14:paraId="58FBA451" w14:textId="587BCC78" w:rsidR="00847BDF" w:rsidRDefault="00847BDF">
      <w:pPr>
        <w:pStyle w:val="TM2"/>
        <w:rPr>
          <w:rFonts w:eastAsiaTheme="minorEastAsia"/>
          <w:b w:val="0"/>
          <w:noProof/>
          <w:color w:val="auto"/>
          <w:kern w:val="0"/>
          <w:sz w:val="22"/>
          <w:szCs w:val="22"/>
          <w:lang w:eastAsia="fr-FR"/>
          <w14:ligatures w14:val="none"/>
        </w:rPr>
      </w:pPr>
      <w:r w:rsidRPr="00364B95">
        <w:rPr>
          <w:noProof/>
          <w:color w:val="FF5A64" w:themeColor="text2"/>
        </w:rPr>
        <w:t>1.</w:t>
      </w:r>
      <w:r>
        <w:rPr>
          <w:noProof/>
        </w:rPr>
        <w:t xml:space="preserve"> Connexion et présentation de la campagne</w:t>
      </w:r>
      <w:r>
        <w:rPr>
          <w:noProof/>
          <w:webHidden/>
        </w:rPr>
        <w:tab/>
      </w:r>
      <w:r>
        <w:rPr>
          <w:noProof/>
          <w:webHidden/>
        </w:rPr>
        <w:fldChar w:fldCharType="begin"/>
      </w:r>
      <w:r>
        <w:rPr>
          <w:noProof/>
          <w:webHidden/>
        </w:rPr>
        <w:instrText xml:space="preserve"> PAGEREF _Toc163484798 \h </w:instrText>
      </w:r>
      <w:r>
        <w:rPr>
          <w:noProof/>
          <w:webHidden/>
        </w:rPr>
      </w:r>
      <w:r>
        <w:rPr>
          <w:noProof/>
          <w:webHidden/>
        </w:rPr>
        <w:fldChar w:fldCharType="separate"/>
      </w:r>
      <w:r w:rsidR="006051F2">
        <w:rPr>
          <w:noProof/>
          <w:webHidden/>
        </w:rPr>
        <w:t>5</w:t>
      </w:r>
      <w:r>
        <w:rPr>
          <w:noProof/>
          <w:webHidden/>
        </w:rPr>
        <w:fldChar w:fldCharType="end"/>
      </w:r>
    </w:p>
    <w:p w14:paraId="48DB8D85" w14:textId="1B3CA6D1" w:rsidR="00847BDF" w:rsidRDefault="00847BDF">
      <w:pPr>
        <w:pStyle w:val="TM3"/>
        <w:rPr>
          <w:rFonts w:eastAsiaTheme="minorEastAsia"/>
          <w:noProof/>
          <w:kern w:val="0"/>
          <w:sz w:val="22"/>
          <w:szCs w:val="22"/>
          <w:u w:val="none"/>
          <w:lang w:eastAsia="fr-FR"/>
          <w14:ligatures w14:val="none"/>
        </w:rPr>
      </w:pPr>
      <w:r w:rsidRPr="00364B95">
        <w:rPr>
          <w:b/>
          <w:bCs/>
          <w:noProof/>
          <w:color w:val="FF5A64" w:themeColor="text2"/>
          <w:u w:val="none"/>
        </w:rPr>
        <w:t>1.1.</w:t>
      </w:r>
      <w:r>
        <w:rPr>
          <w:noProof/>
        </w:rPr>
        <w:t xml:space="preserve"> Connexion sur la plateforme ANCRE</w:t>
      </w:r>
      <w:r>
        <w:rPr>
          <w:noProof/>
          <w:webHidden/>
        </w:rPr>
        <w:tab/>
      </w:r>
      <w:r>
        <w:rPr>
          <w:noProof/>
          <w:webHidden/>
        </w:rPr>
        <w:fldChar w:fldCharType="begin"/>
      </w:r>
      <w:r>
        <w:rPr>
          <w:noProof/>
          <w:webHidden/>
        </w:rPr>
        <w:instrText xml:space="preserve"> PAGEREF _Toc163484799 \h </w:instrText>
      </w:r>
      <w:r>
        <w:rPr>
          <w:noProof/>
          <w:webHidden/>
        </w:rPr>
      </w:r>
      <w:r>
        <w:rPr>
          <w:noProof/>
          <w:webHidden/>
        </w:rPr>
        <w:fldChar w:fldCharType="separate"/>
      </w:r>
      <w:r w:rsidR="006051F2">
        <w:rPr>
          <w:noProof/>
          <w:webHidden/>
        </w:rPr>
        <w:t>5</w:t>
      </w:r>
      <w:r>
        <w:rPr>
          <w:noProof/>
          <w:webHidden/>
        </w:rPr>
        <w:fldChar w:fldCharType="end"/>
      </w:r>
    </w:p>
    <w:p w14:paraId="29D0F5D8" w14:textId="0ABE91A6" w:rsidR="00847BDF" w:rsidRDefault="00847BDF">
      <w:pPr>
        <w:pStyle w:val="TM4"/>
        <w:rPr>
          <w:rFonts w:eastAsiaTheme="minorEastAsia"/>
          <w:b w:val="0"/>
          <w:noProof/>
          <w:color w:val="auto"/>
          <w:kern w:val="0"/>
          <w:sz w:val="22"/>
          <w:szCs w:val="22"/>
          <w:lang w:eastAsia="fr-FR"/>
          <w14:ligatures w14:val="none"/>
        </w:rPr>
      </w:pPr>
      <w:r w:rsidRPr="00364B95">
        <w:rPr>
          <w:noProof/>
          <w:color w:val="FF9B91" w:themeColor="accent3"/>
        </w:rPr>
        <w:t>1.1.1.</w:t>
      </w:r>
      <w:r>
        <w:rPr>
          <w:noProof/>
        </w:rPr>
        <w:t xml:space="preserve"> Identification à l’aide des identifiants et mots de passe PLAGE</w:t>
      </w:r>
      <w:r>
        <w:rPr>
          <w:noProof/>
          <w:webHidden/>
        </w:rPr>
        <w:tab/>
      </w:r>
      <w:r>
        <w:rPr>
          <w:noProof/>
          <w:webHidden/>
        </w:rPr>
        <w:fldChar w:fldCharType="begin"/>
      </w:r>
      <w:r>
        <w:rPr>
          <w:noProof/>
          <w:webHidden/>
        </w:rPr>
        <w:instrText xml:space="preserve"> PAGEREF _Toc163484800 \h </w:instrText>
      </w:r>
      <w:r>
        <w:rPr>
          <w:noProof/>
          <w:webHidden/>
        </w:rPr>
      </w:r>
      <w:r>
        <w:rPr>
          <w:noProof/>
          <w:webHidden/>
        </w:rPr>
        <w:fldChar w:fldCharType="separate"/>
      </w:r>
      <w:r w:rsidR="006051F2">
        <w:rPr>
          <w:noProof/>
          <w:webHidden/>
        </w:rPr>
        <w:t>5</w:t>
      </w:r>
      <w:r>
        <w:rPr>
          <w:noProof/>
          <w:webHidden/>
        </w:rPr>
        <w:fldChar w:fldCharType="end"/>
      </w:r>
    </w:p>
    <w:p w14:paraId="507420BB" w14:textId="59F4457A" w:rsidR="00847BDF" w:rsidRDefault="00847BDF">
      <w:pPr>
        <w:pStyle w:val="TM4"/>
        <w:rPr>
          <w:rFonts w:eastAsiaTheme="minorEastAsia"/>
          <w:b w:val="0"/>
          <w:noProof/>
          <w:color w:val="auto"/>
          <w:kern w:val="0"/>
          <w:sz w:val="22"/>
          <w:szCs w:val="22"/>
          <w:lang w:eastAsia="fr-FR"/>
          <w14:ligatures w14:val="none"/>
        </w:rPr>
      </w:pPr>
      <w:r w:rsidRPr="00364B95">
        <w:rPr>
          <w:noProof/>
          <w:color w:val="FF9B91" w:themeColor="accent3"/>
        </w:rPr>
        <w:t>1.1.2.</w:t>
      </w:r>
      <w:r>
        <w:rPr>
          <w:noProof/>
        </w:rPr>
        <w:t xml:space="preserve"> Choix de la campagne CF 2023</w:t>
      </w:r>
      <w:r>
        <w:rPr>
          <w:noProof/>
          <w:webHidden/>
        </w:rPr>
        <w:tab/>
      </w:r>
      <w:r>
        <w:rPr>
          <w:noProof/>
          <w:webHidden/>
        </w:rPr>
        <w:fldChar w:fldCharType="begin"/>
      </w:r>
      <w:r>
        <w:rPr>
          <w:noProof/>
          <w:webHidden/>
        </w:rPr>
        <w:instrText xml:space="preserve"> PAGEREF _Toc163484801 \h </w:instrText>
      </w:r>
      <w:r>
        <w:rPr>
          <w:noProof/>
          <w:webHidden/>
        </w:rPr>
      </w:r>
      <w:r>
        <w:rPr>
          <w:noProof/>
          <w:webHidden/>
        </w:rPr>
        <w:fldChar w:fldCharType="separate"/>
      </w:r>
      <w:r w:rsidR="006051F2">
        <w:rPr>
          <w:noProof/>
          <w:webHidden/>
        </w:rPr>
        <w:t>5</w:t>
      </w:r>
      <w:r>
        <w:rPr>
          <w:noProof/>
          <w:webHidden/>
        </w:rPr>
        <w:fldChar w:fldCharType="end"/>
      </w:r>
    </w:p>
    <w:p w14:paraId="121887CB" w14:textId="1830D205" w:rsidR="00847BDF" w:rsidRDefault="00847BDF">
      <w:pPr>
        <w:pStyle w:val="TM3"/>
        <w:rPr>
          <w:rFonts w:eastAsiaTheme="minorEastAsia"/>
          <w:noProof/>
          <w:kern w:val="0"/>
          <w:sz w:val="22"/>
          <w:szCs w:val="22"/>
          <w:u w:val="none"/>
          <w:lang w:eastAsia="fr-FR"/>
          <w14:ligatures w14:val="none"/>
        </w:rPr>
      </w:pPr>
      <w:r w:rsidRPr="00364B95">
        <w:rPr>
          <w:b/>
          <w:bCs/>
          <w:noProof/>
          <w:color w:val="FF5A64" w:themeColor="text2"/>
          <w:u w:val="none"/>
        </w:rPr>
        <w:t>1.2.</w:t>
      </w:r>
      <w:r>
        <w:rPr>
          <w:noProof/>
        </w:rPr>
        <w:t xml:space="preserve"> Présentation de l’écran d’accueil du Compte financier 202</w:t>
      </w:r>
      <w:r w:rsidR="00F95D50">
        <w:rPr>
          <w:noProof/>
        </w:rPr>
        <w:t>4</w:t>
      </w:r>
      <w:r>
        <w:rPr>
          <w:noProof/>
          <w:webHidden/>
        </w:rPr>
        <w:tab/>
      </w:r>
      <w:r>
        <w:rPr>
          <w:noProof/>
          <w:webHidden/>
        </w:rPr>
        <w:fldChar w:fldCharType="begin"/>
      </w:r>
      <w:r>
        <w:rPr>
          <w:noProof/>
          <w:webHidden/>
        </w:rPr>
        <w:instrText xml:space="preserve"> PAGEREF _Toc163484802 \h </w:instrText>
      </w:r>
      <w:r>
        <w:rPr>
          <w:noProof/>
          <w:webHidden/>
        </w:rPr>
      </w:r>
      <w:r>
        <w:rPr>
          <w:noProof/>
          <w:webHidden/>
        </w:rPr>
        <w:fldChar w:fldCharType="separate"/>
      </w:r>
      <w:r w:rsidR="006051F2">
        <w:rPr>
          <w:noProof/>
          <w:webHidden/>
        </w:rPr>
        <w:t>6</w:t>
      </w:r>
      <w:r>
        <w:rPr>
          <w:noProof/>
          <w:webHidden/>
        </w:rPr>
        <w:fldChar w:fldCharType="end"/>
      </w:r>
    </w:p>
    <w:p w14:paraId="521E32C3" w14:textId="0BCA79BA" w:rsidR="00847BDF" w:rsidRDefault="00847BDF">
      <w:pPr>
        <w:pStyle w:val="TM2"/>
        <w:rPr>
          <w:rFonts w:eastAsiaTheme="minorEastAsia"/>
          <w:b w:val="0"/>
          <w:noProof/>
          <w:color w:val="auto"/>
          <w:kern w:val="0"/>
          <w:sz w:val="22"/>
          <w:szCs w:val="22"/>
          <w:lang w:eastAsia="fr-FR"/>
          <w14:ligatures w14:val="none"/>
        </w:rPr>
      </w:pPr>
      <w:r w:rsidRPr="00364B95">
        <w:rPr>
          <w:noProof/>
          <w:color w:val="FF5A64" w:themeColor="text2"/>
        </w:rPr>
        <w:t>2.</w:t>
      </w:r>
      <w:r>
        <w:rPr>
          <w:noProof/>
        </w:rPr>
        <w:t xml:space="preserve"> Réalisation du compte financier</w:t>
      </w:r>
      <w:r>
        <w:rPr>
          <w:noProof/>
          <w:webHidden/>
        </w:rPr>
        <w:tab/>
      </w:r>
      <w:r>
        <w:rPr>
          <w:noProof/>
          <w:webHidden/>
        </w:rPr>
        <w:fldChar w:fldCharType="begin"/>
      </w:r>
      <w:r>
        <w:rPr>
          <w:noProof/>
          <w:webHidden/>
        </w:rPr>
        <w:instrText xml:space="preserve"> PAGEREF _Toc163484803 \h </w:instrText>
      </w:r>
      <w:r>
        <w:rPr>
          <w:noProof/>
          <w:webHidden/>
        </w:rPr>
      </w:r>
      <w:r>
        <w:rPr>
          <w:noProof/>
          <w:webHidden/>
        </w:rPr>
        <w:fldChar w:fldCharType="separate"/>
      </w:r>
      <w:r w:rsidR="006051F2">
        <w:rPr>
          <w:noProof/>
          <w:webHidden/>
        </w:rPr>
        <w:t>7</w:t>
      </w:r>
      <w:r>
        <w:rPr>
          <w:noProof/>
          <w:webHidden/>
        </w:rPr>
        <w:fldChar w:fldCharType="end"/>
      </w:r>
    </w:p>
    <w:p w14:paraId="6B8E4FA2" w14:textId="048CD348" w:rsidR="00847BDF" w:rsidRDefault="00847BDF">
      <w:pPr>
        <w:pStyle w:val="TM3"/>
        <w:rPr>
          <w:rFonts w:eastAsiaTheme="minorEastAsia"/>
          <w:noProof/>
          <w:kern w:val="0"/>
          <w:sz w:val="22"/>
          <w:szCs w:val="22"/>
          <w:u w:val="none"/>
          <w:lang w:eastAsia="fr-FR"/>
          <w14:ligatures w14:val="none"/>
        </w:rPr>
      </w:pPr>
      <w:r w:rsidRPr="00364B95">
        <w:rPr>
          <w:b/>
          <w:bCs/>
          <w:noProof/>
          <w:color w:val="FF5A64" w:themeColor="text2"/>
          <w:u w:val="none"/>
        </w:rPr>
        <w:t>2.1.</w:t>
      </w:r>
      <w:r>
        <w:rPr>
          <w:noProof/>
        </w:rPr>
        <w:t xml:space="preserve"> Etape 1 : paramétrage de la campagne</w:t>
      </w:r>
      <w:r>
        <w:rPr>
          <w:noProof/>
          <w:webHidden/>
        </w:rPr>
        <w:tab/>
      </w:r>
      <w:r>
        <w:rPr>
          <w:noProof/>
          <w:webHidden/>
        </w:rPr>
        <w:fldChar w:fldCharType="begin"/>
      </w:r>
      <w:r>
        <w:rPr>
          <w:noProof/>
          <w:webHidden/>
        </w:rPr>
        <w:instrText xml:space="preserve"> PAGEREF _Toc163484804 \h </w:instrText>
      </w:r>
      <w:r>
        <w:rPr>
          <w:noProof/>
          <w:webHidden/>
        </w:rPr>
      </w:r>
      <w:r>
        <w:rPr>
          <w:noProof/>
          <w:webHidden/>
        </w:rPr>
        <w:fldChar w:fldCharType="separate"/>
      </w:r>
      <w:r w:rsidR="006051F2">
        <w:rPr>
          <w:noProof/>
          <w:webHidden/>
        </w:rPr>
        <w:t>7</w:t>
      </w:r>
      <w:r>
        <w:rPr>
          <w:noProof/>
          <w:webHidden/>
        </w:rPr>
        <w:fldChar w:fldCharType="end"/>
      </w:r>
    </w:p>
    <w:p w14:paraId="4D91F02A" w14:textId="68F5911B" w:rsidR="00847BDF" w:rsidRDefault="00847BDF">
      <w:pPr>
        <w:pStyle w:val="TM4"/>
        <w:rPr>
          <w:rFonts w:eastAsiaTheme="minorEastAsia"/>
          <w:b w:val="0"/>
          <w:noProof/>
          <w:color w:val="auto"/>
          <w:kern w:val="0"/>
          <w:sz w:val="22"/>
          <w:szCs w:val="22"/>
          <w:lang w:eastAsia="fr-FR"/>
          <w14:ligatures w14:val="none"/>
        </w:rPr>
      </w:pPr>
      <w:r w:rsidRPr="00364B95">
        <w:rPr>
          <w:noProof/>
          <w:color w:val="FF9B91" w:themeColor="accent3"/>
        </w:rPr>
        <w:t>2.1.1.</w:t>
      </w:r>
      <w:r>
        <w:rPr>
          <w:noProof/>
        </w:rPr>
        <w:t xml:space="preserve"> Onglet Paramétrage des comptes de résultats</w:t>
      </w:r>
      <w:r>
        <w:rPr>
          <w:noProof/>
          <w:webHidden/>
        </w:rPr>
        <w:tab/>
      </w:r>
      <w:r>
        <w:rPr>
          <w:noProof/>
          <w:webHidden/>
        </w:rPr>
        <w:fldChar w:fldCharType="begin"/>
      </w:r>
      <w:r>
        <w:rPr>
          <w:noProof/>
          <w:webHidden/>
        </w:rPr>
        <w:instrText xml:space="preserve"> PAGEREF _Toc163484805 \h </w:instrText>
      </w:r>
      <w:r>
        <w:rPr>
          <w:noProof/>
          <w:webHidden/>
        </w:rPr>
      </w:r>
      <w:r>
        <w:rPr>
          <w:noProof/>
          <w:webHidden/>
        </w:rPr>
        <w:fldChar w:fldCharType="separate"/>
      </w:r>
      <w:r w:rsidR="006051F2">
        <w:rPr>
          <w:noProof/>
          <w:webHidden/>
        </w:rPr>
        <w:t>7</w:t>
      </w:r>
      <w:r>
        <w:rPr>
          <w:noProof/>
          <w:webHidden/>
        </w:rPr>
        <w:fldChar w:fldCharType="end"/>
      </w:r>
    </w:p>
    <w:p w14:paraId="72B74DE7" w14:textId="575EEDC0" w:rsidR="00847BDF" w:rsidRDefault="00847BDF">
      <w:pPr>
        <w:pStyle w:val="TM4"/>
        <w:rPr>
          <w:rFonts w:eastAsiaTheme="minorEastAsia"/>
          <w:b w:val="0"/>
          <w:noProof/>
          <w:color w:val="auto"/>
          <w:kern w:val="0"/>
          <w:sz w:val="22"/>
          <w:szCs w:val="22"/>
          <w:lang w:eastAsia="fr-FR"/>
          <w14:ligatures w14:val="none"/>
        </w:rPr>
      </w:pPr>
      <w:r w:rsidRPr="00364B95">
        <w:rPr>
          <w:noProof/>
          <w:color w:val="FF9B91" w:themeColor="accent3"/>
        </w:rPr>
        <w:t>2.1.2.</w:t>
      </w:r>
      <w:r>
        <w:rPr>
          <w:noProof/>
        </w:rPr>
        <w:t xml:space="preserve"> Onglet Contacts :</w:t>
      </w:r>
      <w:r>
        <w:rPr>
          <w:noProof/>
          <w:webHidden/>
        </w:rPr>
        <w:tab/>
      </w:r>
      <w:r>
        <w:rPr>
          <w:noProof/>
          <w:webHidden/>
        </w:rPr>
        <w:fldChar w:fldCharType="begin"/>
      </w:r>
      <w:r>
        <w:rPr>
          <w:noProof/>
          <w:webHidden/>
        </w:rPr>
        <w:instrText xml:space="preserve"> PAGEREF _Toc163484806 \h </w:instrText>
      </w:r>
      <w:r>
        <w:rPr>
          <w:noProof/>
          <w:webHidden/>
        </w:rPr>
      </w:r>
      <w:r>
        <w:rPr>
          <w:noProof/>
          <w:webHidden/>
        </w:rPr>
        <w:fldChar w:fldCharType="separate"/>
      </w:r>
      <w:r w:rsidR="006051F2">
        <w:rPr>
          <w:noProof/>
          <w:webHidden/>
        </w:rPr>
        <w:t>10</w:t>
      </w:r>
      <w:r>
        <w:rPr>
          <w:noProof/>
          <w:webHidden/>
        </w:rPr>
        <w:fldChar w:fldCharType="end"/>
      </w:r>
    </w:p>
    <w:p w14:paraId="7D347E2A" w14:textId="295A3F26" w:rsidR="00847BDF" w:rsidRDefault="00847BDF">
      <w:pPr>
        <w:pStyle w:val="TM4"/>
        <w:rPr>
          <w:rFonts w:eastAsiaTheme="minorEastAsia"/>
          <w:b w:val="0"/>
          <w:noProof/>
          <w:color w:val="auto"/>
          <w:kern w:val="0"/>
          <w:sz w:val="22"/>
          <w:szCs w:val="22"/>
          <w:lang w:eastAsia="fr-FR"/>
          <w14:ligatures w14:val="none"/>
        </w:rPr>
      </w:pPr>
      <w:r w:rsidRPr="00364B95">
        <w:rPr>
          <w:noProof/>
          <w:color w:val="FF9B91" w:themeColor="accent3"/>
        </w:rPr>
        <w:t>2.1.3.</w:t>
      </w:r>
      <w:r>
        <w:rPr>
          <w:noProof/>
        </w:rPr>
        <w:t xml:space="preserve"> Onglet Informations complémentaires :</w:t>
      </w:r>
      <w:r>
        <w:rPr>
          <w:noProof/>
          <w:webHidden/>
        </w:rPr>
        <w:tab/>
      </w:r>
      <w:r>
        <w:rPr>
          <w:noProof/>
          <w:webHidden/>
        </w:rPr>
        <w:fldChar w:fldCharType="begin"/>
      </w:r>
      <w:r>
        <w:rPr>
          <w:noProof/>
          <w:webHidden/>
        </w:rPr>
        <w:instrText xml:space="preserve"> PAGEREF _Toc163484807 \h </w:instrText>
      </w:r>
      <w:r>
        <w:rPr>
          <w:noProof/>
          <w:webHidden/>
        </w:rPr>
      </w:r>
      <w:r>
        <w:rPr>
          <w:noProof/>
          <w:webHidden/>
        </w:rPr>
        <w:fldChar w:fldCharType="separate"/>
      </w:r>
      <w:r w:rsidR="006051F2">
        <w:rPr>
          <w:noProof/>
          <w:webHidden/>
        </w:rPr>
        <w:t>10</w:t>
      </w:r>
      <w:r>
        <w:rPr>
          <w:noProof/>
          <w:webHidden/>
        </w:rPr>
        <w:fldChar w:fldCharType="end"/>
      </w:r>
    </w:p>
    <w:p w14:paraId="61401970" w14:textId="483C2022" w:rsidR="00847BDF" w:rsidRDefault="00847BDF">
      <w:pPr>
        <w:pStyle w:val="TM3"/>
        <w:rPr>
          <w:rFonts w:eastAsiaTheme="minorEastAsia"/>
          <w:noProof/>
          <w:kern w:val="0"/>
          <w:sz w:val="22"/>
          <w:szCs w:val="22"/>
          <w:u w:val="none"/>
          <w:lang w:eastAsia="fr-FR"/>
          <w14:ligatures w14:val="none"/>
        </w:rPr>
      </w:pPr>
      <w:r w:rsidRPr="00364B95">
        <w:rPr>
          <w:b/>
          <w:bCs/>
          <w:noProof/>
          <w:color w:val="FF5A64" w:themeColor="text2"/>
          <w:u w:val="none"/>
        </w:rPr>
        <w:t>2.2.</w:t>
      </w:r>
      <w:r>
        <w:rPr>
          <w:noProof/>
        </w:rPr>
        <w:t xml:space="preserve"> Import de la balance enrichie N</w:t>
      </w:r>
      <w:r>
        <w:rPr>
          <w:noProof/>
          <w:webHidden/>
        </w:rPr>
        <w:tab/>
      </w:r>
      <w:r>
        <w:rPr>
          <w:noProof/>
          <w:webHidden/>
        </w:rPr>
        <w:fldChar w:fldCharType="begin"/>
      </w:r>
      <w:r>
        <w:rPr>
          <w:noProof/>
          <w:webHidden/>
        </w:rPr>
        <w:instrText xml:space="preserve"> PAGEREF _Toc163484809 \h </w:instrText>
      </w:r>
      <w:r>
        <w:rPr>
          <w:noProof/>
          <w:webHidden/>
        </w:rPr>
      </w:r>
      <w:r>
        <w:rPr>
          <w:noProof/>
          <w:webHidden/>
        </w:rPr>
        <w:fldChar w:fldCharType="separate"/>
      </w:r>
      <w:r w:rsidR="006051F2">
        <w:rPr>
          <w:noProof/>
          <w:webHidden/>
        </w:rPr>
        <w:t>11</w:t>
      </w:r>
      <w:r>
        <w:rPr>
          <w:noProof/>
          <w:webHidden/>
        </w:rPr>
        <w:fldChar w:fldCharType="end"/>
      </w:r>
    </w:p>
    <w:p w14:paraId="731CC755" w14:textId="174E5CF9" w:rsidR="00847BDF" w:rsidRDefault="00847BDF">
      <w:pPr>
        <w:pStyle w:val="TM3"/>
        <w:rPr>
          <w:rFonts w:eastAsiaTheme="minorEastAsia"/>
          <w:noProof/>
          <w:kern w:val="0"/>
          <w:sz w:val="22"/>
          <w:szCs w:val="22"/>
          <w:u w:val="none"/>
          <w:lang w:eastAsia="fr-FR"/>
          <w14:ligatures w14:val="none"/>
        </w:rPr>
      </w:pPr>
      <w:r w:rsidRPr="00364B95">
        <w:rPr>
          <w:b/>
          <w:bCs/>
          <w:noProof/>
          <w:color w:val="FF5A64" w:themeColor="text2"/>
          <w:u w:val="none"/>
        </w:rPr>
        <w:t>2.3.</w:t>
      </w:r>
      <w:r>
        <w:rPr>
          <w:noProof/>
        </w:rPr>
        <w:t xml:space="preserve"> Import de la balance enrichie N-1 </w:t>
      </w:r>
      <w:r w:rsidRPr="00F7440F">
        <w:rPr>
          <w:noProof/>
        </w:rPr>
        <w:t>(facultatif)</w:t>
      </w:r>
      <w:r>
        <w:rPr>
          <w:noProof/>
          <w:webHidden/>
        </w:rPr>
        <w:tab/>
      </w:r>
      <w:r>
        <w:rPr>
          <w:noProof/>
          <w:webHidden/>
        </w:rPr>
        <w:fldChar w:fldCharType="begin"/>
      </w:r>
      <w:r>
        <w:rPr>
          <w:noProof/>
          <w:webHidden/>
        </w:rPr>
        <w:instrText xml:space="preserve"> PAGEREF _Toc163484810 \h </w:instrText>
      </w:r>
      <w:r>
        <w:rPr>
          <w:noProof/>
          <w:webHidden/>
        </w:rPr>
      </w:r>
      <w:r>
        <w:rPr>
          <w:noProof/>
          <w:webHidden/>
        </w:rPr>
        <w:fldChar w:fldCharType="separate"/>
      </w:r>
      <w:r w:rsidR="006051F2">
        <w:rPr>
          <w:noProof/>
          <w:webHidden/>
        </w:rPr>
        <w:t>14</w:t>
      </w:r>
      <w:r>
        <w:rPr>
          <w:noProof/>
          <w:webHidden/>
        </w:rPr>
        <w:fldChar w:fldCharType="end"/>
      </w:r>
    </w:p>
    <w:p w14:paraId="554C43E4" w14:textId="34F4E1D7" w:rsidR="00847BDF" w:rsidRDefault="00847BDF">
      <w:pPr>
        <w:pStyle w:val="TM3"/>
        <w:rPr>
          <w:rFonts w:eastAsiaTheme="minorEastAsia"/>
          <w:noProof/>
          <w:kern w:val="0"/>
          <w:sz w:val="22"/>
          <w:szCs w:val="22"/>
          <w:u w:val="none"/>
          <w:lang w:eastAsia="fr-FR"/>
          <w14:ligatures w14:val="none"/>
        </w:rPr>
      </w:pPr>
      <w:r w:rsidRPr="00364B95">
        <w:rPr>
          <w:b/>
          <w:bCs/>
          <w:noProof/>
          <w:color w:val="FF5A64" w:themeColor="text2"/>
          <w:highlight w:val="yellow"/>
          <w:u w:val="none"/>
        </w:rPr>
        <w:t>2.4.</w:t>
      </w:r>
      <w:r w:rsidRPr="00364B95">
        <w:rPr>
          <w:noProof/>
          <w:highlight w:val="yellow"/>
        </w:rPr>
        <w:t xml:space="preserve"> Import des données DGFIP (facultatif)</w:t>
      </w:r>
      <w:r>
        <w:rPr>
          <w:noProof/>
          <w:webHidden/>
        </w:rPr>
        <w:tab/>
      </w:r>
      <w:r>
        <w:rPr>
          <w:noProof/>
          <w:webHidden/>
        </w:rPr>
        <w:fldChar w:fldCharType="begin"/>
      </w:r>
      <w:r>
        <w:rPr>
          <w:noProof/>
          <w:webHidden/>
        </w:rPr>
        <w:instrText xml:space="preserve"> PAGEREF _Toc163484813 \h </w:instrText>
      </w:r>
      <w:r>
        <w:rPr>
          <w:noProof/>
          <w:webHidden/>
        </w:rPr>
      </w:r>
      <w:r>
        <w:rPr>
          <w:noProof/>
          <w:webHidden/>
        </w:rPr>
        <w:fldChar w:fldCharType="separate"/>
      </w:r>
      <w:r w:rsidR="006051F2">
        <w:rPr>
          <w:noProof/>
          <w:webHidden/>
        </w:rPr>
        <w:t>15</w:t>
      </w:r>
      <w:r>
        <w:rPr>
          <w:noProof/>
          <w:webHidden/>
        </w:rPr>
        <w:fldChar w:fldCharType="end"/>
      </w:r>
    </w:p>
    <w:p w14:paraId="69D561A9" w14:textId="6683C216" w:rsidR="00847BDF" w:rsidRDefault="00847BDF">
      <w:pPr>
        <w:pStyle w:val="TM3"/>
        <w:rPr>
          <w:rFonts w:eastAsiaTheme="minorEastAsia"/>
          <w:noProof/>
          <w:kern w:val="0"/>
          <w:sz w:val="22"/>
          <w:szCs w:val="22"/>
          <w:u w:val="none"/>
          <w:lang w:eastAsia="fr-FR"/>
          <w14:ligatures w14:val="none"/>
        </w:rPr>
      </w:pPr>
      <w:r w:rsidRPr="00364B95">
        <w:rPr>
          <w:b/>
          <w:bCs/>
          <w:noProof/>
          <w:color w:val="FF5A64" w:themeColor="text2"/>
          <w:u w:val="none"/>
        </w:rPr>
        <w:t>2.5.</w:t>
      </w:r>
      <w:r>
        <w:rPr>
          <w:noProof/>
        </w:rPr>
        <w:t xml:space="preserve"> Saisie des données</w:t>
      </w:r>
      <w:r>
        <w:rPr>
          <w:noProof/>
          <w:webHidden/>
        </w:rPr>
        <w:tab/>
      </w:r>
      <w:r>
        <w:rPr>
          <w:noProof/>
          <w:webHidden/>
        </w:rPr>
        <w:fldChar w:fldCharType="begin"/>
      </w:r>
      <w:r>
        <w:rPr>
          <w:noProof/>
          <w:webHidden/>
        </w:rPr>
        <w:instrText xml:space="preserve"> PAGEREF _Toc163484814 \h </w:instrText>
      </w:r>
      <w:r>
        <w:rPr>
          <w:noProof/>
          <w:webHidden/>
        </w:rPr>
      </w:r>
      <w:r>
        <w:rPr>
          <w:noProof/>
          <w:webHidden/>
        </w:rPr>
        <w:fldChar w:fldCharType="separate"/>
      </w:r>
      <w:r w:rsidR="006051F2">
        <w:rPr>
          <w:noProof/>
          <w:webHidden/>
        </w:rPr>
        <w:t>18</w:t>
      </w:r>
      <w:r>
        <w:rPr>
          <w:noProof/>
          <w:webHidden/>
        </w:rPr>
        <w:fldChar w:fldCharType="end"/>
      </w:r>
    </w:p>
    <w:p w14:paraId="3A107673" w14:textId="5B1DD30B" w:rsidR="00847BDF" w:rsidRDefault="00847BDF">
      <w:pPr>
        <w:pStyle w:val="TM4"/>
        <w:rPr>
          <w:rFonts w:eastAsiaTheme="minorEastAsia"/>
          <w:b w:val="0"/>
          <w:noProof/>
          <w:color w:val="auto"/>
          <w:kern w:val="0"/>
          <w:sz w:val="22"/>
          <w:szCs w:val="22"/>
          <w:lang w:eastAsia="fr-FR"/>
          <w14:ligatures w14:val="none"/>
        </w:rPr>
      </w:pPr>
      <w:r w:rsidRPr="00364B95">
        <w:rPr>
          <w:noProof/>
          <w:color w:val="FF9B91" w:themeColor="accent3"/>
          <w:lang w:bidi="fr-FR"/>
        </w:rPr>
        <w:t>2.5.1.</w:t>
      </w:r>
      <w:r>
        <w:rPr>
          <w:noProof/>
          <w:lang w:bidi="fr-FR"/>
        </w:rPr>
        <w:t xml:space="preserve"> Saisie dans le cadre des données brutes au format Excel :</w:t>
      </w:r>
      <w:r>
        <w:rPr>
          <w:noProof/>
          <w:webHidden/>
        </w:rPr>
        <w:tab/>
      </w:r>
      <w:r>
        <w:rPr>
          <w:noProof/>
          <w:webHidden/>
        </w:rPr>
        <w:fldChar w:fldCharType="begin"/>
      </w:r>
      <w:r>
        <w:rPr>
          <w:noProof/>
          <w:webHidden/>
        </w:rPr>
        <w:instrText xml:space="preserve"> PAGEREF _Toc163484815 \h </w:instrText>
      </w:r>
      <w:r>
        <w:rPr>
          <w:noProof/>
          <w:webHidden/>
        </w:rPr>
      </w:r>
      <w:r>
        <w:rPr>
          <w:noProof/>
          <w:webHidden/>
        </w:rPr>
        <w:fldChar w:fldCharType="separate"/>
      </w:r>
      <w:r w:rsidR="006051F2">
        <w:rPr>
          <w:noProof/>
          <w:webHidden/>
        </w:rPr>
        <w:t>19</w:t>
      </w:r>
      <w:r>
        <w:rPr>
          <w:noProof/>
          <w:webHidden/>
        </w:rPr>
        <w:fldChar w:fldCharType="end"/>
      </w:r>
    </w:p>
    <w:p w14:paraId="249CDC64" w14:textId="15F7C953" w:rsidR="00847BDF" w:rsidRDefault="00847BDF">
      <w:pPr>
        <w:pStyle w:val="TM4"/>
        <w:rPr>
          <w:rFonts w:eastAsiaTheme="minorEastAsia"/>
          <w:b w:val="0"/>
          <w:noProof/>
          <w:color w:val="auto"/>
          <w:kern w:val="0"/>
          <w:sz w:val="22"/>
          <w:szCs w:val="22"/>
          <w:lang w:eastAsia="fr-FR"/>
          <w14:ligatures w14:val="none"/>
        </w:rPr>
      </w:pPr>
      <w:r w:rsidRPr="00364B95">
        <w:rPr>
          <w:noProof/>
          <w:color w:val="FF9B91" w:themeColor="accent3"/>
          <w:lang w:bidi="fr-FR"/>
        </w:rPr>
        <w:t>2.5.2.</w:t>
      </w:r>
      <w:r>
        <w:rPr>
          <w:noProof/>
          <w:lang w:bidi="fr-FR"/>
        </w:rPr>
        <w:t xml:space="preserve"> Saisie directement sur ANCRE, dans l’interface web :</w:t>
      </w:r>
      <w:r>
        <w:rPr>
          <w:noProof/>
          <w:webHidden/>
        </w:rPr>
        <w:tab/>
      </w:r>
      <w:r>
        <w:rPr>
          <w:noProof/>
          <w:webHidden/>
        </w:rPr>
        <w:fldChar w:fldCharType="begin"/>
      </w:r>
      <w:r>
        <w:rPr>
          <w:noProof/>
          <w:webHidden/>
        </w:rPr>
        <w:instrText xml:space="preserve"> PAGEREF _Toc163484816 \h </w:instrText>
      </w:r>
      <w:r>
        <w:rPr>
          <w:noProof/>
          <w:webHidden/>
        </w:rPr>
      </w:r>
      <w:r>
        <w:rPr>
          <w:noProof/>
          <w:webHidden/>
        </w:rPr>
        <w:fldChar w:fldCharType="separate"/>
      </w:r>
      <w:r w:rsidR="006051F2">
        <w:rPr>
          <w:noProof/>
          <w:webHidden/>
        </w:rPr>
        <w:t>21</w:t>
      </w:r>
      <w:r>
        <w:rPr>
          <w:noProof/>
          <w:webHidden/>
        </w:rPr>
        <w:fldChar w:fldCharType="end"/>
      </w:r>
    </w:p>
    <w:p w14:paraId="30BFAE2A" w14:textId="585E4CA3" w:rsidR="00847BDF" w:rsidRDefault="00847BDF">
      <w:pPr>
        <w:pStyle w:val="TM3"/>
        <w:rPr>
          <w:rFonts w:eastAsiaTheme="minorEastAsia"/>
          <w:noProof/>
          <w:kern w:val="0"/>
          <w:sz w:val="22"/>
          <w:szCs w:val="22"/>
          <w:u w:val="none"/>
          <w:lang w:eastAsia="fr-FR"/>
          <w14:ligatures w14:val="none"/>
        </w:rPr>
      </w:pPr>
      <w:r w:rsidRPr="00364B95">
        <w:rPr>
          <w:b/>
          <w:bCs/>
          <w:noProof/>
          <w:color w:val="FF5A64" w:themeColor="text2"/>
          <w:u w:val="none"/>
        </w:rPr>
        <w:t>2.6.</w:t>
      </w:r>
      <w:r>
        <w:rPr>
          <w:noProof/>
        </w:rPr>
        <w:t xml:space="preserve"> Génération et consultation des tableaux de contrôles</w:t>
      </w:r>
      <w:r>
        <w:rPr>
          <w:noProof/>
          <w:webHidden/>
        </w:rPr>
        <w:tab/>
      </w:r>
      <w:r>
        <w:rPr>
          <w:noProof/>
          <w:webHidden/>
        </w:rPr>
        <w:fldChar w:fldCharType="begin"/>
      </w:r>
      <w:r>
        <w:rPr>
          <w:noProof/>
          <w:webHidden/>
        </w:rPr>
        <w:instrText xml:space="preserve"> PAGEREF _Toc163484817 \h </w:instrText>
      </w:r>
      <w:r>
        <w:rPr>
          <w:noProof/>
          <w:webHidden/>
        </w:rPr>
      </w:r>
      <w:r>
        <w:rPr>
          <w:noProof/>
          <w:webHidden/>
        </w:rPr>
        <w:fldChar w:fldCharType="separate"/>
      </w:r>
      <w:r w:rsidR="006051F2">
        <w:rPr>
          <w:noProof/>
          <w:webHidden/>
        </w:rPr>
        <w:t>21</w:t>
      </w:r>
      <w:r>
        <w:rPr>
          <w:noProof/>
          <w:webHidden/>
        </w:rPr>
        <w:fldChar w:fldCharType="end"/>
      </w:r>
    </w:p>
    <w:p w14:paraId="44893FD3" w14:textId="354C161F" w:rsidR="00847BDF" w:rsidRDefault="00847BDF">
      <w:pPr>
        <w:pStyle w:val="TM3"/>
        <w:rPr>
          <w:rFonts w:eastAsiaTheme="minorEastAsia"/>
          <w:noProof/>
          <w:kern w:val="0"/>
          <w:sz w:val="22"/>
          <w:szCs w:val="22"/>
          <w:u w:val="none"/>
          <w:lang w:eastAsia="fr-FR"/>
          <w14:ligatures w14:val="none"/>
        </w:rPr>
      </w:pPr>
      <w:r w:rsidRPr="00364B95">
        <w:rPr>
          <w:b/>
          <w:bCs/>
          <w:noProof/>
          <w:color w:val="FF5A64" w:themeColor="text2"/>
          <w:u w:val="none"/>
        </w:rPr>
        <w:t>2.7.</w:t>
      </w:r>
      <w:r>
        <w:rPr>
          <w:noProof/>
        </w:rPr>
        <w:t xml:space="preserve"> Génération et consultation des tableaux réglementaires</w:t>
      </w:r>
      <w:r>
        <w:rPr>
          <w:noProof/>
          <w:webHidden/>
        </w:rPr>
        <w:tab/>
      </w:r>
      <w:r>
        <w:rPr>
          <w:noProof/>
          <w:webHidden/>
        </w:rPr>
        <w:fldChar w:fldCharType="begin"/>
      </w:r>
      <w:r>
        <w:rPr>
          <w:noProof/>
          <w:webHidden/>
        </w:rPr>
        <w:instrText xml:space="preserve"> PAGEREF _Toc163484818 \h </w:instrText>
      </w:r>
      <w:r>
        <w:rPr>
          <w:noProof/>
          <w:webHidden/>
        </w:rPr>
      </w:r>
      <w:r>
        <w:rPr>
          <w:noProof/>
          <w:webHidden/>
        </w:rPr>
        <w:fldChar w:fldCharType="separate"/>
      </w:r>
      <w:r w:rsidR="006051F2">
        <w:rPr>
          <w:noProof/>
          <w:webHidden/>
        </w:rPr>
        <w:t>22</w:t>
      </w:r>
      <w:r>
        <w:rPr>
          <w:noProof/>
          <w:webHidden/>
        </w:rPr>
        <w:fldChar w:fldCharType="end"/>
      </w:r>
    </w:p>
    <w:p w14:paraId="60624ED4" w14:textId="7458CD1F" w:rsidR="00847BDF" w:rsidRDefault="00847BDF">
      <w:pPr>
        <w:pStyle w:val="TM3"/>
        <w:rPr>
          <w:rFonts w:eastAsiaTheme="minorEastAsia"/>
          <w:noProof/>
          <w:kern w:val="0"/>
          <w:sz w:val="22"/>
          <w:szCs w:val="22"/>
          <w:u w:val="none"/>
          <w:lang w:eastAsia="fr-FR"/>
          <w14:ligatures w14:val="none"/>
        </w:rPr>
      </w:pPr>
      <w:r w:rsidRPr="00364B95">
        <w:rPr>
          <w:b/>
          <w:bCs/>
          <w:noProof/>
          <w:color w:val="FF5A64" w:themeColor="text2"/>
          <w:u w:val="none"/>
        </w:rPr>
        <w:t>2.8.</w:t>
      </w:r>
      <w:r>
        <w:rPr>
          <w:noProof/>
        </w:rPr>
        <w:t xml:space="preserve"> Dépôt des états à rédaction libre</w:t>
      </w:r>
      <w:r>
        <w:rPr>
          <w:noProof/>
          <w:webHidden/>
        </w:rPr>
        <w:tab/>
      </w:r>
      <w:r>
        <w:rPr>
          <w:noProof/>
          <w:webHidden/>
        </w:rPr>
        <w:fldChar w:fldCharType="begin"/>
      </w:r>
      <w:r>
        <w:rPr>
          <w:noProof/>
          <w:webHidden/>
        </w:rPr>
        <w:instrText xml:space="preserve"> PAGEREF _Toc163484819 \h </w:instrText>
      </w:r>
      <w:r>
        <w:rPr>
          <w:noProof/>
          <w:webHidden/>
        </w:rPr>
      </w:r>
      <w:r>
        <w:rPr>
          <w:noProof/>
          <w:webHidden/>
        </w:rPr>
        <w:fldChar w:fldCharType="separate"/>
      </w:r>
      <w:r w:rsidR="006051F2">
        <w:rPr>
          <w:noProof/>
          <w:webHidden/>
        </w:rPr>
        <w:t>24</w:t>
      </w:r>
      <w:r>
        <w:rPr>
          <w:noProof/>
          <w:webHidden/>
        </w:rPr>
        <w:fldChar w:fldCharType="end"/>
      </w:r>
    </w:p>
    <w:p w14:paraId="3676F84D" w14:textId="6779F69E" w:rsidR="00847BDF" w:rsidRDefault="00847BDF">
      <w:pPr>
        <w:pStyle w:val="TM3"/>
        <w:rPr>
          <w:rFonts w:eastAsiaTheme="minorEastAsia"/>
          <w:noProof/>
          <w:kern w:val="0"/>
          <w:sz w:val="22"/>
          <w:szCs w:val="22"/>
          <w:u w:val="none"/>
          <w:lang w:eastAsia="fr-FR"/>
          <w14:ligatures w14:val="none"/>
        </w:rPr>
      </w:pPr>
      <w:r w:rsidRPr="00364B95">
        <w:rPr>
          <w:b/>
          <w:bCs/>
          <w:noProof/>
          <w:color w:val="FF5A64" w:themeColor="text2"/>
          <w:u w:val="none"/>
        </w:rPr>
        <w:t>2.</w:t>
      </w:r>
      <w:r w:rsidR="005E3A06">
        <w:rPr>
          <w:b/>
          <w:bCs/>
          <w:noProof/>
          <w:color w:val="FF5A64" w:themeColor="text2"/>
          <w:u w:val="none"/>
        </w:rPr>
        <w:t>9</w:t>
      </w:r>
      <w:r w:rsidRPr="00364B95">
        <w:rPr>
          <w:b/>
          <w:bCs/>
          <w:noProof/>
          <w:color w:val="FF5A64" w:themeColor="text2"/>
          <w:u w:val="none"/>
        </w:rPr>
        <w:t>.</w:t>
      </w:r>
      <w:r>
        <w:rPr>
          <w:noProof/>
        </w:rPr>
        <w:t xml:space="preserve"> Valider ou dévalider ses données</w:t>
      </w:r>
      <w:r>
        <w:rPr>
          <w:noProof/>
          <w:webHidden/>
        </w:rPr>
        <w:tab/>
      </w:r>
      <w:r>
        <w:rPr>
          <w:noProof/>
          <w:webHidden/>
        </w:rPr>
        <w:fldChar w:fldCharType="begin"/>
      </w:r>
      <w:r>
        <w:rPr>
          <w:noProof/>
          <w:webHidden/>
        </w:rPr>
        <w:instrText xml:space="preserve"> PAGEREF _Toc163484820 \h </w:instrText>
      </w:r>
      <w:r>
        <w:rPr>
          <w:noProof/>
          <w:webHidden/>
        </w:rPr>
      </w:r>
      <w:r>
        <w:rPr>
          <w:noProof/>
          <w:webHidden/>
        </w:rPr>
        <w:fldChar w:fldCharType="separate"/>
      </w:r>
      <w:r w:rsidR="006051F2">
        <w:rPr>
          <w:noProof/>
          <w:webHidden/>
        </w:rPr>
        <w:t>26</w:t>
      </w:r>
      <w:r>
        <w:rPr>
          <w:noProof/>
          <w:webHidden/>
        </w:rPr>
        <w:fldChar w:fldCharType="end"/>
      </w:r>
    </w:p>
    <w:p w14:paraId="0D208149" w14:textId="3B235486" w:rsidR="00847BDF" w:rsidRDefault="00847BDF">
      <w:pPr>
        <w:pStyle w:val="TM2"/>
        <w:rPr>
          <w:rFonts w:eastAsiaTheme="minorEastAsia"/>
          <w:b w:val="0"/>
          <w:noProof/>
          <w:color w:val="auto"/>
          <w:kern w:val="0"/>
          <w:sz w:val="22"/>
          <w:szCs w:val="22"/>
          <w:lang w:eastAsia="fr-FR"/>
          <w14:ligatures w14:val="none"/>
        </w:rPr>
      </w:pPr>
      <w:r w:rsidRPr="00364B95">
        <w:rPr>
          <w:noProof/>
          <w:color w:val="FF5A64" w:themeColor="text2"/>
        </w:rPr>
        <w:t>3.</w:t>
      </w:r>
      <w:r>
        <w:rPr>
          <w:noProof/>
        </w:rPr>
        <w:t xml:space="preserve"> Nous contacter :</w:t>
      </w:r>
      <w:r>
        <w:rPr>
          <w:noProof/>
          <w:webHidden/>
        </w:rPr>
        <w:tab/>
      </w:r>
      <w:r>
        <w:rPr>
          <w:noProof/>
          <w:webHidden/>
        </w:rPr>
        <w:fldChar w:fldCharType="begin"/>
      </w:r>
      <w:r>
        <w:rPr>
          <w:noProof/>
          <w:webHidden/>
        </w:rPr>
        <w:instrText xml:space="preserve"> PAGEREF _Toc163484821 \h </w:instrText>
      </w:r>
      <w:r>
        <w:rPr>
          <w:noProof/>
          <w:webHidden/>
        </w:rPr>
      </w:r>
      <w:r>
        <w:rPr>
          <w:noProof/>
          <w:webHidden/>
        </w:rPr>
        <w:fldChar w:fldCharType="separate"/>
      </w:r>
      <w:r w:rsidR="006051F2">
        <w:rPr>
          <w:noProof/>
          <w:webHidden/>
        </w:rPr>
        <w:t>27</w:t>
      </w:r>
      <w:r>
        <w:rPr>
          <w:noProof/>
          <w:webHidden/>
        </w:rPr>
        <w:fldChar w:fldCharType="end"/>
      </w:r>
    </w:p>
    <w:p w14:paraId="7AD5F4D6" w14:textId="0A543CAC" w:rsidR="00847BDF" w:rsidRDefault="00847BDF">
      <w:pPr>
        <w:pStyle w:val="TM6"/>
        <w:rPr>
          <w:noProof/>
          <w:webHidden/>
        </w:rPr>
        <w:sectPr w:rsidR="00847BDF" w:rsidSect="00977B51">
          <w:headerReference w:type="default" r:id="rId8"/>
          <w:footerReference w:type="default" r:id="rId9"/>
          <w:headerReference w:type="first" r:id="rId10"/>
          <w:pgSz w:w="11906" w:h="16838" w:code="9"/>
          <w:pgMar w:top="1417" w:right="1417" w:bottom="1417" w:left="1417" w:header="567" w:footer="397" w:gutter="0"/>
          <w:cols w:space="708"/>
          <w:titlePg/>
          <w:docGrid w:linePitch="360"/>
        </w:sectPr>
      </w:pPr>
      <w:r w:rsidRPr="00F7440F">
        <w:rPr>
          <w:b/>
          <w:bCs/>
          <w:noProof/>
        </w:rPr>
        <w:t>Annexes</w:t>
      </w:r>
      <w:r>
        <w:rPr>
          <w:noProof/>
          <w:webHidden/>
        </w:rPr>
        <w:tab/>
      </w:r>
      <w:r>
        <w:rPr>
          <w:noProof/>
          <w:webHidden/>
        </w:rPr>
        <w:fldChar w:fldCharType="begin"/>
      </w:r>
      <w:r>
        <w:rPr>
          <w:noProof/>
          <w:webHidden/>
        </w:rPr>
        <w:instrText xml:space="preserve"> PAGEREF _Toc163484822 \h </w:instrText>
      </w:r>
      <w:r>
        <w:rPr>
          <w:noProof/>
          <w:webHidden/>
        </w:rPr>
      </w:r>
      <w:r>
        <w:rPr>
          <w:noProof/>
          <w:webHidden/>
        </w:rPr>
        <w:fldChar w:fldCharType="separate"/>
      </w:r>
      <w:r w:rsidR="006051F2">
        <w:rPr>
          <w:noProof/>
          <w:webHidden/>
        </w:rPr>
        <w:t>28</w:t>
      </w:r>
      <w:r>
        <w:rPr>
          <w:noProof/>
          <w:webHidden/>
        </w:rPr>
        <w:fldChar w:fldCharType="end"/>
      </w:r>
    </w:p>
    <w:p w14:paraId="272AE9A5" w14:textId="2F877D73" w:rsidR="001207EE" w:rsidRDefault="00524CB9" w:rsidP="009D3522">
      <w:r>
        <w:lastRenderedPageBreak/>
        <w:fldChar w:fldCharType="end"/>
      </w:r>
    </w:p>
    <w:p w14:paraId="34522945" w14:textId="1411CC5F" w:rsidR="001207EE" w:rsidRDefault="001207EE">
      <w:pPr>
        <w:spacing w:line="240" w:lineRule="auto"/>
        <w:jc w:val="left"/>
      </w:pPr>
    </w:p>
    <w:p w14:paraId="032E6F88" w14:textId="77777777" w:rsidR="00960B69" w:rsidRDefault="00972D63" w:rsidP="00960B69">
      <w:bookmarkStart w:id="0" w:name="Doc_principal"/>
      <w:r>
        <w:rPr>
          <w:noProof/>
        </w:rPr>
        <w:drawing>
          <wp:anchor distT="0" distB="0" distL="114300" distR="114300" simplePos="0" relativeHeight="251660288" behindDoc="0" locked="1" layoutInCell="1" allowOverlap="1" wp14:anchorId="0A61837C" wp14:editId="31B0C775">
            <wp:simplePos x="0" y="0"/>
            <wp:positionH relativeFrom="page">
              <wp:posOffset>-16510</wp:posOffset>
            </wp:positionH>
            <wp:positionV relativeFrom="page">
              <wp:posOffset>0</wp:posOffset>
            </wp:positionV>
            <wp:extent cx="3300730" cy="10691495"/>
            <wp:effectExtent l="0" t="0" r="0" b="0"/>
            <wp:wrapNone/>
            <wp:docPr id="15672402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40217" name="Image 1567240217"/>
                    <pic:cNvPicPr/>
                  </pic:nvPicPr>
                  <pic:blipFill rotWithShape="1">
                    <a:blip r:embed="rId11"/>
                    <a:srcRect l="56383"/>
                    <a:stretch/>
                  </pic:blipFill>
                  <pic:spPr bwMode="auto">
                    <a:xfrm>
                      <a:off x="0" y="0"/>
                      <a:ext cx="3300730" cy="1069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 w:name="_Toc163484797"/>
    </w:p>
    <w:p w14:paraId="2E72B452" w14:textId="77777777" w:rsidR="00960B69" w:rsidRDefault="00960B69" w:rsidP="00960B69"/>
    <w:p w14:paraId="7007D6E3" w14:textId="77777777" w:rsidR="00960B69" w:rsidRDefault="00960B69" w:rsidP="00960B69"/>
    <w:p w14:paraId="265ECEDA" w14:textId="77777777" w:rsidR="00960B69" w:rsidRDefault="00960B69" w:rsidP="00960B69"/>
    <w:p w14:paraId="0A26D318" w14:textId="77777777" w:rsidR="00960B69" w:rsidRDefault="00960B69" w:rsidP="00960B69"/>
    <w:p w14:paraId="014EDD98" w14:textId="77777777" w:rsidR="00960B69" w:rsidRDefault="00960B69" w:rsidP="00960B69"/>
    <w:p w14:paraId="469A6F9C" w14:textId="77777777" w:rsidR="00960B69" w:rsidRDefault="00960B69" w:rsidP="00960B69"/>
    <w:p w14:paraId="74038C61" w14:textId="77777777" w:rsidR="00960B69" w:rsidRDefault="00960B69" w:rsidP="00960B69"/>
    <w:p w14:paraId="3D47E1F6" w14:textId="77777777" w:rsidR="00960B69" w:rsidRDefault="00960B69" w:rsidP="00960B69"/>
    <w:p w14:paraId="1C3495EB" w14:textId="77777777" w:rsidR="00960B69" w:rsidRDefault="00960B69" w:rsidP="00960B69"/>
    <w:p w14:paraId="0105C349" w14:textId="77777777" w:rsidR="00960B69" w:rsidRDefault="00960B69" w:rsidP="00960B69"/>
    <w:p w14:paraId="7983F32E" w14:textId="77777777" w:rsidR="00960B69" w:rsidRDefault="00960B69" w:rsidP="00960B69"/>
    <w:p w14:paraId="4289DA9E" w14:textId="77777777" w:rsidR="00960B69" w:rsidRDefault="00960B69" w:rsidP="00960B69"/>
    <w:p w14:paraId="4D6C9CC0" w14:textId="77777777" w:rsidR="00960B69" w:rsidRDefault="00960B69" w:rsidP="00960B69"/>
    <w:p w14:paraId="45E7EB7D" w14:textId="77777777" w:rsidR="00960B69" w:rsidRDefault="00960B69" w:rsidP="00960B69"/>
    <w:p w14:paraId="2E3FC90A" w14:textId="77777777" w:rsidR="00960B69" w:rsidRDefault="00960B69" w:rsidP="00960B69"/>
    <w:p w14:paraId="3831B09A" w14:textId="77777777" w:rsidR="00960B69" w:rsidRDefault="00960B69" w:rsidP="00960B69"/>
    <w:p w14:paraId="6C5B8EB5" w14:textId="77777777" w:rsidR="00960B69" w:rsidRDefault="00960B69" w:rsidP="00960B69"/>
    <w:p w14:paraId="57118EA3" w14:textId="77777777" w:rsidR="00960B69" w:rsidRDefault="00960B69" w:rsidP="00960B69"/>
    <w:p w14:paraId="404EBC44" w14:textId="77777777" w:rsidR="00960B69" w:rsidRDefault="00960B69" w:rsidP="00960B69"/>
    <w:p w14:paraId="656D0855" w14:textId="32039655" w:rsidR="000733AA" w:rsidRPr="000733AA" w:rsidRDefault="000733AA" w:rsidP="00960B69">
      <w:pPr>
        <w:pStyle w:val="ATIHTitrePartie"/>
      </w:pPr>
      <w:r>
        <w:t xml:space="preserve">Les étapes de réalisation du compte financier </w:t>
      </w:r>
      <w:r w:rsidR="00977B51">
        <w:t>202</w:t>
      </w:r>
      <w:r w:rsidR="00DB762B">
        <w:t>4</w:t>
      </w:r>
      <w:r w:rsidR="00977B51">
        <w:t xml:space="preserve"> </w:t>
      </w:r>
      <w:r>
        <w:t>sur la plateforme ANCRE</w:t>
      </w:r>
      <w:bookmarkEnd w:id="1"/>
    </w:p>
    <w:p w14:paraId="4D3EFC99" w14:textId="77777777" w:rsidR="00432225" w:rsidRDefault="00432225" w:rsidP="009D3522"/>
    <w:p w14:paraId="046D4C88" w14:textId="77777777" w:rsidR="00432225" w:rsidRDefault="00432225">
      <w:pPr>
        <w:spacing w:line="240" w:lineRule="auto"/>
        <w:jc w:val="left"/>
      </w:pPr>
      <w:r>
        <w:br w:type="page"/>
      </w:r>
    </w:p>
    <w:p w14:paraId="256AD68F" w14:textId="6F1F3812" w:rsidR="0015771F" w:rsidRDefault="00977B51" w:rsidP="0015771F">
      <w:pPr>
        <w:pStyle w:val="ATIHExergue"/>
        <w:jc w:val="both"/>
      </w:pPr>
      <w:r>
        <w:lastRenderedPageBreak/>
        <w:t>Les étapes de réa</w:t>
      </w:r>
      <w:r w:rsidR="00827343">
        <w:t>lis</w:t>
      </w:r>
      <w:r>
        <w:t>ation du</w:t>
      </w:r>
      <w:r w:rsidR="00827343">
        <w:t xml:space="preserve"> compte financier 202</w:t>
      </w:r>
      <w:r w:rsidR="00DB762B">
        <w:t>4</w:t>
      </w:r>
      <w:r w:rsidR="00CF1D3F">
        <w:t xml:space="preserve"> </w:t>
      </w:r>
      <w:r>
        <w:t>sur la plateforme ANCRE</w:t>
      </w:r>
    </w:p>
    <w:p w14:paraId="701DB3CD" w14:textId="50F0D332" w:rsidR="009C0296" w:rsidRPr="00597F3D" w:rsidRDefault="009C0296" w:rsidP="0015771F">
      <w:pPr>
        <w:pStyle w:val="ATIHExergue"/>
        <w:jc w:val="both"/>
        <w:rPr>
          <w:sz w:val="28"/>
          <w:szCs w:val="28"/>
        </w:rPr>
      </w:pPr>
    </w:p>
    <w:p w14:paraId="78247EE3" w14:textId="5E192461" w:rsidR="00827343" w:rsidRPr="00827343" w:rsidRDefault="00827343" w:rsidP="0015771F">
      <w:pPr>
        <w:pStyle w:val="ATIHIntroduction"/>
        <w:jc w:val="both"/>
        <w:rPr>
          <w:b w:val="0"/>
          <w:bCs w:val="0"/>
        </w:rPr>
      </w:pPr>
      <w:r w:rsidRPr="00827343">
        <w:rPr>
          <w:b w:val="0"/>
          <w:bCs w:val="0"/>
        </w:rPr>
        <w:t xml:space="preserve">Ce document </w:t>
      </w:r>
      <w:r>
        <w:rPr>
          <w:b w:val="0"/>
          <w:bCs w:val="0"/>
        </w:rPr>
        <w:t xml:space="preserve">présente </w:t>
      </w:r>
      <w:r w:rsidRPr="00827343">
        <w:rPr>
          <w:b w:val="0"/>
          <w:bCs w:val="0"/>
        </w:rPr>
        <w:t xml:space="preserve">les différentes fonctionnalités opérationnelles </w:t>
      </w:r>
      <w:r>
        <w:rPr>
          <w:b w:val="0"/>
          <w:bCs w:val="0"/>
        </w:rPr>
        <w:t>de la campagne</w:t>
      </w:r>
      <w:r w:rsidRPr="00827343">
        <w:rPr>
          <w:b w:val="0"/>
          <w:bCs w:val="0"/>
        </w:rPr>
        <w:t xml:space="preserve"> CF 202</w:t>
      </w:r>
      <w:r w:rsidR="00DB762B">
        <w:rPr>
          <w:b w:val="0"/>
          <w:bCs w:val="0"/>
        </w:rPr>
        <w:t>4</w:t>
      </w:r>
      <w:r w:rsidRPr="00827343">
        <w:rPr>
          <w:b w:val="0"/>
          <w:bCs w:val="0"/>
        </w:rPr>
        <w:t xml:space="preserve">. </w:t>
      </w:r>
    </w:p>
    <w:p w14:paraId="2B24D2C3" w14:textId="77777777" w:rsidR="00827343" w:rsidRPr="00827343" w:rsidRDefault="00827343" w:rsidP="0015771F">
      <w:pPr>
        <w:pStyle w:val="ATIHIntroduction"/>
        <w:jc w:val="both"/>
        <w:rPr>
          <w:b w:val="0"/>
          <w:bCs w:val="0"/>
          <w:color w:val="4472C4"/>
        </w:rPr>
      </w:pPr>
    </w:p>
    <w:p w14:paraId="3EB645E7" w14:textId="18EE996A" w:rsidR="00827343" w:rsidRPr="00827343" w:rsidRDefault="00827343" w:rsidP="0015771F">
      <w:pPr>
        <w:pStyle w:val="ATIHIntroduction"/>
        <w:jc w:val="both"/>
        <w:rPr>
          <w:b w:val="0"/>
          <w:bCs w:val="0"/>
        </w:rPr>
      </w:pPr>
      <w:r w:rsidRPr="00827343">
        <w:rPr>
          <w:b w:val="0"/>
          <w:bCs w:val="0"/>
        </w:rPr>
        <w:t>Le processus de collecte des données financières débute par le paramétrage de</w:t>
      </w:r>
      <w:r w:rsidR="009113E0">
        <w:rPr>
          <w:b w:val="0"/>
          <w:bCs w:val="0"/>
        </w:rPr>
        <w:t xml:space="preserve"> la campagne (déclaration de</w:t>
      </w:r>
      <w:r w:rsidRPr="00827343">
        <w:rPr>
          <w:b w:val="0"/>
          <w:bCs w:val="0"/>
        </w:rPr>
        <w:t>s budgets</w:t>
      </w:r>
      <w:r w:rsidR="009113E0">
        <w:rPr>
          <w:b w:val="0"/>
          <w:bCs w:val="0"/>
        </w:rPr>
        <w:t xml:space="preserve"> et vérifications des contacts)</w:t>
      </w:r>
      <w:r w:rsidRPr="00827343">
        <w:rPr>
          <w:b w:val="0"/>
          <w:bCs w:val="0"/>
        </w:rPr>
        <w:t xml:space="preserve">, l’import de la balance, </w:t>
      </w:r>
      <w:r w:rsidR="009113E0">
        <w:rPr>
          <w:b w:val="0"/>
          <w:bCs w:val="0"/>
        </w:rPr>
        <w:t xml:space="preserve">et </w:t>
      </w:r>
      <w:r w:rsidRPr="00827343">
        <w:rPr>
          <w:b w:val="0"/>
          <w:bCs w:val="0"/>
        </w:rPr>
        <w:t>la saisie des données</w:t>
      </w:r>
      <w:r w:rsidR="000E091C">
        <w:rPr>
          <w:b w:val="0"/>
          <w:bCs w:val="0"/>
        </w:rPr>
        <w:t xml:space="preserve"> dans le cadre des données brutes</w:t>
      </w:r>
      <w:r w:rsidR="009113E0">
        <w:rPr>
          <w:b w:val="0"/>
          <w:bCs w:val="0"/>
        </w:rPr>
        <w:t>. L</w:t>
      </w:r>
      <w:r w:rsidRPr="00827343">
        <w:rPr>
          <w:b w:val="0"/>
          <w:bCs w:val="0"/>
        </w:rPr>
        <w:t xml:space="preserve">e contrôle de la saisie </w:t>
      </w:r>
      <w:r w:rsidR="009113E0">
        <w:rPr>
          <w:b w:val="0"/>
          <w:bCs w:val="0"/>
        </w:rPr>
        <w:t xml:space="preserve">des données </w:t>
      </w:r>
      <w:r w:rsidRPr="00827343">
        <w:rPr>
          <w:b w:val="0"/>
          <w:bCs w:val="0"/>
        </w:rPr>
        <w:t>à l’aide des tableaux de contrôle et la consultation des tableaux réglementaires</w:t>
      </w:r>
      <w:r w:rsidR="009113E0">
        <w:rPr>
          <w:b w:val="0"/>
          <w:bCs w:val="0"/>
        </w:rPr>
        <w:t xml:space="preserve"> vous aideront </w:t>
      </w:r>
      <w:r w:rsidR="00597F3D">
        <w:rPr>
          <w:b w:val="0"/>
          <w:bCs w:val="0"/>
        </w:rPr>
        <w:t xml:space="preserve">dans la validation de </w:t>
      </w:r>
      <w:r w:rsidR="009113E0">
        <w:rPr>
          <w:b w:val="0"/>
          <w:bCs w:val="0"/>
        </w:rPr>
        <w:t>la campagne.</w:t>
      </w:r>
      <w:r w:rsidRPr="00827343">
        <w:rPr>
          <w:b w:val="0"/>
          <w:bCs w:val="0"/>
        </w:rPr>
        <w:t xml:space="preserve"> </w:t>
      </w:r>
    </w:p>
    <w:p w14:paraId="71A47832" w14:textId="77777777" w:rsidR="00827343" w:rsidRPr="00827343" w:rsidRDefault="00827343" w:rsidP="0015771F">
      <w:pPr>
        <w:pStyle w:val="ATIHIntroduction"/>
        <w:jc w:val="both"/>
        <w:rPr>
          <w:b w:val="0"/>
          <w:bCs w:val="0"/>
        </w:rPr>
      </w:pPr>
      <w:r w:rsidRPr="00827343">
        <w:rPr>
          <w:b w:val="0"/>
          <w:bCs w:val="0"/>
        </w:rPr>
        <w:t xml:space="preserve"> </w:t>
      </w:r>
    </w:p>
    <w:p w14:paraId="4DA408BB" w14:textId="4CB3EA4F" w:rsidR="00827343" w:rsidRPr="00827343" w:rsidRDefault="00827343" w:rsidP="00827343">
      <w:pPr>
        <w:pStyle w:val="ATIHIntroduction"/>
        <w:rPr>
          <w:b w:val="0"/>
          <w:bCs w:val="0"/>
        </w:rPr>
      </w:pPr>
      <w:r w:rsidRPr="00827343">
        <w:rPr>
          <w:b w:val="0"/>
          <w:bCs w:val="0"/>
        </w:rPr>
        <w:t xml:space="preserve"> </w:t>
      </w:r>
      <w:r w:rsidR="001F4236">
        <w:rPr>
          <w:b w:val="0"/>
          <w:bCs w:val="0"/>
        </w:rPr>
        <w:t>L</w:t>
      </w:r>
      <w:r w:rsidRPr="00827343">
        <w:rPr>
          <w:b w:val="0"/>
          <w:bCs w:val="0"/>
        </w:rPr>
        <w:t xml:space="preserve">’ATIH propose les fonctionnalités suivantes : </w:t>
      </w:r>
    </w:p>
    <w:p w14:paraId="28EFBD6F" w14:textId="77777777" w:rsidR="00827343" w:rsidRPr="00597F3D" w:rsidRDefault="00827343" w:rsidP="00827343">
      <w:pPr>
        <w:pStyle w:val="ATIHIntroduction"/>
        <w:rPr>
          <w:b w:val="0"/>
          <w:bCs w:val="0"/>
          <w:sz w:val="24"/>
          <w:szCs w:val="24"/>
        </w:rPr>
      </w:pPr>
    </w:p>
    <w:p w14:paraId="10431A74" w14:textId="3A6AB7DD" w:rsidR="00827343" w:rsidRPr="00827343" w:rsidRDefault="00827343" w:rsidP="00794367">
      <w:pPr>
        <w:pStyle w:val="ATIHIntroduction"/>
        <w:numPr>
          <w:ilvl w:val="0"/>
          <w:numId w:val="6"/>
        </w:numPr>
        <w:ind w:left="0" w:firstLine="0"/>
        <w:jc w:val="both"/>
        <w:rPr>
          <w:b w:val="0"/>
          <w:bCs w:val="0"/>
        </w:rPr>
      </w:pPr>
      <w:r w:rsidRPr="00991D21">
        <w:t>L’import de la balance enrichie</w:t>
      </w:r>
      <w:r w:rsidR="001F4236">
        <w:rPr>
          <w:b w:val="0"/>
          <w:bCs w:val="0"/>
        </w:rPr>
        <w:t xml:space="preserve"> </w:t>
      </w:r>
      <w:r w:rsidRPr="00827343">
        <w:rPr>
          <w:b w:val="0"/>
          <w:bCs w:val="0"/>
        </w:rPr>
        <w:t xml:space="preserve">facilite l’intégration des éléments comptables dans le dispositif de collecte. En respectant le format </w:t>
      </w:r>
      <w:r w:rsidR="009113E0">
        <w:rPr>
          <w:b w:val="0"/>
          <w:bCs w:val="0"/>
        </w:rPr>
        <w:t xml:space="preserve">d’import </w:t>
      </w:r>
      <w:r w:rsidR="0067247A">
        <w:rPr>
          <w:b w:val="0"/>
          <w:bCs w:val="0"/>
        </w:rPr>
        <w:t>attendu</w:t>
      </w:r>
      <w:r w:rsidRPr="00827343">
        <w:rPr>
          <w:b w:val="0"/>
          <w:bCs w:val="0"/>
        </w:rPr>
        <w:t>, ce</w:t>
      </w:r>
      <w:r w:rsidR="00B94502">
        <w:rPr>
          <w:b w:val="0"/>
          <w:bCs w:val="0"/>
        </w:rPr>
        <w:t xml:space="preserve"> </w:t>
      </w:r>
      <w:r w:rsidRPr="00827343">
        <w:rPr>
          <w:b w:val="0"/>
          <w:bCs w:val="0"/>
        </w:rPr>
        <w:t xml:space="preserve">fichier </w:t>
      </w:r>
      <w:r w:rsidR="00B94502">
        <w:rPr>
          <w:b w:val="0"/>
          <w:bCs w:val="0"/>
        </w:rPr>
        <w:t xml:space="preserve">unique </w:t>
      </w:r>
      <w:r w:rsidRPr="00827343">
        <w:rPr>
          <w:b w:val="0"/>
          <w:bCs w:val="0"/>
        </w:rPr>
        <w:t xml:space="preserve">vous permet d’importer </w:t>
      </w:r>
      <w:r w:rsidR="00BD4597">
        <w:rPr>
          <w:b w:val="0"/>
          <w:bCs w:val="0"/>
        </w:rPr>
        <w:t xml:space="preserve">les balances de </w:t>
      </w:r>
      <w:r w:rsidRPr="00827343">
        <w:rPr>
          <w:b w:val="0"/>
          <w:bCs w:val="0"/>
        </w:rPr>
        <w:t xml:space="preserve">l’ensemble de vos budgets. </w:t>
      </w:r>
    </w:p>
    <w:p w14:paraId="5E82F893" w14:textId="0F2BE5D0" w:rsidR="00827343" w:rsidRPr="00597F3D" w:rsidRDefault="00827343" w:rsidP="00827343">
      <w:pPr>
        <w:pStyle w:val="ATIHIntroduction"/>
        <w:rPr>
          <w:b w:val="0"/>
          <w:bCs w:val="0"/>
          <w:sz w:val="22"/>
          <w:szCs w:val="22"/>
        </w:rPr>
      </w:pPr>
    </w:p>
    <w:p w14:paraId="6186FDF6" w14:textId="53710687" w:rsidR="00827343" w:rsidRPr="00DB762B" w:rsidRDefault="00DB762B" w:rsidP="00794367">
      <w:pPr>
        <w:pStyle w:val="ATIHIntroduction"/>
        <w:numPr>
          <w:ilvl w:val="0"/>
          <w:numId w:val="6"/>
        </w:numPr>
        <w:ind w:left="0" w:firstLine="0"/>
        <w:jc w:val="both"/>
        <w:rPr>
          <w:b w:val="0"/>
          <w:bCs w:val="0"/>
        </w:rPr>
      </w:pPr>
      <w:r w:rsidRPr="00DB762B">
        <w:rPr>
          <w:b w:val="0"/>
          <w:bCs w:val="0"/>
        </w:rPr>
        <w:t>P</w:t>
      </w:r>
      <w:r w:rsidR="00827343" w:rsidRPr="00DB762B">
        <w:rPr>
          <w:b w:val="0"/>
          <w:bCs w:val="0"/>
        </w:rPr>
        <w:t>our</w:t>
      </w:r>
      <w:r w:rsidR="00BD4597" w:rsidRPr="00DB762B">
        <w:rPr>
          <w:b w:val="0"/>
          <w:bCs w:val="0"/>
        </w:rPr>
        <w:t xml:space="preserve"> </w:t>
      </w:r>
      <w:r w:rsidR="00827343" w:rsidRPr="00DB762B">
        <w:rPr>
          <w:b w:val="0"/>
          <w:bCs w:val="0"/>
        </w:rPr>
        <w:t>les établissements</w:t>
      </w:r>
      <w:r w:rsidR="00BD4597" w:rsidRPr="00DB762B">
        <w:rPr>
          <w:b w:val="0"/>
          <w:bCs w:val="0"/>
        </w:rPr>
        <w:t xml:space="preserve"> </w:t>
      </w:r>
      <w:r w:rsidR="00827343" w:rsidRPr="00DB762B">
        <w:rPr>
          <w:b w:val="0"/>
          <w:bCs w:val="0"/>
        </w:rPr>
        <w:t>publics</w:t>
      </w:r>
      <w:r w:rsidR="00BD4597" w:rsidRPr="00DB762B">
        <w:rPr>
          <w:b w:val="0"/>
          <w:bCs w:val="0"/>
        </w:rPr>
        <w:t xml:space="preserve"> </w:t>
      </w:r>
      <w:r w:rsidR="00827343" w:rsidRPr="00DB762B">
        <w:rPr>
          <w:b w:val="0"/>
          <w:bCs w:val="0"/>
        </w:rPr>
        <w:t xml:space="preserve">: </w:t>
      </w:r>
      <w:r w:rsidR="00BD4597" w:rsidRPr="00DB762B">
        <w:rPr>
          <w:b w:val="0"/>
          <w:bCs w:val="0"/>
        </w:rPr>
        <w:t>po</w:t>
      </w:r>
      <w:r w:rsidR="00827343" w:rsidRPr="00DB762B">
        <w:rPr>
          <w:b w:val="0"/>
          <w:bCs w:val="0"/>
        </w:rPr>
        <w:t xml:space="preserve">ssibilité d’importer une partie des données </w:t>
      </w:r>
      <w:r w:rsidR="00BD4597" w:rsidRPr="00DB762B">
        <w:rPr>
          <w:b w:val="0"/>
          <w:bCs w:val="0"/>
        </w:rPr>
        <w:t xml:space="preserve">issues </w:t>
      </w:r>
      <w:r w:rsidR="00827343" w:rsidRPr="00DB762B">
        <w:rPr>
          <w:b w:val="0"/>
          <w:bCs w:val="0"/>
        </w:rPr>
        <w:t>de</w:t>
      </w:r>
      <w:r w:rsidR="00BD4597" w:rsidRPr="00DB762B">
        <w:rPr>
          <w:b w:val="0"/>
          <w:bCs w:val="0"/>
        </w:rPr>
        <w:t>s états HELIOS de</w:t>
      </w:r>
      <w:r w:rsidR="00827343" w:rsidRPr="00DB762B">
        <w:rPr>
          <w:b w:val="0"/>
          <w:bCs w:val="0"/>
        </w:rPr>
        <w:t xml:space="preserve"> la DGFIP.</w:t>
      </w:r>
    </w:p>
    <w:p w14:paraId="12C9A90D" w14:textId="77777777" w:rsidR="00827343" w:rsidRPr="00597F3D" w:rsidRDefault="00827343" w:rsidP="00827343">
      <w:pPr>
        <w:pStyle w:val="ATIHIntroduction"/>
        <w:rPr>
          <w:b w:val="0"/>
          <w:bCs w:val="0"/>
          <w:sz w:val="24"/>
          <w:szCs w:val="24"/>
        </w:rPr>
      </w:pPr>
    </w:p>
    <w:p w14:paraId="566A4696" w14:textId="72D4D42D" w:rsidR="00827343" w:rsidRDefault="00827343" w:rsidP="00794367">
      <w:pPr>
        <w:pStyle w:val="ATIHIntroduction"/>
        <w:numPr>
          <w:ilvl w:val="0"/>
          <w:numId w:val="6"/>
        </w:numPr>
        <w:ind w:left="0" w:firstLine="0"/>
        <w:jc w:val="both"/>
        <w:rPr>
          <w:b w:val="0"/>
          <w:bCs w:val="0"/>
        </w:rPr>
      </w:pPr>
      <w:r w:rsidRPr="00991D21">
        <w:rPr>
          <w:b w:val="0"/>
          <w:bCs w:val="0"/>
        </w:rPr>
        <w:t>La saisie</w:t>
      </w:r>
      <w:r w:rsidR="00991D21">
        <w:rPr>
          <w:b w:val="0"/>
          <w:bCs w:val="0"/>
        </w:rPr>
        <w:t xml:space="preserve"> complémentaire</w:t>
      </w:r>
      <w:r w:rsidRPr="00991D21">
        <w:rPr>
          <w:b w:val="0"/>
          <w:bCs w:val="0"/>
        </w:rPr>
        <w:t xml:space="preserve"> </w:t>
      </w:r>
      <w:r w:rsidR="00991D21" w:rsidRPr="00991D21">
        <w:rPr>
          <w:b w:val="0"/>
          <w:bCs w:val="0"/>
        </w:rPr>
        <w:t xml:space="preserve">est </w:t>
      </w:r>
      <w:r w:rsidR="0080199F">
        <w:rPr>
          <w:b w:val="0"/>
          <w:bCs w:val="0"/>
        </w:rPr>
        <w:t>réalisée</w:t>
      </w:r>
      <w:r w:rsidR="00991D21" w:rsidRPr="00991D21">
        <w:rPr>
          <w:b w:val="0"/>
          <w:bCs w:val="0"/>
        </w:rPr>
        <w:t xml:space="preserve"> </w:t>
      </w:r>
      <w:r w:rsidRPr="00991D21">
        <w:rPr>
          <w:b w:val="0"/>
          <w:bCs w:val="0"/>
        </w:rPr>
        <w:t xml:space="preserve">dans le </w:t>
      </w:r>
      <w:r w:rsidRPr="00991D21">
        <w:t>cadre des données brutes</w:t>
      </w:r>
      <w:r w:rsidRPr="00991D21">
        <w:rPr>
          <w:b w:val="0"/>
          <w:bCs w:val="0"/>
        </w:rPr>
        <w:t xml:space="preserve"> (CD</w:t>
      </w:r>
      <w:r w:rsidR="00991D21" w:rsidRPr="00991D21">
        <w:rPr>
          <w:b w:val="0"/>
          <w:bCs w:val="0"/>
        </w:rPr>
        <w:t xml:space="preserve">B) qui </w:t>
      </w:r>
      <w:r w:rsidRPr="00991D21">
        <w:rPr>
          <w:b w:val="0"/>
          <w:bCs w:val="0"/>
        </w:rPr>
        <w:t>intègre les informations issues de la balance</w:t>
      </w:r>
      <w:r w:rsidR="00991D21">
        <w:rPr>
          <w:b w:val="0"/>
          <w:bCs w:val="0"/>
        </w:rPr>
        <w:t>.</w:t>
      </w:r>
    </w:p>
    <w:p w14:paraId="2CA04435" w14:textId="77777777" w:rsidR="00991D21" w:rsidRPr="00597F3D" w:rsidRDefault="00991D21" w:rsidP="00991D21">
      <w:pPr>
        <w:rPr>
          <w:sz w:val="22"/>
          <w:szCs w:val="22"/>
        </w:rPr>
      </w:pPr>
    </w:p>
    <w:p w14:paraId="4622BC90" w14:textId="73EC644C" w:rsidR="00827343" w:rsidRPr="00827343" w:rsidRDefault="00991D21" w:rsidP="00794367">
      <w:pPr>
        <w:pStyle w:val="ATIHIntroduction"/>
        <w:numPr>
          <w:ilvl w:val="0"/>
          <w:numId w:val="6"/>
        </w:numPr>
        <w:ind w:left="0" w:firstLine="0"/>
        <w:jc w:val="both"/>
        <w:rPr>
          <w:b w:val="0"/>
          <w:bCs w:val="0"/>
        </w:rPr>
      </w:pPr>
      <w:r>
        <w:rPr>
          <w:b w:val="0"/>
          <w:bCs w:val="0"/>
        </w:rPr>
        <w:t>La</w:t>
      </w:r>
      <w:r w:rsidR="00827343" w:rsidRPr="00827343">
        <w:rPr>
          <w:b w:val="0"/>
          <w:bCs w:val="0"/>
        </w:rPr>
        <w:t xml:space="preserve"> consultation des</w:t>
      </w:r>
      <w:r>
        <w:rPr>
          <w:b w:val="0"/>
          <w:bCs w:val="0"/>
        </w:rPr>
        <w:t xml:space="preserve"> </w:t>
      </w:r>
      <w:r w:rsidRPr="00991D21">
        <w:t>tableaux de</w:t>
      </w:r>
      <w:r w:rsidR="00827343" w:rsidRPr="00991D21">
        <w:t xml:space="preserve"> contrôles</w:t>
      </w:r>
      <w:r w:rsidR="00827343" w:rsidRPr="00827343">
        <w:rPr>
          <w:b w:val="0"/>
          <w:bCs w:val="0"/>
        </w:rPr>
        <w:t xml:space="preserve"> </w:t>
      </w:r>
      <w:bookmarkStart w:id="2" w:name="_Hlk101860111"/>
      <w:r w:rsidR="00827343" w:rsidRPr="00827343">
        <w:rPr>
          <w:b w:val="0"/>
          <w:bCs w:val="0"/>
        </w:rPr>
        <w:t xml:space="preserve">fondamentaux </w:t>
      </w:r>
      <w:r>
        <w:rPr>
          <w:b w:val="0"/>
          <w:bCs w:val="0"/>
        </w:rPr>
        <w:t>bloquant la validation</w:t>
      </w:r>
      <w:r w:rsidR="00827343" w:rsidRPr="00827343">
        <w:rPr>
          <w:b w:val="0"/>
          <w:bCs w:val="0"/>
        </w:rPr>
        <w:t xml:space="preserve"> </w:t>
      </w:r>
      <w:r w:rsidR="0080199F">
        <w:rPr>
          <w:b w:val="0"/>
          <w:bCs w:val="0"/>
        </w:rPr>
        <w:t xml:space="preserve">du CF </w:t>
      </w:r>
      <w:r w:rsidR="00827343" w:rsidRPr="00827343">
        <w:rPr>
          <w:b w:val="0"/>
          <w:bCs w:val="0"/>
        </w:rPr>
        <w:t xml:space="preserve">et des </w:t>
      </w:r>
      <w:r>
        <w:rPr>
          <w:b w:val="0"/>
          <w:bCs w:val="0"/>
        </w:rPr>
        <w:t xml:space="preserve">tableaux de </w:t>
      </w:r>
      <w:r w:rsidR="00827343" w:rsidRPr="00827343">
        <w:rPr>
          <w:b w:val="0"/>
          <w:bCs w:val="0"/>
        </w:rPr>
        <w:t>contrôles prioritaires</w:t>
      </w:r>
      <w:bookmarkEnd w:id="2"/>
      <w:r>
        <w:rPr>
          <w:b w:val="0"/>
          <w:bCs w:val="0"/>
        </w:rPr>
        <w:t xml:space="preserve"> </w:t>
      </w:r>
      <w:r w:rsidR="0080199F">
        <w:rPr>
          <w:b w:val="0"/>
          <w:bCs w:val="0"/>
        </w:rPr>
        <w:t xml:space="preserve">pour </w:t>
      </w:r>
      <w:r>
        <w:rPr>
          <w:b w:val="0"/>
          <w:bCs w:val="0"/>
        </w:rPr>
        <w:t xml:space="preserve">vérifier la </w:t>
      </w:r>
      <w:r w:rsidR="0080199F">
        <w:rPr>
          <w:b w:val="0"/>
          <w:bCs w:val="0"/>
        </w:rPr>
        <w:t xml:space="preserve">qualité de la </w:t>
      </w:r>
      <w:r>
        <w:rPr>
          <w:b w:val="0"/>
          <w:bCs w:val="0"/>
        </w:rPr>
        <w:t>saisie.</w:t>
      </w:r>
    </w:p>
    <w:p w14:paraId="3DA8B282" w14:textId="77777777" w:rsidR="00827343" w:rsidRPr="00597F3D" w:rsidRDefault="00827343" w:rsidP="00827343">
      <w:pPr>
        <w:pStyle w:val="ATIHIntroduction"/>
        <w:rPr>
          <w:b w:val="0"/>
          <w:bCs w:val="0"/>
          <w:sz w:val="22"/>
          <w:szCs w:val="22"/>
        </w:rPr>
      </w:pPr>
    </w:p>
    <w:p w14:paraId="700846A7" w14:textId="134ABB99" w:rsidR="00827343" w:rsidRPr="00C96B0A" w:rsidRDefault="00827343" w:rsidP="00794367">
      <w:pPr>
        <w:pStyle w:val="ATIHIntroduction"/>
        <w:numPr>
          <w:ilvl w:val="0"/>
          <w:numId w:val="6"/>
        </w:numPr>
        <w:ind w:left="0" w:firstLine="0"/>
        <w:jc w:val="both"/>
        <w:rPr>
          <w:b w:val="0"/>
          <w:bCs w:val="0"/>
        </w:rPr>
      </w:pPr>
      <w:r w:rsidRPr="00C96B0A">
        <w:rPr>
          <w:b w:val="0"/>
          <w:bCs w:val="0"/>
        </w:rPr>
        <w:t>Un environnement de restitution incluant :</w:t>
      </w:r>
      <w:r w:rsidR="00C96B0A" w:rsidRPr="00C96B0A">
        <w:rPr>
          <w:b w:val="0"/>
          <w:bCs w:val="0"/>
        </w:rPr>
        <w:t xml:space="preserve"> l</w:t>
      </w:r>
      <w:r w:rsidRPr="00C96B0A">
        <w:rPr>
          <w:b w:val="0"/>
          <w:bCs w:val="0"/>
        </w:rPr>
        <w:t>es tableaux réglementaires,</w:t>
      </w:r>
      <w:r w:rsidR="00C96B0A" w:rsidRPr="00C96B0A">
        <w:rPr>
          <w:b w:val="0"/>
          <w:bCs w:val="0"/>
        </w:rPr>
        <w:t xml:space="preserve"> et </w:t>
      </w:r>
      <w:r w:rsidR="00C96B0A">
        <w:rPr>
          <w:b w:val="0"/>
          <w:bCs w:val="0"/>
        </w:rPr>
        <w:t>l</w:t>
      </w:r>
      <w:r w:rsidRPr="00C96B0A">
        <w:rPr>
          <w:b w:val="0"/>
          <w:bCs w:val="0"/>
        </w:rPr>
        <w:t>es fiches complémentaires reprenant notamment la fiche « Indicateur de suivi financier ».</w:t>
      </w:r>
    </w:p>
    <w:p w14:paraId="088B564E" w14:textId="77777777" w:rsidR="00827343" w:rsidRPr="00597F3D" w:rsidRDefault="00827343" w:rsidP="00827343">
      <w:pPr>
        <w:pStyle w:val="ATIHIntroduction"/>
        <w:rPr>
          <w:b w:val="0"/>
          <w:bCs w:val="0"/>
          <w:sz w:val="22"/>
          <w:szCs w:val="22"/>
        </w:rPr>
      </w:pPr>
    </w:p>
    <w:p w14:paraId="421D9F05" w14:textId="692338A9" w:rsidR="00C96B0A" w:rsidRPr="00827343" w:rsidRDefault="0080199F" w:rsidP="003C4031">
      <w:pPr>
        <w:pStyle w:val="ATIHIntroduction"/>
        <w:jc w:val="both"/>
        <w:rPr>
          <w:b w:val="0"/>
          <w:bCs w:val="0"/>
        </w:rPr>
      </w:pPr>
      <w:r>
        <w:rPr>
          <w:b w:val="0"/>
          <w:bCs w:val="0"/>
        </w:rPr>
        <w:t xml:space="preserve">Le </w:t>
      </w:r>
      <w:r w:rsidR="00827343" w:rsidRPr="00827343">
        <w:rPr>
          <w:b w:val="0"/>
          <w:bCs w:val="0"/>
        </w:rPr>
        <w:t xml:space="preserve">tutoriel « Réaliser le Compte Financier sur ANCRE » est disponible sur </w:t>
      </w:r>
      <w:r w:rsidR="003C4031">
        <w:rPr>
          <w:b w:val="0"/>
          <w:bCs w:val="0"/>
        </w:rPr>
        <w:t xml:space="preserve">le </w:t>
      </w:r>
      <w:r w:rsidR="00827343" w:rsidRPr="00827343">
        <w:rPr>
          <w:b w:val="0"/>
          <w:bCs w:val="0"/>
        </w:rPr>
        <w:t>site de l’ATIH</w:t>
      </w:r>
      <w:r w:rsidR="00C96B0A">
        <w:rPr>
          <w:b w:val="0"/>
          <w:bCs w:val="0"/>
        </w:rPr>
        <w:t> </w:t>
      </w:r>
      <w:r w:rsidR="00C96B0A" w:rsidRPr="00827343">
        <w:rPr>
          <w:b w:val="0"/>
          <w:bCs w:val="0"/>
        </w:rPr>
        <w:t>avec l’ensemble de la documentation</w:t>
      </w:r>
      <w:r w:rsidR="003C4031">
        <w:rPr>
          <w:b w:val="0"/>
          <w:bCs w:val="0"/>
        </w:rPr>
        <w:t xml:space="preserve"> au lien suivant :</w:t>
      </w:r>
    </w:p>
    <w:p w14:paraId="02AB282C" w14:textId="1C25E76E" w:rsidR="00C96B0A" w:rsidRDefault="004A7D9A" w:rsidP="00C96B0A">
      <w:pPr>
        <w:pStyle w:val="ATIHIntroduction"/>
        <w:rPr>
          <w:b w:val="0"/>
          <w:bCs w:val="0"/>
        </w:rPr>
      </w:pPr>
      <w:hyperlink r:id="rId12" w:history="1">
        <w:r w:rsidR="00DB762B">
          <w:rPr>
            <w:rStyle w:val="Lienhypertexte"/>
            <w:rFonts w:ascii="Arial" w:eastAsia="MS PGothic" w:hAnsi="Arial"/>
            <w:b w:val="0"/>
            <w:bCs w:val="0"/>
            <w:sz w:val="28"/>
          </w:rPr>
          <w:t>https://www.atih.sante.fr/compte-financier-exercice-2024</w:t>
        </w:r>
      </w:hyperlink>
      <w:r w:rsidR="00827343" w:rsidRPr="00827343">
        <w:rPr>
          <w:b w:val="0"/>
          <w:bCs w:val="0"/>
        </w:rPr>
        <w:t xml:space="preserve"> </w:t>
      </w:r>
    </w:p>
    <w:p w14:paraId="78136A20" w14:textId="05C7BFCA" w:rsidR="009C0296" w:rsidRPr="009C0296" w:rsidRDefault="00827343" w:rsidP="00977B51">
      <w:pPr>
        <w:pStyle w:val="ATIHTitre1"/>
      </w:pPr>
      <w:bookmarkStart w:id="3" w:name="_Toc163484798"/>
      <w:r>
        <w:lastRenderedPageBreak/>
        <w:t>Connexion et présentation de la campagne</w:t>
      </w:r>
      <w:bookmarkEnd w:id="3"/>
    </w:p>
    <w:p w14:paraId="3100FAB9" w14:textId="62318C68" w:rsidR="00977B51" w:rsidRDefault="00977B51" w:rsidP="00977B51">
      <w:pPr>
        <w:pStyle w:val="ATIHTitre2"/>
      </w:pPr>
      <w:bookmarkStart w:id="4" w:name="_Toc134199709"/>
      <w:bookmarkStart w:id="5" w:name="_Toc163484799"/>
      <w:r w:rsidRPr="004C51E1">
        <w:t>Connexion sur la plateforme ANCRE</w:t>
      </w:r>
      <w:bookmarkEnd w:id="4"/>
      <w:bookmarkEnd w:id="5"/>
    </w:p>
    <w:p w14:paraId="21E46519" w14:textId="3CF949F6" w:rsidR="00977B51" w:rsidRDefault="00977B51" w:rsidP="00977B51"/>
    <w:p w14:paraId="29FC7BC3" w14:textId="0681AA78" w:rsidR="00977B51" w:rsidRDefault="00977B51" w:rsidP="00977B51">
      <w:pPr>
        <w:rPr>
          <w:rFonts w:ascii="Arial" w:hAnsi="Arial"/>
        </w:rPr>
      </w:pPr>
      <w:r w:rsidRPr="00734F4E">
        <w:rPr>
          <w:rFonts w:ascii="Arial" w:hAnsi="Arial"/>
        </w:rPr>
        <w:t xml:space="preserve">La plateforme « Application Nationale Compte financier Rapport infra-annuel EPRD » (ANCRE) sert au recueil des données financières des établissements de santé publics ou </w:t>
      </w:r>
      <w:r w:rsidR="00B16AC0">
        <w:rPr>
          <w:rFonts w:ascii="Arial" w:hAnsi="Arial"/>
        </w:rPr>
        <w:t xml:space="preserve">privés </w:t>
      </w:r>
      <w:r w:rsidRPr="00734F4E">
        <w:rPr>
          <w:rFonts w:ascii="Arial" w:hAnsi="Arial"/>
        </w:rPr>
        <w:t xml:space="preserve">à but non lucratif. Elle est accessible au lien suivant : </w:t>
      </w:r>
      <w:hyperlink r:id="rId13" w:history="1">
        <w:r w:rsidRPr="00734F4E">
          <w:rPr>
            <w:rStyle w:val="Lienhypertexte"/>
            <w:rFonts w:ascii="Arial" w:hAnsi="Arial"/>
          </w:rPr>
          <w:t>http://ancre.atih.sante.fr/</w:t>
        </w:r>
      </w:hyperlink>
      <w:r w:rsidRPr="00734F4E">
        <w:rPr>
          <w:rFonts w:ascii="Arial" w:hAnsi="Arial"/>
        </w:rPr>
        <w:t xml:space="preserve"> </w:t>
      </w:r>
    </w:p>
    <w:p w14:paraId="42972E6B" w14:textId="77777777" w:rsidR="00977B51" w:rsidRPr="00977B51" w:rsidRDefault="00977B51" w:rsidP="00977B51"/>
    <w:p w14:paraId="02A50BB6" w14:textId="13F207EE" w:rsidR="00D90BFA" w:rsidRDefault="00970729" w:rsidP="00E06CA6">
      <w:pPr>
        <w:pStyle w:val="ATIHTitre3"/>
      </w:pPr>
      <w:bookmarkStart w:id="6" w:name="_Toc163484800"/>
      <w:r>
        <w:t>Identification à l’aide des identifiants et mots de passe PLAGE</w:t>
      </w:r>
      <w:bookmarkEnd w:id="6"/>
    </w:p>
    <w:p w14:paraId="581E2305" w14:textId="5A63CAAA" w:rsidR="00977B51" w:rsidRDefault="00977B51" w:rsidP="00977B51"/>
    <w:p w14:paraId="4162CD93" w14:textId="3F06E73B" w:rsidR="00977B51" w:rsidRDefault="00977B51" w:rsidP="00977B51">
      <w:r>
        <w:rPr>
          <w:noProof/>
        </w:rPr>
        <w:drawing>
          <wp:inline distT="0" distB="0" distL="0" distR="0" wp14:anchorId="7E2BB1FA" wp14:editId="71A61834">
            <wp:extent cx="5794079" cy="3158836"/>
            <wp:effectExtent l="0" t="0" r="0" b="3810"/>
            <wp:docPr id="53" name="Image 53"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Une image contenant texte, capture d’écran, logiciel, Page web&#10;&#10;Description générée automatiquement"/>
                    <pic:cNvPicPr/>
                  </pic:nvPicPr>
                  <pic:blipFill>
                    <a:blip r:embed="rId14"/>
                    <a:stretch>
                      <a:fillRect/>
                    </a:stretch>
                  </pic:blipFill>
                  <pic:spPr>
                    <a:xfrm>
                      <a:off x="0" y="0"/>
                      <a:ext cx="5819066" cy="3172458"/>
                    </a:xfrm>
                    <a:prstGeom prst="rect">
                      <a:avLst/>
                    </a:prstGeom>
                  </pic:spPr>
                </pic:pic>
              </a:graphicData>
            </a:graphic>
          </wp:inline>
        </w:drawing>
      </w:r>
    </w:p>
    <w:p w14:paraId="53F29AB7" w14:textId="77777777" w:rsidR="00970729" w:rsidRDefault="00970729" w:rsidP="00970729">
      <w:pPr>
        <w:rPr>
          <w:rFonts w:ascii="Arial" w:hAnsi="Arial"/>
        </w:rPr>
      </w:pPr>
    </w:p>
    <w:p w14:paraId="2C88CDEF" w14:textId="41459891" w:rsidR="00970729" w:rsidRDefault="00970729" w:rsidP="00970729">
      <w:pPr>
        <w:rPr>
          <w:rFonts w:ascii="Arial" w:hAnsi="Arial"/>
        </w:rPr>
      </w:pPr>
      <w:r>
        <w:rPr>
          <w:rFonts w:ascii="Arial" w:hAnsi="Arial"/>
        </w:rPr>
        <w:t>La d</w:t>
      </w:r>
      <w:r w:rsidRPr="00C5590C">
        <w:rPr>
          <w:rFonts w:ascii="Arial" w:hAnsi="Arial"/>
        </w:rPr>
        <w:t xml:space="preserve">ocumentation de gestion des comptes PLAGE </w:t>
      </w:r>
      <w:r>
        <w:rPr>
          <w:rFonts w:ascii="Arial" w:hAnsi="Arial"/>
        </w:rPr>
        <w:t xml:space="preserve">est disponible en téléchargement au lien suivant : </w:t>
      </w:r>
    </w:p>
    <w:p w14:paraId="25FAC912" w14:textId="7FC0545F" w:rsidR="00970729" w:rsidRDefault="004A7D9A" w:rsidP="00970729">
      <w:pPr>
        <w:rPr>
          <w:rFonts w:ascii="Arial" w:hAnsi="Arial"/>
        </w:rPr>
      </w:pPr>
      <w:hyperlink r:id="rId15" w:history="1">
        <w:r w:rsidR="00970729" w:rsidRPr="00970729">
          <w:rPr>
            <w:rStyle w:val="Lienhypertexte"/>
            <w:rFonts w:ascii="Arial" w:hAnsi="Arial"/>
            <w:sz w:val="20"/>
          </w:rPr>
          <w:t>https://connect-pasrel.atih.sante.fr/cas/doc/gestion_des_comptes_ANCRE_ETABLISSEMENT.pdf</w:t>
        </w:r>
      </w:hyperlink>
    </w:p>
    <w:p w14:paraId="1071B7F3" w14:textId="420599FB" w:rsidR="00970729" w:rsidRDefault="00970729" w:rsidP="00970729">
      <w:pPr>
        <w:rPr>
          <w:rFonts w:ascii="Arial" w:hAnsi="Arial"/>
        </w:rPr>
      </w:pPr>
    </w:p>
    <w:p w14:paraId="6BF11AC8" w14:textId="60F3B26F" w:rsidR="00970729" w:rsidRDefault="00970729" w:rsidP="00970729">
      <w:pPr>
        <w:pStyle w:val="ATIHTitre3"/>
      </w:pPr>
      <w:bookmarkStart w:id="7" w:name="_Toc163484801"/>
      <w:r w:rsidRPr="00970729">
        <w:t>Choix de la campagne</w:t>
      </w:r>
      <w:r>
        <w:t xml:space="preserve"> CF 202</w:t>
      </w:r>
      <w:bookmarkEnd w:id="7"/>
      <w:r w:rsidR="00DB762B">
        <w:t>4</w:t>
      </w:r>
    </w:p>
    <w:p w14:paraId="357576A8" w14:textId="77777777" w:rsidR="00970729" w:rsidRPr="00970729" w:rsidRDefault="00970729" w:rsidP="00970729"/>
    <w:p w14:paraId="278C377D" w14:textId="00C5FA36" w:rsidR="00970729" w:rsidRPr="00970729" w:rsidRDefault="00970729" w:rsidP="00970729">
      <w:pPr>
        <w:rPr>
          <w:rFonts w:ascii="Arial" w:hAnsi="Arial"/>
        </w:rPr>
      </w:pPr>
      <w:r w:rsidRPr="00970729">
        <w:rPr>
          <w:rFonts w:ascii="Arial" w:hAnsi="Arial"/>
        </w:rPr>
        <w:t>Cliquer sur « CF 202</w:t>
      </w:r>
      <w:r w:rsidR="00DB762B">
        <w:rPr>
          <w:rFonts w:ascii="Arial" w:hAnsi="Arial"/>
        </w:rPr>
        <w:t>4</w:t>
      </w:r>
      <w:r w:rsidRPr="00970729">
        <w:rPr>
          <w:rFonts w:ascii="Arial" w:hAnsi="Arial"/>
        </w:rPr>
        <w:t xml:space="preserve"> » pour accéder à l’application dédiée à la saisie du compte financier 202</w:t>
      </w:r>
      <w:r w:rsidR="00DB762B">
        <w:rPr>
          <w:rFonts w:ascii="Arial" w:hAnsi="Arial"/>
        </w:rPr>
        <w:t>4</w:t>
      </w:r>
      <w:r w:rsidRPr="00970729">
        <w:rPr>
          <w:rFonts w:ascii="Arial" w:hAnsi="Arial"/>
        </w:rPr>
        <w:t>.</w:t>
      </w:r>
    </w:p>
    <w:p w14:paraId="06E19083" w14:textId="5745C7EC" w:rsidR="00970729" w:rsidRDefault="00970729" w:rsidP="00977B51"/>
    <w:p w14:paraId="768C07EB" w14:textId="78EAB929" w:rsidR="0032648D" w:rsidRDefault="00DB762B" w:rsidP="00E96803">
      <w:pPr>
        <w:jc w:val="center"/>
        <w:sectPr w:rsidR="0032648D" w:rsidSect="00847BDF">
          <w:headerReference w:type="first" r:id="rId16"/>
          <w:footerReference w:type="first" r:id="rId17"/>
          <w:pgSz w:w="11906" w:h="16838" w:code="9"/>
          <w:pgMar w:top="1417" w:right="1417" w:bottom="1417" w:left="1417" w:header="567" w:footer="397" w:gutter="0"/>
          <w:cols w:space="708"/>
          <w:titlePg/>
          <w:docGrid w:linePitch="360"/>
        </w:sectPr>
      </w:pPr>
      <w:r>
        <w:rPr>
          <w:noProof/>
        </w:rPr>
        <w:drawing>
          <wp:anchor distT="0" distB="0" distL="114300" distR="114300" simplePos="0" relativeHeight="251783168" behindDoc="0" locked="0" layoutInCell="1" allowOverlap="1" wp14:anchorId="5F8C94BA" wp14:editId="7BED8F8E">
            <wp:simplePos x="0" y="0"/>
            <wp:positionH relativeFrom="margin">
              <wp:posOffset>2555544</wp:posOffset>
            </wp:positionH>
            <wp:positionV relativeFrom="paragraph">
              <wp:posOffset>1075690</wp:posOffset>
            </wp:positionV>
            <wp:extent cx="469629" cy="469629"/>
            <wp:effectExtent l="0" t="0" r="0" b="0"/>
            <wp:wrapNone/>
            <wp:docPr id="1928191068" name="Graphique 48" descr="Curseur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91068" name="Graphique 1928191068" descr="Curseur avec un remplissage uni"/>
                    <pic:cNvPicPr/>
                  </pic:nvPicPr>
                  <pic:blipFill>
                    <a:blip r:embed="rId18">
                      <a:extLst>
                        <a:ext uri="{96DAC541-7B7A-43D3-8B79-37D633B846F1}">
                          <asvg:svgBlip xmlns:asvg="http://schemas.microsoft.com/office/drawing/2016/SVG/main" r:embed="rId19"/>
                        </a:ext>
                      </a:extLst>
                    </a:blip>
                    <a:stretch>
                      <a:fillRect/>
                    </a:stretch>
                  </pic:blipFill>
                  <pic:spPr>
                    <a:xfrm rot="18706920">
                      <a:off x="0" y="0"/>
                      <a:ext cx="469629" cy="4696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2144" behindDoc="0" locked="0" layoutInCell="1" allowOverlap="1" wp14:anchorId="22C52E13" wp14:editId="25AB73A1">
                <wp:simplePos x="0" y="0"/>
                <wp:positionH relativeFrom="column">
                  <wp:posOffset>2010382</wp:posOffset>
                </wp:positionH>
                <wp:positionV relativeFrom="paragraph">
                  <wp:posOffset>386246</wp:posOffset>
                </wp:positionV>
                <wp:extent cx="1810579" cy="1184744"/>
                <wp:effectExtent l="0" t="0" r="18415" b="15875"/>
                <wp:wrapNone/>
                <wp:docPr id="788284620" name="Rectangle 46"/>
                <wp:cNvGraphicFramePr/>
                <a:graphic xmlns:a="http://schemas.openxmlformats.org/drawingml/2006/main">
                  <a:graphicData uri="http://schemas.microsoft.com/office/word/2010/wordprocessingShape">
                    <wps:wsp>
                      <wps:cNvSpPr/>
                      <wps:spPr>
                        <a:xfrm>
                          <a:off x="0" y="0"/>
                          <a:ext cx="1810579" cy="1184744"/>
                        </a:xfrm>
                        <a:prstGeom prst="rect">
                          <a:avLst/>
                        </a:prstGeom>
                        <a:solidFill>
                          <a:schemeClr val="bg1"/>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E732DE" w14:textId="04985849" w:rsidR="00DB762B" w:rsidRPr="00DB762B" w:rsidRDefault="00DB762B" w:rsidP="00DB762B">
                            <w:pPr>
                              <w:spacing w:line="240" w:lineRule="auto"/>
                              <w:jc w:val="left"/>
                              <w:rPr>
                                <w:color w:val="808080" w:themeColor="background1" w:themeShade="80"/>
                                <w:sz w:val="16"/>
                                <w:szCs w:val="16"/>
                              </w:rPr>
                            </w:pPr>
                            <w:r w:rsidRPr="00DB762B">
                              <w:rPr>
                                <w:color w:val="808080" w:themeColor="background1" w:themeShade="80"/>
                                <w:sz w:val="16"/>
                                <w:szCs w:val="16"/>
                              </w:rPr>
                              <w:t>CF 2021</w:t>
                            </w:r>
                          </w:p>
                          <w:p w14:paraId="687AD9E7" w14:textId="42F757CD" w:rsidR="00DB762B" w:rsidRPr="00DB762B" w:rsidRDefault="00DB762B" w:rsidP="00DB762B">
                            <w:pPr>
                              <w:spacing w:line="240" w:lineRule="auto"/>
                              <w:jc w:val="left"/>
                              <w:rPr>
                                <w:color w:val="808080" w:themeColor="background1" w:themeShade="80"/>
                                <w:sz w:val="16"/>
                                <w:szCs w:val="16"/>
                              </w:rPr>
                            </w:pPr>
                          </w:p>
                          <w:p w14:paraId="3904635E" w14:textId="0B13C266" w:rsidR="00DB762B" w:rsidRPr="00DB762B" w:rsidRDefault="00DB762B" w:rsidP="00DB762B">
                            <w:pPr>
                              <w:spacing w:line="240" w:lineRule="auto"/>
                              <w:jc w:val="left"/>
                              <w:rPr>
                                <w:color w:val="808080" w:themeColor="background1" w:themeShade="80"/>
                                <w:sz w:val="16"/>
                                <w:szCs w:val="16"/>
                              </w:rPr>
                            </w:pPr>
                            <w:r w:rsidRPr="00DB762B">
                              <w:rPr>
                                <w:color w:val="808080" w:themeColor="background1" w:themeShade="80"/>
                                <w:sz w:val="16"/>
                                <w:szCs w:val="16"/>
                              </w:rPr>
                              <w:t>CF 2022</w:t>
                            </w:r>
                          </w:p>
                          <w:p w14:paraId="0B330A2A" w14:textId="77777777" w:rsidR="00DB762B" w:rsidRPr="00DB762B" w:rsidRDefault="00DB762B" w:rsidP="00DB762B">
                            <w:pPr>
                              <w:spacing w:line="240" w:lineRule="auto"/>
                              <w:jc w:val="left"/>
                              <w:rPr>
                                <w:color w:val="808080" w:themeColor="background1" w:themeShade="80"/>
                                <w:sz w:val="16"/>
                                <w:szCs w:val="16"/>
                              </w:rPr>
                            </w:pPr>
                          </w:p>
                          <w:p w14:paraId="693DC4F0" w14:textId="654B4CCD" w:rsidR="00DB762B" w:rsidRPr="00DB762B" w:rsidRDefault="00DB762B" w:rsidP="00DB762B">
                            <w:pPr>
                              <w:spacing w:line="240" w:lineRule="auto"/>
                              <w:jc w:val="left"/>
                              <w:rPr>
                                <w:color w:val="808080" w:themeColor="background1" w:themeShade="80"/>
                                <w:sz w:val="16"/>
                                <w:szCs w:val="16"/>
                              </w:rPr>
                            </w:pPr>
                            <w:r w:rsidRPr="00DB762B">
                              <w:rPr>
                                <w:color w:val="808080" w:themeColor="background1" w:themeShade="80"/>
                                <w:sz w:val="16"/>
                                <w:szCs w:val="16"/>
                              </w:rPr>
                              <w:t>CF 2023</w:t>
                            </w:r>
                          </w:p>
                          <w:p w14:paraId="79A32B38" w14:textId="235FC391" w:rsidR="00DB762B" w:rsidRPr="00DB762B" w:rsidRDefault="00DB762B" w:rsidP="00DB762B">
                            <w:pPr>
                              <w:spacing w:line="240" w:lineRule="auto"/>
                              <w:jc w:val="left"/>
                              <w:rPr>
                                <w:color w:val="808080" w:themeColor="background1" w:themeShade="80"/>
                                <w:sz w:val="16"/>
                                <w:szCs w:val="16"/>
                              </w:rPr>
                            </w:pPr>
                          </w:p>
                          <w:p w14:paraId="3271B931" w14:textId="2D124A00" w:rsidR="00DB762B" w:rsidRPr="00DB762B" w:rsidRDefault="00DB762B" w:rsidP="00DB762B">
                            <w:pPr>
                              <w:spacing w:line="240" w:lineRule="auto"/>
                              <w:jc w:val="left"/>
                              <w:rPr>
                                <w:color w:val="808080" w:themeColor="background1" w:themeShade="80"/>
                                <w:sz w:val="16"/>
                                <w:szCs w:val="16"/>
                              </w:rPr>
                            </w:pPr>
                            <w:r w:rsidRPr="00DB762B">
                              <w:rPr>
                                <w:color w:val="808080" w:themeColor="background1" w:themeShade="80"/>
                                <w:sz w:val="16"/>
                                <w:szCs w:val="16"/>
                              </w:rPr>
                              <w:t>CF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C52E13" id="Rectangle 46" o:spid="_x0000_s1026" style="position:absolute;left:0;text-align:left;margin-left:158.3pt;margin-top:30.4pt;width:142.55pt;height:93.3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" fillcolor="white [3212]" strokecolor="#d8d8d8 [2732]" strokeweight="2pt">
                <v:textbox>
                  <w:txbxContent>
                    <w:p w14:paraId="61E732DE" w14:textId="04985849" w:rsidR="00DB762B" w:rsidRPr="00DB762B" w:rsidRDefault="00DB762B" w:rsidP="00DB762B">
                      <w:pPr>
                        <w:spacing w:line="240" w:lineRule="auto"/>
                        <w:jc w:val="left"/>
                        <w:rPr>
                          <w:color w:val="808080" w:themeColor="background1" w:themeShade="80"/>
                          <w:sz w:val="16"/>
                          <w:szCs w:val="16"/>
                        </w:rPr>
                      </w:pPr>
                      <w:r w:rsidRPr="00DB762B">
                        <w:rPr>
                          <w:color w:val="808080" w:themeColor="background1" w:themeShade="80"/>
                          <w:sz w:val="16"/>
                          <w:szCs w:val="16"/>
                        </w:rPr>
                        <w:t>CF 2021</w:t>
                      </w:r>
                    </w:p>
                    <w:p w14:paraId="687AD9E7" w14:textId="42F757CD" w:rsidR="00DB762B" w:rsidRPr="00DB762B" w:rsidRDefault="00DB762B" w:rsidP="00DB762B">
                      <w:pPr>
                        <w:spacing w:line="240" w:lineRule="auto"/>
                        <w:jc w:val="left"/>
                        <w:rPr>
                          <w:color w:val="808080" w:themeColor="background1" w:themeShade="80"/>
                          <w:sz w:val="16"/>
                          <w:szCs w:val="16"/>
                        </w:rPr>
                      </w:pPr>
                    </w:p>
                    <w:p w14:paraId="3904635E" w14:textId="0B13C266" w:rsidR="00DB762B" w:rsidRPr="00DB762B" w:rsidRDefault="00DB762B" w:rsidP="00DB762B">
                      <w:pPr>
                        <w:spacing w:line="240" w:lineRule="auto"/>
                        <w:jc w:val="left"/>
                        <w:rPr>
                          <w:color w:val="808080" w:themeColor="background1" w:themeShade="80"/>
                          <w:sz w:val="16"/>
                          <w:szCs w:val="16"/>
                        </w:rPr>
                      </w:pPr>
                      <w:r w:rsidRPr="00DB762B">
                        <w:rPr>
                          <w:color w:val="808080" w:themeColor="background1" w:themeShade="80"/>
                          <w:sz w:val="16"/>
                          <w:szCs w:val="16"/>
                        </w:rPr>
                        <w:t>CF 2022</w:t>
                      </w:r>
                    </w:p>
                    <w:p w14:paraId="0B330A2A" w14:textId="77777777" w:rsidR="00DB762B" w:rsidRPr="00DB762B" w:rsidRDefault="00DB762B" w:rsidP="00DB762B">
                      <w:pPr>
                        <w:spacing w:line="240" w:lineRule="auto"/>
                        <w:jc w:val="left"/>
                        <w:rPr>
                          <w:color w:val="808080" w:themeColor="background1" w:themeShade="80"/>
                          <w:sz w:val="16"/>
                          <w:szCs w:val="16"/>
                        </w:rPr>
                      </w:pPr>
                    </w:p>
                    <w:p w14:paraId="693DC4F0" w14:textId="654B4CCD" w:rsidR="00DB762B" w:rsidRPr="00DB762B" w:rsidRDefault="00DB762B" w:rsidP="00DB762B">
                      <w:pPr>
                        <w:spacing w:line="240" w:lineRule="auto"/>
                        <w:jc w:val="left"/>
                        <w:rPr>
                          <w:color w:val="808080" w:themeColor="background1" w:themeShade="80"/>
                          <w:sz w:val="16"/>
                          <w:szCs w:val="16"/>
                        </w:rPr>
                      </w:pPr>
                      <w:r w:rsidRPr="00DB762B">
                        <w:rPr>
                          <w:color w:val="808080" w:themeColor="background1" w:themeShade="80"/>
                          <w:sz w:val="16"/>
                          <w:szCs w:val="16"/>
                        </w:rPr>
                        <w:t>CF 2023</w:t>
                      </w:r>
                    </w:p>
                    <w:p w14:paraId="79A32B38" w14:textId="235FC391" w:rsidR="00DB762B" w:rsidRPr="00DB762B" w:rsidRDefault="00DB762B" w:rsidP="00DB762B">
                      <w:pPr>
                        <w:spacing w:line="240" w:lineRule="auto"/>
                        <w:jc w:val="left"/>
                        <w:rPr>
                          <w:color w:val="808080" w:themeColor="background1" w:themeShade="80"/>
                          <w:sz w:val="16"/>
                          <w:szCs w:val="16"/>
                        </w:rPr>
                      </w:pPr>
                    </w:p>
                    <w:p w14:paraId="3271B931" w14:textId="2D124A00" w:rsidR="00DB762B" w:rsidRPr="00DB762B" w:rsidRDefault="00DB762B" w:rsidP="00DB762B">
                      <w:pPr>
                        <w:spacing w:line="240" w:lineRule="auto"/>
                        <w:jc w:val="left"/>
                        <w:rPr>
                          <w:color w:val="808080" w:themeColor="background1" w:themeShade="80"/>
                          <w:sz w:val="16"/>
                          <w:szCs w:val="16"/>
                        </w:rPr>
                      </w:pPr>
                      <w:r w:rsidRPr="00DB762B">
                        <w:rPr>
                          <w:color w:val="808080" w:themeColor="background1" w:themeShade="80"/>
                          <w:sz w:val="16"/>
                          <w:szCs w:val="16"/>
                        </w:rPr>
                        <w:t>CF 2024</w:t>
                      </w:r>
                    </w:p>
                  </w:txbxContent>
                </v:textbox>
              </v:rect>
            </w:pict>
          </mc:Fallback>
        </mc:AlternateContent>
      </w:r>
      <w:r w:rsidR="00970729">
        <w:rPr>
          <w:noProof/>
        </w:rPr>
        <w:drawing>
          <wp:inline distT="0" distB="0" distL="0" distR="0" wp14:anchorId="0A77D444" wp14:editId="431F08AD">
            <wp:extent cx="1882144" cy="1763338"/>
            <wp:effectExtent l="0" t="0" r="3810" b="8890"/>
            <wp:docPr id="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Police, nombre&#10;&#10;Description générée automatiquement"/>
                    <pic:cNvPicPr/>
                  </pic:nvPicPr>
                  <pic:blipFill>
                    <a:blip r:embed="rId20"/>
                    <a:stretch>
                      <a:fillRect/>
                    </a:stretch>
                  </pic:blipFill>
                  <pic:spPr>
                    <a:xfrm>
                      <a:off x="0" y="0"/>
                      <a:ext cx="1884663" cy="1765698"/>
                    </a:xfrm>
                    <a:prstGeom prst="rect">
                      <a:avLst/>
                    </a:prstGeom>
                  </pic:spPr>
                </pic:pic>
              </a:graphicData>
            </a:graphic>
          </wp:inline>
        </w:drawing>
      </w:r>
    </w:p>
    <w:p w14:paraId="50E681BC" w14:textId="6ED4FEEB" w:rsidR="00E96803" w:rsidRDefault="00E96803" w:rsidP="00E96803">
      <w:pPr>
        <w:pStyle w:val="ATIHTitre2"/>
      </w:pPr>
      <w:bookmarkStart w:id="8" w:name="_Toc163484802"/>
      <w:r>
        <w:lastRenderedPageBreak/>
        <w:t xml:space="preserve">Présentation de l’écran d’accueil du Compte </w:t>
      </w:r>
      <w:r w:rsidR="00B16AC0">
        <w:t>F</w:t>
      </w:r>
      <w:r>
        <w:t>inancier 202</w:t>
      </w:r>
      <w:bookmarkEnd w:id="8"/>
      <w:r w:rsidR="00F95D50">
        <w:t>4</w:t>
      </w:r>
    </w:p>
    <w:p w14:paraId="2FE8B3ED" w14:textId="2C297F19" w:rsidR="006661B2" w:rsidRPr="006661B2" w:rsidRDefault="006661B2" w:rsidP="00794367">
      <w:pPr>
        <w:pStyle w:val="Paragraphedeliste"/>
        <w:numPr>
          <w:ilvl w:val="0"/>
          <w:numId w:val="8"/>
        </w:numPr>
        <w:rPr>
          <w:rFonts w:ascii="Arial" w:hAnsi="Arial"/>
        </w:rPr>
      </w:pPr>
      <w:r w:rsidRPr="006661B2">
        <w:rPr>
          <w:rFonts w:ascii="Arial" w:hAnsi="Arial"/>
        </w:rPr>
        <w:t xml:space="preserve">Espace destiné aux établissements : affichage de l’état </w:t>
      </w:r>
      <w:r w:rsidR="00597F3D">
        <w:rPr>
          <w:rFonts w:ascii="Arial" w:hAnsi="Arial"/>
        </w:rPr>
        <w:t xml:space="preserve">du dossier </w:t>
      </w:r>
      <w:r w:rsidRPr="006661B2">
        <w:rPr>
          <w:rFonts w:ascii="Arial" w:hAnsi="Arial"/>
        </w:rPr>
        <w:t>(</w:t>
      </w:r>
      <w:r w:rsidR="00597F3D">
        <w:rPr>
          <w:rFonts w:ascii="Arial" w:hAnsi="Arial"/>
        </w:rPr>
        <w:t xml:space="preserve">en </w:t>
      </w:r>
      <w:r w:rsidRPr="006661B2">
        <w:rPr>
          <w:rFonts w:ascii="Arial" w:hAnsi="Arial"/>
        </w:rPr>
        <w:t xml:space="preserve">saisie </w:t>
      </w:r>
      <w:r w:rsidR="00597F3D">
        <w:rPr>
          <w:rFonts w:ascii="Arial" w:hAnsi="Arial"/>
        </w:rPr>
        <w:t>/</w:t>
      </w:r>
      <w:r w:rsidRPr="006661B2">
        <w:rPr>
          <w:rFonts w:ascii="Arial" w:hAnsi="Arial"/>
        </w:rPr>
        <w:t xml:space="preserve"> validation) par l’établissement et </w:t>
      </w:r>
      <w:r w:rsidR="00597F3D">
        <w:rPr>
          <w:rFonts w:ascii="Arial" w:hAnsi="Arial"/>
        </w:rPr>
        <w:t>(validé/non validé) du</w:t>
      </w:r>
      <w:r w:rsidRPr="006661B2">
        <w:rPr>
          <w:rFonts w:ascii="Arial" w:hAnsi="Arial"/>
        </w:rPr>
        <w:t xml:space="preserve"> contrôleur.</w:t>
      </w:r>
    </w:p>
    <w:p w14:paraId="67E55E12" w14:textId="20428C4B" w:rsidR="006661B2" w:rsidRPr="006661B2" w:rsidRDefault="006661B2" w:rsidP="006661B2">
      <w:r>
        <w:rPr>
          <w:noProof/>
        </w:rPr>
        <mc:AlternateContent>
          <mc:Choice Requires="wps">
            <w:drawing>
              <wp:anchor distT="0" distB="0" distL="114300" distR="114300" simplePos="0" relativeHeight="251664384" behindDoc="0" locked="0" layoutInCell="1" allowOverlap="1" wp14:anchorId="340CCFCC" wp14:editId="374AE52B">
                <wp:simplePos x="0" y="0"/>
                <wp:positionH relativeFrom="column">
                  <wp:posOffset>3585431</wp:posOffset>
                </wp:positionH>
                <wp:positionV relativeFrom="paragraph">
                  <wp:posOffset>11651</wp:posOffset>
                </wp:positionV>
                <wp:extent cx="199506" cy="440574"/>
                <wp:effectExtent l="19050" t="0" r="10160" b="36195"/>
                <wp:wrapNone/>
                <wp:docPr id="1567240196" name="Flèche : bas 1567240196"/>
                <wp:cNvGraphicFramePr/>
                <a:graphic xmlns:a="http://schemas.openxmlformats.org/drawingml/2006/main">
                  <a:graphicData uri="http://schemas.microsoft.com/office/word/2010/wordprocessingShape">
                    <wps:wsp>
                      <wps:cNvSpPr/>
                      <wps:spPr>
                        <a:xfrm>
                          <a:off x="0" y="0"/>
                          <a:ext cx="199506" cy="440574"/>
                        </a:xfrm>
                        <a:prstGeom prst="downArrow">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65CF7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567240196" o:spid="_x0000_s1026" type="#_x0000_t67" style="position:absolute;margin-left:282.3pt;margin-top:.9pt;width:15.7pt;height:34.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" adj="16709" fillcolor="#ffaf00 [3209]" strokecolor="#ffaf00 [3209]" strokeweight="2pt"/>
            </w:pict>
          </mc:Fallback>
        </mc:AlternateContent>
      </w:r>
    </w:p>
    <w:p w14:paraId="46008E10" w14:textId="18B0F30B" w:rsidR="001E4F39" w:rsidRDefault="00294D72" w:rsidP="001E4F39">
      <w:pPr>
        <w:ind w:firstLine="576"/>
        <w:rPr>
          <w:rFonts w:ascii="Arial" w:hAnsi="Arial"/>
        </w:rPr>
      </w:pPr>
      <w:r>
        <w:rPr>
          <w:noProof/>
        </w:rPr>
        <mc:AlternateContent>
          <mc:Choice Requires="wps">
            <w:drawing>
              <wp:anchor distT="0" distB="0" distL="114300" distR="114300" simplePos="0" relativeHeight="251670528" behindDoc="0" locked="0" layoutInCell="1" allowOverlap="1" wp14:anchorId="74C61B10" wp14:editId="2884EFA9">
                <wp:simplePos x="0" y="0"/>
                <wp:positionH relativeFrom="column">
                  <wp:posOffset>8263254</wp:posOffset>
                </wp:positionH>
                <wp:positionV relativeFrom="paragraph">
                  <wp:posOffset>2722989</wp:posOffset>
                </wp:positionV>
                <wp:extent cx="154941" cy="1471903"/>
                <wp:effectExtent l="19050" t="19050" r="16510" b="14605"/>
                <wp:wrapNone/>
                <wp:docPr id="1567240199" name="Flèche : bas 1567240199"/>
                <wp:cNvGraphicFramePr/>
                <a:graphic xmlns:a="http://schemas.openxmlformats.org/drawingml/2006/main">
                  <a:graphicData uri="http://schemas.microsoft.com/office/word/2010/wordprocessingShape">
                    <wps:wsp>
                      <wps:cNvSpPr/>
                      <wps:spPr>
                        <a:xfrm rot="10800000">
                          <a:off x="0" y="0"/>
                          <a:ext cx="154941" cy="1471903"/>
                        </a:xfrm>
                        <a:prstGeom prst="downArrow">
                          <a:avLst/>
                        </a:prstGeom>
                        <a:solidFill>
                          <a:schemeClr val="accent5"/>
                        </a:solidFill>
                        <a:ln w="25400" cap="flat" cmpd="sng" algn="ctr">
                          <a:solidFill>
                            <a:schemeClr val="accent5"/>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5BD8A" id="Flèche : bas 1567240199" o:spid="_x0000_s1026" type="#_x0000_t67" style="position:absolute;margin-left:650.65pt;margin-top:214.4pt;width:12.2pt;height:115.9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" adj="20463" fillcolor="#aadcbe [3208]" strokecolor="#aadcbe [3208]" strokeweight="2pt"/>
            </w:pict>
          </mc:Fallback>
        </mc:AlternateContent>
      </w:r>
      <w:r>
        <w:rPr>
          <w:noProof/>
        </w:rPr>
        <mc:AlternateContent>
          <mc:Choice Requires="wps">
            <w:drawing>
              <wp:anchor distT="0" distB="0" distL="114300" distR="114300" simplePos="0" relativeHeight="251668480" behindDoc="0" locked="0" layoutInCell="1" allowOverlap="1" wp14:anchorId="49A91F82" wp14:editId="09379EDF">
                <wp:simplePos x="0" y="0"/>
                <wp:positionH relativeFrom="column">
                  <wp:posOffset>4550631</wp:posOffset>
                </wp:positionH>
                <wp:positionV relativeFrom="paragraph">
                  <wp:posOffset>3231626</wp:posOffset>
                </wp:positionV>
                <wp:extent cx="199506" cy="656705"/>
                <wp:effectExtent l="19050" t="19050" r="29210" b="10160"/>
                <wp:wrapNone/>
                <wp:docPr id="1567240198" name="Flèche : bas 1567240198"/>
                <wp:cNvGraphicFramePr/>
                <a:graphic xmlns:a="http://schemas.openxmlformats.org/drawingml/2006/main">
                  <a:graphicData uri="http://schemas.microsoft.com/office/word/2010/wordprocessingShape">
                    <wps:wsp>
                      <wps:cNvSpPr/>
                      <wps:spPr>
                        <a:xfrm rot="10800000">
                          <a:off x="0" y="0"/>
                          <a:ext cx="199506" cy="656705"/>
                        </a:xfrm>
                        <a:prstGeom prst="downArrow">
                          <a:avLst/>
                        </a:prstGeom>
                        <a:solidFill>
                          <a:schemeClr val="tx2"/>
                        </a:solidFill>
                        <a:ln w="25400" cap="flat" cmpd="sng" algn="ctr">
                          <a:solidFill>
                            <a:schemeClr val="tx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BD30D8" id="Flèche : bas 1567240198" o:spid="_x0000_s1026" type="#_x0000_t67" style="position:absolute;margin-left:358.3pt;margin-top:254.45pt;width:15.7pt;height:51.7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" adj="18319" fillcolor="#ff5a64 [3215]" strokecolor="#ff5a64 [3215]" strokeweight="2pt"/>
            </w:pict>
          </mc:Fallback>
        </mc:AlternateContent>
      </w:r>
      <w:r w:rsidR="007012CC">
        <w:rPr>
          <w:noProof/>
        </w:rPr>
        <mc:AlternateContent>
          <mc:Choice Requires="wps">
            <w:drawing>
              <wp:anchor distT="0" distB="0" distL="114300" distR="114300" simplePos="0" relativeHeight="251666432" behindDoc="0" locked="0" layoutInCell="1" allowOverlap="1" wp14:anchorId="2564F7C8" wp14:editId="210ED62D">
                <wp:simplePos x="0" y="0"/>
                <wp:positionH relativeFrom="column">
                  <wp:posOffset>1644402</wp:posOffset>
                </wp:positionH>
                <wp:positionV relativeFrom="paragraph">
                  <wp:posOffset>2552644</wp:posOffset>
                </wp:positionV>
                <wp:extent cx="199506" cy="656705"/>
                <wp:effectExtent l="19050" t="19050" r="29210" b="10160"/>
                <wp:wrapNone/>
                <wp:docPr id="1567240197" name="Flèche : bas 1567240197"/>
                <wp:cNvGraphicFramePr/>
                <a:graphic xmlns:a="http://schemas.openxmlformats.org/drawingml/2006/main">
                  <a:graphicData uri="http://schemas.microsoft.com/office/word/2010/wordprocessingShape">
                    <wps:wsp>
                      <wps:cNvSpPr/>
                      <wps:spPr>
                        <a:xfrm rot="10800000">
                          <a:off x="0" y="0"/>
                          <a:ext cx="199506" cy="656705"/>
                        </a:xfrm>
                        <a:prstGeom prst="downArrow">
                          <a:avLst/>
                        </a:prstGeom>
                        <a:solidFill>
                          <a:srgbClr val="2B3BB2"/>
                        </a:solidFill>
                        <a:ln w="25400" cap="flat" cmpd="sng" algn="ctr">
                          <a:solidFill>
                            <a:srgbClr val="2B3BB2">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F06526" id="Flèche : bas 1567240197" o:spid="_x0000_s1026" type="#_x0000_t67" style="position:absolute;margin-left:129.5pt;margin-top:201pt;width:15.7pt;height:51.7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" adj="18319" fillcolor="#2b3bb2" strokecolor="#1d2982" strokeweight="2pt"/>
            </w:pict>
          </mc:Fallback>
        </mc:AlternateContent>
      </w:r>
      <w:r w:rsidR="0008702D">
        <w:rPr>
          <w:noProof/>
        </w:rPr>
        <w:drawing>
          <wp:inline distT="0" distB="0" distL="0" distR="0" wp14:anchorId="567AE768" wp14:editId="67A01183">
            <wp:extent cx="8360292" cy="3206004"/>
            <wp:effectExtent l="0" t="0" r="3175" b="0"/>
            <wp:docPr id="3" name="Image 3" descr="Une image contenant texte, Page web, logiciel,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 Page web, logiciel, Site web&#10;&#10;Description générée automatiquement"/>
                    <pic:cNvPicPr/>
                  </pic:nvPicPr>
                  <pic:blipFill rotWithShape="1">
                    <a:blip r:embed="rId21"/>
                    <a:srcRect t="8883" b="3750"/>
                    <a:stretch/>
                  </pic:blipFill>
                  <pic:spPr bwMode="auto">
                    <a:xfrm>
                      <a:off x="0" y="0"/>
                      <a:ext cx="8391336" cy="3217909"/>
                    </a:xfrm>
                    <a:prstGeom prst="rect">
                      <a:avLst/>
                    </a:prstGeom>
                    <a:ln>
                      <a:noFill/>
                    </a:ln>
                    <a:extLst>
                      <a:ext uri="{53640926-AAD7-44D8-BBD7-CCE9431645EC}">
                        <a14:shadowObscured xmlns:a14="http://schemas.microsoft.com/office/drawing/2010/main"/>
                      </a:ext>
                    </a:extLst>
                  </pic:spPr>
                </pic:pic>
              </a:graphicData>
            </a:graphic>
          </wp:inline>
        </w:drawing>
      </w:r>
      <w:r w:rsidR="001E4F39">
        <w:br/>
      </w:r>
    </w:p>
    <w:p w14:paraId="134E3838" w14:textId="6C343F25" w:rsidR="001E4F39" w:rsidRPr="00734F4E" w:rsidRDefault="001E4F39" w:rsidP="001E4F39">
      <w:pPr>
        <w:ind w:firstLine="576"/>
        <w:rPr>
          <w:rFonts w:ascii="Arial" w:hAnsi="Arial"/>
        </w:rPr>
      </w:pPr>
    </w:p>
    <w:p w14:paraId="56D0DDED" w14:textId="137D3596" w:rsidR="006661B2" w:rsidRDefault="006661B2" w:rsidP="00794367">
      <w:pPr>
        <w:pStyle w:val="Paragraphedeliste"/>
        <w:numPr>
          <w:ilvl w:val="0"/>
          <w:numId w:val="8"/>
        </w:numPr>
        <w:rPr>
          <w:rFonts w:ascii="Arial" w:hAnsi="Arial"/>
        </w:rPr>
      </w:pPr>
      <w:r>
        <w:rPr>
          <w:rFonts w:ascii="Arial" w:hAnsi="Arial"/>
        </w:rPr>
        <w:t>I</w:t>
      </w:r>
      <w:r w:rsidR="001E4F39" w:rsidRPr="001E4F39">
        <w:rPr>
          <w:rFonts w:ascii="Arial" w:hAnsi="Arial"/>
        </w:rPr>
        <w:t xml:space="preserve">nformation : </w:t>
      </w:r>
      <w:r w:rsidR="00B16AC0">
        <w:rPr>
          <w:rFonts w:ascii="Arial" w:hAnsi="Arial"/>
        </w:rPr>
        <w:t>I</w:t>
      </w:r>
      <w:r w:rsidR="001E4F39" w:rsidRPr="001E4F39">
        <w:rPr>
          <w:rFonts w:ascii="Arial" w:hAnsi="Arial"/>
        </w:rPr>
        <w:t>nformations importantes</w:t>
      </w:r>
      <w:r w:rsidR="00B16AC0">
        <w:rPr>
          <w:rFonts w:ascii="Arial" w:hAnsi="Arial"/>
        </w:rPr>
        <w:t xml:space="preserve"> / Message d’alerte</w:t>
      </w:r>
      <w:r w:rsidR="001E4F39" w:rsidRPr="001E4F39">
        <w:rPr>
          <w:rFonts w:ascii="Arial" w:hAnsi="Arial"/>
        </w:rPr>
        <w:t xml:space="preserve">. </w:t>
      </w:r>
    </w:p>
    <w:p w14:paraId="43DC1EA2" w14:textId="33653C55" w:rsidR="001E4F39" w:rsidRPr="00734F4E" w:rsidRDefault="001E4F39" w:rsidP="001E4F39">
      <w:pPr>
        <w:ind w:firstLine="720"/>
        <w:rPr>
          <w:rFonts w:ascii="Arial" w:hAnsi="Arial"/>
        </w:rPr>
      </w:pPr>
    </w:p>
    <w:p w14:paraId="6E900E8E" w14:textId="1BF30A13" w:rsidR="001E4F39" w:rsidRPr="001E4F39" w:rsidRDefault="001E4F39" w:rsidP="00794367">
      <w:pPr>
        <w:pStyle w:val="Paragraphedeliste"/>
        <w:numPr>
          <w:ilvl w:val="0"/>
          <w:numId w:val="8"/>
        </w:numPr>
        <w:rPr>
          <w:rFonts w:ascii="Arial" w:hAnsi="Arial"/>
        </w:rPr>
      </w:pPr>
      <w:r w:rsidRPr="001E4F39">
        <w:rPr>
          <w:rFonts w:ascii="Arial" w:hAnsi="Arial"/>
        </w:rPr>
        <w:t>Espace dédié au paramétrage, à l’import</w:t>
      </w:r>
      <w:r w:rsidR="006661B2">
        <w:rPr>
          <w:rFonts w:ascii="Arial" w:hAnsi="Arial"/>
        </w:rPr>
        <w:t xml:space="preserve"> des balances</w:t>
      </w:r>
      <w:r w:rsidR="001133D5">
        <w:rPr>
          <w:rFonts w:ascii="Arial" w:hAnsi="Arial"/>
        </w:rPr>
        <w:t xml:space="preserve">, à l’import </w:t>
      </w:r>
      <w:r w:rsidR="006661B2">
        <w:rPr>
          <w:rFonts w:ascii="Arial" w:hAnsi="Arial"/>
        </w:rPr>
        <w:t>des données DGFIP</w:t>
      </w:r>
      <w:r w:rsidR="001133D5">
        <w:rPr>
          <w:rFonts w:ascii="Arial" w:hAnsi="Arial"/>
        </w:rPr>
        <w:t xml:space="preserve"> (pour EPS)</w:t>
      </w:r>
      <w:r w:rsidRPr="001E4F39">
        <w:rPr>
          <w:rFonts w:ascii="Arial" w:hAnsi="Arial"/>
        </w:rPr>
        <w:t>, à la saisie des données et au dépôt</w:t>
      </w:r>
      <w:r w:rsidR="00597F3D">
        <w:rPr>
          <w:rFonts w:ascii="Arial" w:hAnsi="Arial"/>
        </w:rPr>
        <w:t xml:space="preserve"> des    états</w:t>
      </w:r>
      <w:r w:rsidRPr="001E4F39">
        <w:rPr>
          <w:rFonts w:ascii="Arial" w:hAnsi="Arial"/>
        </w:rPr>
        <w:t>.</w:t>
      </w:r>
    </w:p>
    <w:p w14:paraId="278B5865" w14:textId="207FAC8B" w:rsidR="001E4F39" w:rsidRPr="00734F4E" w:rsidRDefault="001E4F39" w:rsidP="001E4F39">
      <w:pPr>
        <w:ind w:firstLine="720"/>
        <w:rPr>
          <w:rFonts w:ascii="Arial" w:hAnsi="Arial"/>
        </w:rPr>
      </w:pPr>
    </w:p>
    <w:p w14:paraId="085BA416" w14:textId="77777777" w:rsidR="00581160" w:rsidRDefault="006661B2" w:rsidP="00794367">
      <w:pPr>
        <w:pStyle w:val="Paragraphedeliste"/>
        <w:numPr>
          <w:ilvl w:val="0"/>
          <w:numId w:val="8"/>
        </w:numPr>
        <w:rPr>
          <w:rFonts w:ascii="Arial" w:hAnsi="Arial"/>
        </w:rPr>
        <w:sectPr w:rsidR="00581160" w:rsidSect="001E4F39">
          <w:headerReference w:type="first" r:id="rId22"/>
          <w:pgSz w:w="16838" w:h="11906" w:orient="landscape" w:code="9"/>
          <w:pgMar w:top="1417" w:right="1417" w:bottom="1417" w:left="1417" w:header="567" w:footer="397" w:gutter="0"/>
          <w:cols w:space="708"/>
          <w:docGrid w:linePitch="360"/>
        </w:sectPr>
      </w:pPr>
      <w:r>
        <w:rPr>
          <w:rFonts w:ascii="Arial" w:hAnsi="Arial"/>
        </w:rPr>
        <w:t>A droite de l’écran, un e</w:t>
      </w:r>
      <w:r w:rsidR="001E4F39" w:rsidRPr="001E4F39">
        <w:rPr>
          <w:rFonts w:ascii="Arial" w:hAnsi="Arial"/>
        </w:rPr>
        <w:t>space dédié à la consultation des tableaux de contrôles, des tableaux règlementaires et des fiches complémentaires.</w:t>
      </w:r>
      <w:r>
        <w:rPr>
          <w:rFonts w:ascii="Arial" w:hAnsi="Arial"/>
        </w:rPr>
        <w:t xml:space="preserve"> </w:t>
      </w:r>
      <w:r w:rsidRPr="001E4F39">
        <w:rPr>
          <w:rFonts w:ascii="Arial" w:hAnsi="Arial"/>
        </w:rPr>
        <w:t>L’ensemble de la documentation est disponible sur le site de l’ATIH.</w:t>
      </w:r>
    </w:p>
    <w:p w14:paraId="1C4EB4BD" w14:textId="77777777" w:rsidR="00581160" w:rsidRDefault="00581160" w:rsidP="00581160">
      <w:pPr>
        <w:pStyle w:val="ATIHTitre1"/>
      </w:pPr>
      <w:bookmarkStart w:id="9" w:name="_Toc134199712"/>
      <w:bookmarkStart w:id="10" w:name="_Toc163484803"/>
      <w:r w:rsidRPr="004C51E1">
        <w:lastRenderedPageBreak/>
        <w:t>Réalisation du compte financier</w:t>
      </w:r>
      <w:bookmarkEnd w:id="9"/>
      <w:bookmarkEnd w:id="10"/>
      <w:r w:rsidRPr="004C51E1">
        <w:t> </w:t>
      </w:r>
    </w:p>
    <w:p w14:paraId="6BC8375A" w14:textId="77777777" w:rsidR="00581160" w:rsidRDefault="00581160" w:rsidP="00581160">
      <w:pPr>
        <w:tabs>
          <w:tab w:val="left" w:pos="1700"/>
        </w:tabs>
        <w:rPr>
          <w:rFonts w:ascii="Arial" w:eastAsia="Arial" w:hAnsi="Arial"/>
        </w:rPr>
      </w:pPr>
      <w:r>
        <w:rPr>
          <w:rFonts w:ascii="Arial" w:eastAsia="Arial" w:hAnsi="Arial"/>
        </w:rPr>
        <w:t>La réalisation du compte financier sur ANCRE passe par différentes étapes :</w:t>
      </w:r>
    </w:p>
    <w:p w14:paraId="7B0065EA" w14:textId="77777777" w:rsidR="00581160" w:rsidRDefault="00581160" w:rsidP="00581160">
      <w:pPr>
        <w:tabs>
          <w:tab w:val="left" w:pos="1700"/>
        </w:tabs>
        <w:rPr>
          <w:rFonts w:ascii="Arial" w:eastAsia="Arial" w:hAnsi="Arial"/>
        </w:rPr>
      </w:pPr>
    </w:p>
    <w:p w14:paraId="5952AEE1" w14:textId="77777777" w:rsidR="00581160" w:rsidRPr="004A4415" w:rsidRDefault="00581160" w:rsidP="00794367">
      <w:pPr>
        <w:pStyle w:val="Paragraphedeliste"/>
        <w:numPr>
          <w:ilvl w:val="0"/>
          <w:numId w:val="13"/>
        </w:numPr>
        <w:tabs>
          <w:tab w:val="left" w:pos="1700"/>
        </w:tabs>
        <w:spacing w:line="240" w:lineRule="auto"/>
        <w:jc w:val="left"/>
        <w:rPr>
          <w:rFonts w:ascii="Arial" w:eastAsia="Arial" w:hAnsi="Arial"/>
        </w:rPr>
      </w:pPr>
      <w:r w:rsidRPr="004A4415">
        <w:rPr>
          <w:rFonts w:ascii="Arial" w:eastAsia="Arial" w:hAnsi="Arial"/>
        </w:rPr>
        <w:t xml:space="preserve">Le paramétrage </w:t>
      </w:r>
      <w:r>
        <w:rPr>
          <w:rFonts w:ascii="Arial" w:eastAsia="Arial" w:hAnsi="Arial"/>
        </w:rPr>
        <w:t>des budgets</w:t>
      </w:r>
    </w:p>
    <w:p w14:paraId="540BC4BB" w14:textId="2F9E3E95" w:rsidR="00581160" w:rsidRDefault="00581160" w:rsidP="00794367">
      <w:pPr>
        <w:pStyle w:val="Paragraphedeliste"/>
        <w:numPr>
          <w:ilvl w:val="0"/>
          <w:numId w:val="13"/>
        </w:numPr>
        <w:tabs>
          <w:tab w:val="left" w:pos="1700"/>
        </w:tabs>
        <w:spacing w:line="240" w:lineRule="auto"/>
        <w:jc w:val="left"/>
        <w:rPr>
          <w:rFonts w:ascii="Arial" w:eastAsia="Arial" w:hAnsi="Arial"/>
        </w:rPr>
      </w:pPr>
      <w:r w:rsidRPr="004A4415">
        <w:rPr>
          <w:rFonts w:ascii="Arial" w:eastAsia="Arial" w:hAnsi="Arial"/>
        </w:rPr>
        <w:t>L’import de la balance</w:t>
      </w:r>
    </w:p>
    <w:p w14:paraId="64D39984" w14:textId="35EAB994" w:rsidR="00581160" w:rsidRPr="00294D72" w:rsidRDefault="00581160" w:rsidP="00794367">
      <w:pPr>
        <w:pStyle w:val="Paragraphedeliste"/>
        <w:numPr>
          <w:ilvl w:val="0"/>
          <w:numId w:val="13"/>
        </w:numPr>
        <w:tabs>
          <w:tab w:val="left" w:pos="1700"/>
        </w:tabs>
        <w:spacing w:line="240" w:lineRule="auto"/>
        <w:jc w:val="left"/>
        <w:rPr>
          <w:rFonts w:ascii="Arial" w:eastAsia="Arial" w:hAnsi="Arial"/>
        </w:rPr>
      </w:pPr>
      <w:r w:rsidRPr="00294D72">
        <w:rPr>
          <w:rFonts w:ascii="Arial" w:eastAsia="Arial" w:hAnsi="Arial"/>
        </w:rPr>
        <w:t xml:space="preserve">Pour les EPS : </w:t>
      </w:r>
      <w:r w:rsidR="00597F3D" w:rsidRPr="00294D72">
        <w:rPr>
          <w:rFonts w:ascii="Arial" w:eastAsia="Arial" w:hAnsi="Arial"/>
        </w:rPr>
        <w:t xml:space="preserve">possibilité de réaliser un import </w:t>
      </w:r>
      <w:r w:rsidRPr="00294D72">
        <w:rPr>
          <w:rFonts w:ascii="Arial" w:eastAsia="Arial" w:hAnsi="Arial"/>
        </w:rPr>
        <w:t xml:space="preserve">des données </w:t>
      </w:r>
      <w:r w:rsidR="0073690E" w:rsidRPr="00294D72">
        <w:rPr>
          <w:rFonts w:ascii="Arial" w:eastAsia="Arial" w:hAnsi="Arial"/>
        </w:rPr>
        <w:t xml:space="preserve">extrait de la </w:t>
      </w:r>
      <w:r w:rsidRPr="00294D72">
        <w:rPr>
          <w:rFonts w:ascii="Arial" w:eastAsia="Arial" w:hAnsi="Arial"/>
        </w:rPr>
        <w:t>DGFIP</w:t>
      </w:r>
    </w:p>
    <w:p w14:paraId="62870F5A" w14:textId="4B91A1E1" w:rsidR="00581160" w:rsidRPr="004A4415" w:rsidRDefault="00581160" w:rsidP="00794367">
      <w:pPr>
        <w:pStyle w:val="Paragraphedeliste"/>
        <w:numPr>
          <w:ilvl w:val="0"/>
          <w:numId w:val="13"/>
        </w:numPr>
        <w:tabs>
          <w:tab w:val="left" w:pos="1700"/>
        </w:tabs>
        <w:spacing w:line="240" w:lineRule="auto"/>
        <w:jc w:val="left"/>
        <w:rPr>
          <w:rFonts w:ascii="Arial" w:eastAsia="Arial" w:hAnsi="Arial"/>
        </w:rPr>
      </w:pPr>
      <w:r w:rsidRPr="004A4415">
        <w:rPr>
          <w:rFonts w:ascii="Arial" w:eastAsia="Arial" w:hAnsi="Arial"/>
        </w:rPr>
        <w:t>La saisie des données complémentaires</w:t>
      </w:r>
    </w:p>
    <w:p w14:paraId="7264CC3B" w14:textId="77777777" w:rsidR="00581160" w:rsidRPr="004A4415" w:rsidRDefault="00581160" w:rsidP="00794367">
      <w:pPr>
        <w:pStyle w:val="Paragraphedeliste"/>
        <w:numPr>
          <w:ilvl w:val="0"/>
          <w:numId w:val="13"/>
        </w:numPr>
        <w:tabs>
          <w:tab w:val="left" w:pos="1700"/>
        </w:tabs>
        <w:spacing w:line="240" w:lineRule="auto"/>
        <w:jc w:val="left"/>
        <w:rPr>
          <w:rFonts w:ascii="Arial" w:eastAsia="Arial" w:hAnsi="Arial"/>
        </w:rPr>
      </w:pPr>
      <w:r w:rsidRPr="004A4415">
        <w:rPr>
          <w:rFonts w:ascii="Arial" w:eastAsia="Arial" w:hAnsi="Arial"/>
        </w:rPr>
        <w:t>Le dépôt des états à rédaction libre</w:t>
      </w:r>
    </w:p>
    <w:p w14:paraId="1FFBD9CA" w14:textId="77777777" w:rsidR="00581160" w:rsidRPr="004A4415" w:rsidRDefault="00581160" w:rsidP="00794367">
      <w:pPr>
        <w:pStyle w:val="Paragraphedeliste"/>
        <w:numPr>
          <w:ilvl w:val="0"/>
          <w:numId w:val="13"/>
        </w:numPr>
        <w:tabs>
          <w:tab w:val="left" w:pos="1700"/>
        </w:tabs>
        <w:spacing w:line="240" w:lineRule="auto"/>
        <w:jc w:val="left"/>
        <w:rPr>
          <w:rFonts w:ascii="Arial" w:eastAsia="Arial" w:hAnsi="Arial"/>
        </w:rPr>
      </w:pPr>
      <w:r w:rsidRPr="004A4415">
        <w:rPr>
          <w:rFonts w:ascii="Arial" w:eastAsia="Arial" w:hAnsi="Arial"/>
        </w:rPr>
        <w:t>L</w:t>
      </w:r>
      <w:r>
        <w:rPr>
          <w:rFonts w:ascii="Arial" w:eastAsia="Arial" w:hAnsi="Arial"/>
        </w:rPr>
        <w:t>a consultation des tableaux de contrôle</w:t>
      </w:r>
    </w:p>
    <w:p w14:paraId="1BDED2A8" w14:textId="77777777" w:rsidR="00581160" w:rsidRPr="004A4415" w:rsidRDefault="00581160" w:rsidP="00794367">
      <w:pPr>
        <w:pStyle w:val="Paragraphedeliste"/>
        <w:numPr>
          <w:ilvl w:val="0"/>
          <w:numId w:val="13"/>
        </w:numPr>
        <w:tabs>
          <w:tab w:val="left" w:pos="1700"/>
        </w:tabs>
        <w:spacing w:line="240" w:lineRule="auto"/>
        <w:jc w:val="left"/>
        <w:rPr>
          <w:rFonts w:ascii="Arial" w:eastAsia="Arial" w:hAnsi="Arial"/>
        </w:rPr>
      </w:pPr>
      <w:r w:rsidRPr="004A4415">
        <w:rPr>
          <w:rFonts w:ascii="Arial" w:eastAsia="Arial" w:hAnsi="Arial"/>
        </w:rPr>
        <w:t>La consultation des tableaux réglementaires</w:t>
      </w:r>
    </w:p>
    <w:p w14:paraId="4E443A51" w14:textId="77777777" w:rsidR="00581160" w:rsidRPr="004A4415" w:rsidRDefault="00581160" w:rsidP="00794367">
      <w:pPr>
        <w:pStyle w:val="Paragraphedeliste"/>
        <w:numPr>
          <w:ilvl w:val="0"/>
          <w:numId w:val="13"/>
        </w:numPr>
        <w:tabs>
          <w:tab w:val="left" w:pos="1700"/>
        </w:tabs>
        <w:spacing w:line="240" w:lineRule="auto"/>
        <w:jc w:val="left"/>
        <w:rPr>
          <w:rFonts w:ascii="Arial" w:eastAsia="Arial" w:hAnsi="Arial"/>
        </w:rPr>
      </w:pPr>
      <w:r w:rsidRPr="004A4415">
        <w:rPr>
          <w:rFonts w:ascii="Arial" w:eastAsia="Arial" w:hAnsi="Arial"/>
        </w:rPr>
        <w:t>La validation du compte financier</w:t>
      </w:r>
    </w:p>
    <w:p w14:paraId="2A7E139D" w14:textId="59746309" w:rsidR="00581160" w:rsidRPr="004C51E1" w:rsidRDefault="00491ADE" w:rsidP="00581160">
      <w:pPr>
        <w:pStyle w:val="ATIHTitre2"/>
      </w:pPr>
      <w:bookmarkStart w:id="11" w:name="_Toc134199713"/>
      <w:bookmarkStart w:id="12" w:name="_Toc163484804"/>
      <w:r>
        <w:t>Etape 1 : p</w:t>
      </w:r>
      <w:r w:rsidR="00581160" w:rsidRPr="004C51E1">
        <w:t>aramétrage de la campagne</w:t>
      </w:r>
      <w:bookmarkEnd w:id="11"/>
      <w:bookmarkEnd w:id="12"/>
      <w:r w:rsidR="00581160" w:rsidRPr="004C51E1">
        <w:t xml:space="preserve"> </w:t>
      </w:r>
    </w:p>
    <w:p w14:paraId="41C32DE0" w14:textId="77777777" w:rsidR="00581160" w:rsidRPr="00A534DB" w:rsidRDefault="00581160" w:rsidP="00581160">
      <w:pPr>
        <w:spacing w:line="147" w:lineRule="exact"/>
        <w:rPr>
          <w:rFonts w:ascii="Times New Roman" w:eastAsia="Times New Roman" w:hAnsi="Times New Roman"/>
        </w:rPr>
      </w:pPr>
    </w:p>
    <w:p w14:paraId="77C3BAEB" w14:textId="77777777" w:rsidR="00581160" w:rsidRPr="00A534DB" w:rsidRDefault="00581160" w:rsidP="00295981">
      <w:pPr>
        <w:tabs>
          <w:tab w:val="left" w:pos="1700"/>
        </w:tabs>
        <w:jc w:val="left"/>
        <w:rPr>
          <w:rFonts w:ascii="Arial" w:eastAsia="Arial" w:hAnsi="Arial"/>
        </w:rPr>
      </w:pPr>
      <w:r w:rsidRPr="00A534DB">
        <w:rPr>
          <w:rFonts w:ascii="Arial" w:eastAsia="Arial" w:hAnsi="Arial"/>
        </w:rPr>
        <w:t>Lors de votre 1</w:t>
      </w:r>
      <w:r w:rsidRPr="00A534DB">
        <w:rPr>
          <w:rFonts w:ascii="Arial" w:eastAsia="Arial" w:hAnsi="Arial"/>
          <w:vertAlign w:val="superscript"/>
        </w:rPr>
        <w:t>ère</w:t>
      </w:r>
      <w:r w:rsidRPr="00A534DB">
        <w:rPr>
          <w:rFonts w:ascii="Arial" w:eastAsia="Arial" w:hAnsi="Arial"/>
        </w:rPr>
        <w:t xml:space="preserve"> connexion, la seule action possible est le menu « Paramétrage de la campagne ». </w:t>
      </w:r>
    </w:p>
    <w:p w14:paraId="2AE6D3B1" w14:textId="77777777" w:rsidR="00581160" w:rsidRPr="00A534DB" w:rsidRDefault="00581160" w:rsidP="00295981">
      <w:pPr>
        <w:tabs>
          <w:tab w:val="left" w:pos="1700"/>
        </w:tabs>
        <w:jc w:val="left"/>
        <w:rPr>
          <w:rFonts w:ascii="Arial" w:eastAsia="MS PGothic" w:hAnsi="Arial"/>
          <w:b/>
          <w:color w:val="4E455D"/>
          <w:u w:val="single"/>
        </w:rPr>
      </w:pPr>
      <w:r w:rsidRPr="00A534DB">
        <w:rPr>
          <w:rFonts w:ascii="Arial" w:eastAsia="Arial" w:hAnsi="Arial"/>
        </w:rPr>
        <w:t>Cette étape obligatoire, doit être réalisée avant de pouvoir accéder à la saisie des données.</w:t>
      </w:r>
    </w:p>
    <w:p w14:paraId="7453ECC3" w14:textId="77777777" w:rsidR="00581160" w:rsidRPr="00A534DB" w:rsidRDefault="00581160" w:rsidP="00581160">
      <w:pPr>
        <w:spacing w:line="200" w:lineRule="exact"/>
        <w:ind w:left="709"/>
        <w:rPr>
          <w:rFonts w:ascii="Arial" w:eastAsia="MS PGothic" w:hAnsi="Arial"/>
          <w:b/>
          <w:color w:val="4E455D"/>
          <w:u w:val="single"/>
        </w:rPr>
      </w:pPr>
    </w:p>
    <w:p w14:paraId="52AEEF46" w14:textId="77777777" w:rsidR="00581160" w:rsidRPr="00A534DB" w:rsidRDefault="00581160" w:rsidP="00581160">
      <w:pPr>
        <w:spacing w:line="200" w:lineRule="exact"/>
        <w:ind w:left="709"/>
        <w:rPr>
          <w:rFonts w:ascii="Arial" w:eastAsia="MS PGothic" w:hAnsi="Arial"/>
          <w:b/>
          <w:color w:val="4E455D"/>
          <w:u w:val="single"/>
        </w:rPr>
      </w:pPr>
      <w:r w:rsidRPr="00A534DB">
        <w:rPr>
          <w:rFonts w:ascii="Arial" w:eastAsia="Arial" w:hAnsi="Arial"/>
          <w:noProof/>
        </w:rPr>
        <w:drawing>
          <wp:anchor distT="0" distB="0" distL="114300" distR="114300" simplePos="0" relativeHeight="251672576" behindDoc="1" locked="0" layoutInCell="1" allowOverlap="1" wp14:anchorId="303F6520" wp14:editId="0B175113">
            <wp:simplePos x="0" y="0"/>
            <wp:positionH relativeFrom="column">
              <wp:posOffset>1481455</wp:posOffset>
            </wp:positionH>
            <wp:positionV relativeFrom="paragraph">
              <wp:posOffset>74295</wp:posOffset>
            </wp:positionV>
            <wp:extent cx="2895600" cy="876300"/>
            <wp:effectExtent l="0" t="0" r="0" b="0"/>
            <wp:wrapNone/>
            <wp:docPr id="18" name="Image 18"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apture d’écran, Police&#10;&#10;Description générée automatiquement"/>
                    <pic:cNvPicPr>
                      <a:picLocks noChangeAspect="1" noChangeArrowheads="1"/>
                    </pic:cNvPicPr>
                  </pic:nvPicPr>
                  <pic:blipFill>
                    <a:blip r:embed="rId23">
                      <a:extLst>
                        <a:ext uri="{28A0092B-C50C-407E-A947-70E740481C1C}">
                          <a14:useLocalDpi xmlns:a14="http://schemas.microsoft.com/office/drawing/2010/main" val="0"/>
                        </a:ext>
                      </a:extLst>
                    </a:blip>
                    <a:srcRect l="25204" t="42139" r="25041"/>
                    <a:stretch>
                      <a:fillRect/>
                    </a:stretch>
                  </pic:blipFill>
                  <pic:spPr bwMode="auto">
                    <a:xfrm>
                      <a:off x="0" y="0"/>
                      <a:ext cx="2895600" cy="876300"/>
                    </a:xfrm>
                    <a:prstGeom prst="rect">
                      <a:avLst/>
                    </a:prstGeom>
                    <a:noFill/>
                  </pic:spPr>
                </pic:pic>
              </a:graphicData>
            </a:graphic>
            <wp14:sizeRelH relativeFrom="page">
              <wp14:pctWidth>0</wp14:pctWidth>
            </wp14:sizeRelH>
            <wp14:sizeRelV relativeFrom="page">
              <wp14:pctHeight>0</wp14:pctHeight>
            </wp14:sizeRelV>
          </wp:anchor>
        </w:drawing>
      </w:r>
    </w:p>
    <w:p w14:paraId="1C1E22C7" w14:textId="77777777" w:rsidR="00581160" w:rsidRPr="00A534DB" w:rsidRDefault="00581160" w:rsidP="00581160">
      <w:pPr>
        <w:spacing w:line="200" w:lineRule="exact"/>
        <w:ind w:left="709"/>
        <w:rPr>
          <w:rFonts w:ascii="Arial" w:eastAsia="MS PGothic" w:hAnsi="Arial"/>
          <w:b/>
          <w:color w:val="4E455D"/>
          <w:u w:val="single"/>
        </w:rPr>
      </w:pPr>
    </w:p>
    <w:p w14:paraId="4B28F7AC" w14:textId="77777777" w:rsidR="00581160" w:rsidRPr="00A534DB" w:rsidRDefault="00581160" w:rsidP="00581160">
      <w:pPr>
        <w:spacing w:line="200" w:lineRule="exact"/>
        <w:ind w:left="709"/>
        <w:rPr>
          <w:rFonts w:ascii="Arial" w:eastAsia="MS PGothic" w:hAnsi="Arial"/>
          <w:b/>
          <w:color w:val="4E455D"/>
          <w:u w:val="single"/>
        </w:rPr>
      </w:pPr>
    </w:p>
    <w:p w14:paraId="7DB250FB" w14:textId="77777777" w:rsidR="00581160" w:rsidRPr="00A534DB" w:rsidRDefault="00581160" w:rsidP="00581160">
      <w:pPr>
        <w:spacing w:line="200" w:lineRule="exact"/>
        <w:ind w:left="709"/>
        <w:rPr>
          <w:rFonts w:ascii="Arial" w:eastAsia="MS PGothic" w:hAnsi="Arial"/>
          <w:b/>
          <w:color w:val="4E455D"/>
          <w:u w:val="single"/>
        </w:rPr>
      </w:pPr>
    </w:p>
    <w:p w14:paraId="3CD9A2AC" w14:textId="77777777" w:rsidR="00581160" w:rsidRPr="00A534DB" w:rsidRDefault="00581160" w:rsidP="00581160">
      <w:pPr>
        <w:spacing w:line="200" w:lineRule="exact"/>
        <w:ind w:left="709"/>
        <w:rPr>
          <w:rFonts w:ascii="Arial" w:eastAsia="MS PGothic" w:hAnsi="Arial"/>
          <w:b/>
          <w:color w:val="4E455D"/>
          <w:u w:val="single"/>
        </w:rPr>
      </w:pPr>
    </w:p>
    <w:p w14:paraId="04427322" w14:textId="77777777" w:rsidR="00581160" w:rsidRPr="00A534DB" w:rsidRDefault="00581160" w:rsidP="00581160">
      <w:pPr>
        <w:spacing w:line="200" w:lineRule="exact"/>
        <w:ind w:left="709"/>
        <w:rPr>
          <w:rFonts w:ascii="Arial" w:eastAsia="MS PGothic" w:hAnsi="Arial"/>
          <w:b/>
          <w:color w:val="4E455D"/>
          <w:u w:val="single"/>
        </w:rPr>
      </w:pPr>
    </w:p>
    <w:p w14:paraId="0447A03E" w14:textId="77777777" w:rsidR="00581160" w:rsidRPr="00A534DB" w:rsidRDefault="00581160" w:rsidP="00581160">
      <w:pPr>
        <w:spacing w:line="200" w:lineRule="exact"/>
        <w:ind w:left="709"/>
        <w:rPr>
          <w:rFonts w:ascii="Arial" w:eastAsia="MS PGothic" w:hAnsi="Arial"/>
          <w:b/>
          <w:color w:val="4E455D"/>
          <w:u w:val="single"/>
        </w:rPr>
      </w:pPr>
    </w:p>
    <w:p w14:paraId="4ADB298A" w14:textId="77777777" w:rsidR="00581160" w:rsidRPr="00A534DB" w:rsidRDefault="00581160" w:rsidP="00581160">
      <w:pPr>
        <w:spacing w:line="200" w:lineRule="exact"/>
        <w:ind w:left="709"/>
        <w:rPr>
          <w:rFonts w:ascii="Arial" w:eastAsia="MS PGothic" w:hAnsi="Arial"/>
          <w:b/>
          <w:color w:val="4E455D"/>
          <w:u w:val="single"/>
        </w:rPr>
      </w:pPr>
    </w:p>
    <w:p w14:paraId="54D563C1" w14:textId="77777777" w:rsidR="00581160" w:rsidRPr="00A534DB" w:rsidRDefault="00581160" w:rsidP="00581160">
      <w:pPr>
        <w:spacing w:line="200" w:lineRule="exact"/>
        <w:ind w:left="709"/>
        <w:rPr>
          <w:rFonts w:ascii="Arial" w:eastAsia="MS PGothic" w:hAnsi="Arial"/>
          <w:b/>
          <w:color w:val="4E455D"/>
          <w:u w:val="single"/>
        </w:rPr>
      </w:pPr>
    </w:p>
    <w:p w14:paraId="1960CE0A" w14:textId="222449BD" w:rsidR="00581160" w:rsidRPr="00A534DB" w:rsidRDefault="00581160" w:rsidP="00581160">
      <w:pPr>
        <w:spacing w:line="0" w:lineRule="atLeast"/>
        <w:rPr>
          <w:rFonts w:ascii="Arial" w:eastAsia="Arial" w:hAnsi="Arial"/>
        </w:rPr>
      </w:pPr>
      <w:r w:rsidRPr="00A534DB">
        <w:rPr>
          <w:rFonts w:ascii="Arial" w:eastAsia="Arial" w:hAnsi="Arial"/>
        </w:rPr>
        <w:t xml:space="preserve">Le paramétrage comprend 3 étapes </w:t>
      </w:r>
      <w:r w:rsidR="00295981">
        <w:rPr>
          <w:rFonts w:ascii="Arial" w:eastAsia="Arial" w:hAnsi="Arial"/>
        </w:rPr>
        <w:t>correspondant aux</w:t>
      </w:r>
      <w:r>
        <w:rPr>
          <w:rFonts w:ascii="Arial" w:eastAsia="Arial" w:hAnsi="Arial"/>
        </w:rPr>
        <w:t xml:space="preserve"> trois onglets</w:t>
      </w:r>
      <w:r w:rsidR="00295981">
        <w:rPr>
          <w:rFonts w:ascii="Arial" w:eastAsia="Arial" w:hAnsi="Arial"/>
        </w:rPr>
        <w:t xml:space="preserve"> du menu</w:t>
      </w:r>
      <w:r>
        <w:rPr>
          <w:rFonts w:ascii="Arial" w:eastAsia="Arial" w:hAnsi="Arial"/>
        </w:rPr>
        <w:t>.</w:t>
      </w:r>
    </w:p>
    <w:p w14:paraId="31CD10D4" w14:textId="77777777" w:rsidR="00581160" w:rsidRPr="00A534DB" w:rsidRDefault="00581160" w:rsidP="00581160">
      <w:pPr>
        <w:spacing w:line="166" w:lineRule="exact"/>
        <w:rPr>
          <w:rFonts w:ascii="Times New Roman" w:eastAsia="Times New Roman" w:hAnsi="Times New Roman"/>
        </w:rPr>
      </w:pPr>
    </w:p>
    <w:p w14:paraId="230B5B86" w14:textId="77777777" w:rsidR="00581160" w:rsidRPr="00A534DB" w:rsidRDefault="00581160" w:rsidP="00794367">
      <w:pPr>
        <w:numPr>
          <w:ilvl w:val="0"/>
          <w:numId w:val="12"/>
        </w:numPr>
        <w:tabs>
          <w:tab w:val="left" w:pos="1418"/>
        </w:tabs>
        <w:spacing w:line="0" w:lineRule="atLeast"/>
        <w:ind w:left="567" w:right="-284" w:hanging="283"/>
        <w:rPr>
          <w:rFonts w:ascii="Arial" w:eastAsia="Arial" w:hAnsi="Arial"/>
        </w:rPr>
      </w:pPr>
      <w:r w:rsidRPr="00A534DB">
        <w:rPr>
          <w:rFonts w:ascii="Arial" w:eastAsia="Arial" w:hAnsi="Arial"/>
        </w:rPr>
        <w:t>Le paramétrage des comptes de résultats (budgets principaux et annexes à votre établissement)</w:t>
      </w:r>
    </w:p>
    <w:p w14:paraId="05C2FA9A" w14:textId="77777777" w:rsidR="00581160" w:rsidRPr="00A534DB" w:rsidRDefault="00581160" w:rsidP="00295981">
      <w:pPr>
        <w:tabs>
          <w:tab w:val="left" w:pos="1418"/>
        </w:tabs>
        <w:spacing w:line="46" w:lineRule="exact"/>
        <w:ind w:left="567" w:hanging="283"/>
        <w:rPr>
          <w:rFonts w:ascii="Arial" w:eastAsia="Arial" w:hAnsi="Arial"/>
        </w:rPr>
      </w:pPr>
    </w:p>
    <w:p w14:paraId="24148E09" w14:textId="77777777" w:rsidR="00581160" w:rsidRPr="00A534DB" w:rsidRDefault="00581160" w:rsidP="00794367">
      <w:pPr>
        <w:numPr>
          <w:ilvl w:val="0"/>
          <w:numId w:val="12"/>
        </w:numPr>
        <w:tabs>
          <w:tab w:val="left" w:pos="1418"/>
        </w:tabs>
        <w:spacing w:line="0" w:lineRule="atLeast"/>
        <w:ind w:left="567" w:hanging="283"/>
        <w:rPr>
          <w:rFonts w:ascii="Arial" w:eastAsia="Arial" w:hAnsi="Arial"/>
        </w:rPr>
      </w:pPr>
      <w:r w:rsidRPr="00A534DB">
        <w:rPr>
          <w:rFonts w:ascii="Arial" w:eastAsia="Arial" w:hAnsi="Arial"/>
        </w:rPr>
        <w:t>L</w:t>
      </w:r>
      <w:r>
        <w:rPr>
          <w:rFonts w:ascii="Arial" w:eastAsia="Arial" w:hAnsi="Arial"/>
        </w:rPr>
        <w:t>a mise à jour</w:t>
      </w:r>
      <w:r w:rsidRPr="00A534DB">
        <w:rPr>
          <w:rFonts w:ascii="Arial" w:eastAsia="Arial" w:hAnsi="Arial"/>
        </w:rPr>
        <w:t xml:space="preserve"> des contacts (coordonnées des personnes en charge du dossier</w:t>
      </w:r>
      <w:r>
        <w:rPr>
          <w:rFonts w:ascii="Arial" w:eastAsia="Arial" w:hAnsi="Arial"/>
        </w:rPr>
        <w:t>)</w:t>
      </w:r>
    </w:p>
    <w:p w14:paraId="4399A990" w14:textId="77777777" w:rsidR="00581160" w:rsidRPr="00A534DB" w:rsidRDefault="00581160" w:rsidP="00295981">
      <w:pPr>
        <w:tabs>
          <w:tab w:val="left" w:pos="1418"/>
        </w:tabs>
        <w:spacing w:line="46" w:lineRule="exact"/>
        <w:ind w:left="567" w:hanging="283"/>
        <w:rPr>
          <w:rFonts w:ascii="Arial" w:eastAsia="Arial" w:hAnsi="Arial"/>
        </w:rPr>
      </w:pPr>
    </w:p>
    <w:p w14:paraId="790ADF49" w14:textId="77777777" w:rsidR="00581160" w:rsidRPr="00A534DB" w:rsidRDefault="00581160" w:rsidP="00794367">
      <w:pPr>
        <w:numPr>
          <w:ilvl w:val="0"/>
          <w:numId w:val="11"/>
        </w:numPr>
        <w:tabs>
          <w:tab w:val="left" w:pos="1418"/>
        </w:tabs>
        <w:spacing w:line="0" w:lineRule="atLeast"/>
        <w:ind w:left="567" w:right="-142" w:hanging="283"/>
        <w:rPr>
          <w:rFonts w:ascii="Arial" w:eastAsia="Arial" w:hAnsi="Arial"/>
        </w:rPr>
      </w:pPr>
      <w:r w:rsidRPr="00A534DB">
        <w:rPr>
          <w:rFonts w:ascii="Arial" w:eastAsia="Arial" w:hAnsi="Arial"/>
        </w:rPr>
        <w:t>Les informations complémentaires (dates de délibération</w:t>
      </w:r>
      <w:r>
        <w:rPr>
          <w:rFonts w:ascii="Arial" w:eastAsia="Arial" w:hAnsi="Arial"/>
        </w:rPr>
        <w:t xml:space="preserve"> des instances</w:t>
      </w:r>
      <w:r w:rsidRPr="00A534DB">
        <w:rPr>
          <w:rFonts w:ascii="Arial" w:eastAsia="Arial" w:hAnsi="Arial"/>
        </w:rPr>
        <w:t>, outils financiers disponibles au sein</w:t>
      </w:r>
      <w:r>
        <w:rPr>
          <w:rFonts w:ascii="Arial" w:eastAsia="Arial" w:hAnsi="Arial"/>
        </w:rPr>
        <w:t xml:space="preserve"> </w:t>
      </w:r>
      <w:r w:rsidRPr="00A534DB">
        <w:rPr>
          <w:rFonts w:ascii="Arial" w:eastAsia="Arial" w:hAnsi="Arial"/>
        </w:rPr>
        <w:t>de l’établissement)</w:t>
      </w:r>
    </w:p>
    <w:p w14:paraId="3124FBE4" w14:textId="77777777" w:rsidR="00581160" w:rsidRPr="00A534DB" w:rsidRDefault="00581160" w:rsidP="00295981">
      <w:pPr>
        <w:tabs>
          <w:tab w:val="left" w:pos="1700"/>
        </w:tabs>
        <w:spacing w:line="0" w:lineRule="atLeast"/>
        <w:rPr>
          <w:rFonts w:ascii="Arial" w:eastAsia="Arial" w:hAnsi="Arial"/>
          <w:u w:val="single"/>
        </w:rPr>
      </w:pPr>
    </w:p>
    <w:p w14:paraId="72E023C8" w14:textId="77777777" w:rsidR="00581160" w:rsidRPr="00A534DB" w:rsidRDefault="00581160" w:rsidP="00581160">
      <w:pPr>
        <w:rPr>
          <w:rFonts w:ascii="Arial" w:eastAsia="Arial" w:hAnsi="Arial"/>
          <w:b/>
          <w:color w:val="0070C0"/>
          <w:lang w:bidi="fr-FR"/>
        </w:rPr>
      </w:pPr>
    </w:p>
    <w:p w14:paraId="1BC99436" w14:textId="0AE68D97" w:rsidR="00581160" w:rsidRPr="00581160" w:rsidRDefault="00491ADE" w:rsidP="00581160">
      <w:pPr>
        <w:pStyle w:val="ATIHTitre3"/>
      </w:pPr>
      <w:bookmarkStart w:id="13" w:name="_Toc163484805"/>
      <w:r>
        <w:t xml:space="preserve">Onglet </w:t>
      </w:r>
      <w:r w:rsidR="00581160" w:rsidRPr="00581160">
        <w:t>Paramétrage des comptes de résultats</w:t>
      </w:r>
      <w:bookmarkEnd w:id="13"/>
    </w:p>
    <w:p w14:paraId="1F47AC78" w14:textId="77777777" w:rsidR="00581160" w:rsidRDefault="00581160" w:rsidP="00581160">
      <w:pPr>
        <w:rPr>
          <w:rFonts w:ascii="Arial" w:eastAsia="Arial" w:hAnsi="Arial"/>
          <w:b/>
          <w:color w:val="0070C0"/>
          <w:lang w:bidi="fr-FR"/>
        </w:rPr>
      </w:pPr>
    </w:p>
    <w:p w14:paraId="1BB02AB3" w14:textId="77777777" w:rsidR="00581160" w:rsidRDefault="00581160" w:rsidP="00794367">
      <w:pPr>
        <w:numPr>
          <w:ilvl w:val="0"/>
          <w:numId w:val="14"/>
        </w:numPr>
        <w:tabs>
          <w:tab w:val="left" w:pos="1720"/>
        </w:tabs>
        <w:spacing w:line="277" w:lineRule="auto"/>
        <w:jc w:val="left"/>
        <w:rPr>
          <w:rFonts w:ascii="Arial" w:eastAsia="Arial" w:hAnsi="Arial"/>
        </w:rPr>
      </w:pPr>
      <w:r w:rsidRPr="004A4415">
        <w:rPr>
          <w:rFonts w:ascii="Arial" w:eastAsia="Arial" w:hAnsi="Arial"/>
        </w:rPr>
        <w:t>Information sur votre établissement : vérifier le statut (Etablissement public : OUI/NON)</w:t>
      </w:r>
      <w:r>
        <w:rPr>
          <w:rFonts w:ascii="Arial" w:eastAsia="Arial" w:hAnsi="Arial"/>
        </w:rPr>
        <w:t xml:space="preserve"> et en cas de corrections, cliquer sur Enregistrer.</w:t>
      </w:r>
    </w:p>
    <w:p w14:paraId="5062C3DB" w14:textId="77777777" w:rsidR="00581160" w:rsidRDefault="00581160" w:rsidP="00581160">
      <w:pPr>
        <w:tabs>
          <w:tab w:val="left" w:pos="1720"/>
        </w:tabs>
        <w:spacing w:line="277" w:lineRule="auto"/>
        <w:rPr>
          <w:rFonts w:ascii="Arial" w:eastAsia="Arial" w:hAnsi="Arial"/>
        </w:rPr>
      </w:pPr>
      <w:r>
        <w:rPr>
          <w:noProof/>
        </w:rPr>
        <w:drawing>
          <wp:anchor distT="0" distB="0" distL="114300" distR="114300" simplePos="0" relativeHeight="251673600" behindDoc="0" locked="0" layoutInCell="1" allowOverlap="1" wp14:anchorId="188DEE37" wp14:editId="2DB5D2D7">
            <wp:simplePos x="0" y="0"/>
            <wp:positionH relativeFrom="margin">
              <wp:posOffset>-517410</wp:posOffset>
            </wp:positionH>
            <wp:positionV relativeFrom="paragraph">
              <wp:posOffset>146165</wp:posOffset>
            </wp:positionV>
            <wp:extent cx="7041515" cy="1476375"/>
            <wp:effectExtent l="0" t="0" r="6985" b="9525"/>
            <wp:wrapTopAndBottom/>
            <wp:docPr id="65" name="Image 65"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5" descr="Une image contenant texte, capture d’écran, Polic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7041515" cy="1476375"/>
                    </a:xfrm>
                    <a:prstGeom prst="rect">
                      <a:avLst/>
                    </a:prstGeom>
                  </pic:spPr>
                </pic:pic>
              </a:graphicData>
            </a:graphic>
            <wp14:sizeRelH relativeFrom="page">
              <wp14:pctWidth>0</wp14:pctWidth>
            </wp14:sizeRelH>
            <wp14:sizeRelV relativeFrom="page">
              <wp14:pctHeight>0</wp14:pctHeight>
            </wp14:sizeRelV>
          </wp:anchor>
        </w:drawing>
      </w:r>
    </w:p>
    <w:p w14:paraId="7800968D" w14:textId="77777777" w:rsidR="00581160" w:rsidRDefault="00581160" w:rsidP="00581160">
      <w:pPr>
        <w:tabs>
          <w:tab w:val="left" w:pos="1720"/>
        </w:tabs>
        <w:spacing w:line="277" w:lineRule="auto"/>
        <w:rPr>
          <w:rFonts w:ascii="Arial" w:eastAsia="Arial" w:hAnsi="Arial"/>
        </w:rPr>
      </w:pPr>
    </w:p>
    <w:p w14:paraId="499C91F0" w14:textId="77777777" w:rsidR="00581160" w:rsidRDefault="00581160" w:rsidP="00581160">
      <w:pPr>
        <w:tabs>
          <w:tab w:val="left" w:pos="1720"/>
        </w:tabs>
        <w:spacing w:line="277" w:lineRule="auto"/>
        <w:rPr>
          <w:rFonts w:ascii="Arial" w:eastAsia="Arial" w:hAnsi="Arial"/>
        </w:rPr>
      </w:pPr>
    </w:p>
    <w:p w14:paraId="169781A0" w14:textId="77777777" w:rsidR="00581160" w:rsidRDefault="00581160" w:rsidP="00581160">
      <w:pPr>
        <w:tabs>
          <w:tab w:val="left" w:pos="1720"/>
        </w:tabs>
        <w:spacing w:line="277" w:lineRule="auto"/>
        <w:rPr>
          <w:rFonts w:ascii="Arial" w:eastAsia="Arial" w:hAnsi="Arial"/>
        </w:rPr>
      </w:pPr>
    </w:p>
    <w:p w14:paraId="4D549E02" w14:textId="77777777" w:rsidR="00581160" w:rsidRDefault="00581160" w:rsidP="00581160">
      <w:pPr>
        <w:tabs>
          <w:tab w:val="left" w:pos="1720"/>
        </w:tabs>
        <w:spacing w:line="277" w:lineRule="auto"/>
        <w:rPr>
          <w:rFonts w:ascii="Arial" w:eastAsia="Arial" w:hAnsi="Arial"/>
        </w:rPr>
      </w:pPr>
    </w:p>
    <w:p w14:paraId="3D179D6B" w14:textId="2B18CDDA" w:rsidR="00581160" w:rsidRPr="00581160" w:rsidRDefault="00581160" w:rsidP="00794367">
      <w:pPr>
        <w:numPr>
          <w:ilvl w:val="0"/>
          <w:numId w:val="14"/>
        </w:numPr>
        <w:tabs>
          <w:tab w:val="left" w:pos="1720"/>
        </w:tabs>
        <w:spacing w:line="277" w:lineRule="auto"/>
        <w:jc w:val="left"/>
        <w:rPr>
          <w:rFonts w:ascii="Arial" w:eastAsia="Arial" w:hAnsi="Arial"/>
        </w:rPr>
      </w:pPr>
      <w:r w:rsidRPr="00581160">
        <w:rPr>
          <w:rFonts w:ascii="Arial" w:eastAsia="Arial" w:hAnsi="Arial"/>
        </w:rPr>
        <w:lastRenderedPageBreak/>
        <w:t>Vérifier le pré-remplissage des budgets renseignés pour votre établissement, il correspond aux budgets paramétrés dans l’EPRD 202</w:t>
      </w:r>
      <w:r w:rsidR="00294D72">
        <w:rPr>
          <w:rFonts w:ascii="Arial" w:eastAsia="Arial" w:hAnsi="Arial"/>
        </w:rPr>
        <w:t>4</w:t>
      </w:r>
      <w:r w:rsidRPr="00581160">
        <w:rPr>
          <w:rFonts w:ascii="Arial" w:eastAsia="Arial" w:hAnsi="Arial"/>
        </w:rPr>
        <w:t xml:space="preserve">. Si besoin, réaliser les corrections nécessaires puis </w:t>
      </w:r>
      <w:r w:rsidR="004F1406">
        <w:rPr>
          <w:rFonts w:ascii="Arial" w:eastAsia="Arial" w:hAnsi="Arial"/>
        </w:rPr>
        <w:t xml:space="preserve">cliquer sur le bouton </w:t>
      </w:r>
      <w:r w:rsidRPr="00581160">
        <w:rPr>
          <w:rFonts w:ascii="Arial" w:eastAsia="Arial" w:hAnsi="Arial"/>
        </w:rPr>
        <w:t xml:space="preserve">Enregistrer. </w:t>
      </w:r>
    </w:p>
    <w:p w14:paraId="44DF76BC" w14:textId="64FCFC98" w:rsidR="00581160" w:rsidRDefault="00581160" w:rsidP="00581160">
      <w:pPr>
        <w:tabs>
          <w:tab w:val="left" w:pos="1720"/>
        </w:tabs>
        <w:spacing w:line="277" w:lineRule="auto"/>
        <w:rPr>
          <w:rFonts w:ascii="Arial" w:eastAsia="Arial" w:hAnsi="Arial"/>
        </w:rPr>
      </w:pPr>
    </w:p>
    <w:p w14:paraId="58735179" w14:textId="273D513B" w:rsidR="004F1406" w:rsidRDefault="004F1406" w:rsidP="00581160">
      <w:pPr>
        <w:tabs>
          <w:tab w:val="left" w:pos="1720"/>
        </w:tabs>
        <w:spacing w:line="277" w:lineRule="auto"/>
        <w:rPr>
          <w:rFonts w:ascii="Arial" w:eastAsia="Arial" w:hAnsi="Arial"/>
        </w:rPr>
      </w:pPr>
      <w:r>
        <w:rPr>
          <w:noProof/>
        </w:rPr>
        <w:drawing>
          <wp:inline distT="0" distB="0" distL="0" distR="0" wp14:anchorId="76621DF8" wp14:editId="46D7FD7C">
            <wp:extent cx="5760720" cy="5606251"/>
            <wp:effectExtent l="0" t="0" r="0" b="0"/>
            <wp:docPr id="66" name="Image 66"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Une image contenant texte, capture d’écran, nombre, Parallèle&#10;&#10;Description générée automatiquement"/>
                    <pic:cNvPicPr/>
                  </pic:nvPicPr>
                  <pic:blipFill>
                    <a:blip r:embed="rId25"/>
                    <a:stretch>
                      <a:fillRect/>
                    </a:stretch>
                  </pic:blipFill>
                  <pic:spPr>
                    <a:xfrm>
                      <a:off x="0" y="0"/>
                      <a:ext cx="5760720" cy="5606251"/>
                    </a:xfrm>
                    <a:prstGeom prst="rect">
                      <a:avLst/>
                    </a:prstGeom>
                  </pic:spPr>
                </pic:pic>
              </a:graphicData>
            </a:graphic>
          </wp:inline>
        </w:drawing>
      </w:r>
    </w:p>
    <w:p w14:paraId="4A348932" w14:textId="77777777" w:rsidR="0081708E" w:rsidRDefault="0081708E" w:rsidP="009D3522"/>
    <w:p w14:paraId="1BE4D5F9" w14:textId="77777777" w:rsidR="004F1406" w:rsidRDefault="004F1406" w:rsidP="004F1406">
      <w:pPr>
        <w:tabs>
          <w:tab w:val="left" w:pos="1720"/>
        </w:tabs>
        <w:spacing w:line="277" w:lineRule="auto"/>
        <w:rPr>
          <w:rFonts w:ascii="Arial" w:eastAsia="Arial" w:hAnsi="Arial"/>
        </w:rPr>
      </w:pPr>
      <w:r>
        <w:rPr>
          <w:rFonts w:ascii="Arial" w:eastAsia="Arial" w:hAnsi="Arial"/>
        </w:rPr>
        <w:br w:type="page"/>
      </w:r>
    </w:p>
    <w:p w14:paraId="0F3FC7A2" w14:textId="5E025E34" w:rsidR="004F1406" w:rsidRDefault="004F1406" w:rsidP="004F1406">
      <w:pPr>
        <w:tabs>
          <w:tab w:val="left" w:pos="1720"/>
        </w:tabs>
        <w:spacing w:line="277" w:lineRule="auto"/>
        <w:rPr>
          <w:rFonts w:ascii="Arial" w:eastAsia="Arial" w:hAnsi="Arial"/>
        </w:rPr>
      </w:pPr>
      <w:r>
        <w:rPr>
          <w:rFonts w:ascii="Arial" w:eastAsia="Arial" w:hAnsi="Arial"/>
        </w:rPr>
        <w:lastRenderedPageBreak/>
        <w:t>Les impacts des corrections sont synthétisés dans le tableau ci-dessous :</w:t>
      </w:r>
    </w:p>
    <w:p w14:paraId="1CDA5716" w14:textId="77777777" w:rsidR="004F1406" w:rsidRPr="004A4415" w:rsidRDefault="004F1406" w:rsidP="004F1406">
      <w:pPr>
        <w:tabs>
          <w:tab w:val="left" w:pos="1720"/>
        </w:tabs>
        <w:spacing w:line="277" w:lineRule="auto"/>
        <w:rPr>
          <w:rFonts w:ascii="Arial" w:eastAsia="Arial" w:hAnsi="Arial"/>
        </w:rPr>
      </w:pPr>
    </w:p>
    <w:p w14:paraId="7F4BBA89" w14:textId="77777777" w:rsidR="004F1406" w:rsidRPr="00A534DB" w:rsidRDefault="004F1406" w:rsidP="004F1406">
      <w:pPr>
        <w:tabs>
          <w:tab w:val="left" w:pos="1720"/>
        </w:tabs>
        <w:spacing w:line="277" w:lineRule="auto"/>
        <w:ind w:right="6520"/>
        <w:rPr>
          <w:rFonts w:ascii="Arial" w:eastAsia="Arial" w:hAnsi="Arial"/>
        </w:rPr>
      </w:pPr>
    </w:p>
    <w:tbl>
      <w:tblPr>
        <w:tblW w:w="10633" w:type="dxa"/>
        <w:tblInd w:w="-572" w:type="dxa"/>
        <w:tblCellMar>
          <w:left w:w="70" w:type="dxa"/>
          <w:right w:w="70" w:type="dxa"/>
        </w:tblCellMar>
        <w:tblLook w:val="04A0" w:firstRow="1" w:lastRow="0" w:firstColumn="1" w:lastColumn="0" w:noHBand="0" w:noVBand="1"/>
      </w:tblPr>
      <w:tblGrid>
        <w:gridCol w:w="1136"/>
        <w:gridCol w:w="2693"/>
        <w:gridCol w:w="6804"/>
      </w:tblGrid>
      <w:tr w:rsidR="004F1406" w:rsidRPr="00A534DB" w14:paraId="34A89861" w14:textId="77777777" w:rsidTr="002B155D">
        <w:trPr>
          <w:trHeight w:val="555"/>
        </w:trPr>
        <w:tc>
          <w:tcPr>
            <w:tcW w:w="11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007EB" w14:textId="77777777" w:rsidR="004F1406" w:rsidRPr="00A534DB" w:rsidRDefault="004F1406" w:rsidP="002B155D">
            <w:pPr>
              <w:jc w:val="center"/>
              <w:rPr>
                <w:rFonts w:eastAsia="Times New Roman" w:cs="Calibri"/>
                <w:color w:val="000000"/>
              </w:rPr>
            </w:pPr>
            <w:r w:rsidRPr="00A534DB">
              <w:rPr>
                <w:rFonts w:ascii="Arial" w:eastAsia="Times New Roman" w:hAnsi="Arial"/>
                <w:b/>
                <w:bCs/>
                <w:color w:val="44546A"/>
              </w:rPr>
              <w:t>Budget concerné</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E7C7673" w14:textId="77777777" w:rsidR="004F1406" w:rsidRPr="00A534DB" w:rsidRDefault="004F1406" w:rsidP="002B155D">
            <w:pPr>
              <w:rPr>
                <w:rFonts w:ascii="Arial" w:eastAsia="Times New Roman" w:hAnsi="Arial"/>
                <w:b/>
                <w:bCs/>
                <w:color w:val="44546A"/>
              </w:rPr>
            </w:pPr>
            <w:r w:rsidRPr="00A534DB">
              <w:rPr>
                <w:rFonts w:ascii="Arial" w:eastAsia="Times New Roman" w:hAnsi="Arial"/>
                <w:b/>
                <w:bCs/>
                <w:color w:val="44546A"/>
              </w:rPr>
              <w:t>Correction réalisée </w:t>
            </w:r>
          </w:p>
        </w:tc>
        <w:tc>
          <w:tcPr>
            <w:tcW w:w="6804" w:type="dxa"/>
            <w:tcBorders>
              <w:top w:val="single" w:sz="4" w:space="0" w:color="auto"/>
              <w:left w:val="nil"/>
              <w:bottom w:val="nil"/>
              <w:right w:val="single" w:sz="4" w:space="0" w:color="auto"/>
            </w:tcBorders>
            <w:shd w:val="clear" w:color="auto" w:fill="auto"/>
            <w:vAlign w:val="center"/>
          </w:tcPr>
          <w:p w14:paraId="57D8D678" w14:textId="77777777" w:rsidR="004F1406" w:rsidRPr="00A534DB" w:rsidRDefault="004F1406" w:rsidP="002B155D">
            <w:pPr>
              <w:rPr>
                <w:rFonts w:ascii="Arial" w:eastAsia="Times New Roman" w:hAnsi="Arial"/>
                <w:color w:val="000000"/>
              </w:rPr>
            </w:pPr>
            <w:r w:rsidRPr="00A534DB">
              <w:rPr>
                <w:rFonts w:ascii="Arial" w:eastAsia="Times New Roman" w:hAnsi="Arial"/>
                <w:b/>
                <w:bCs/>
                <w:color w:val="44546A"/>
              </w:rPr>
              <w:t>Impact sur le cadre des données brutes</w:t>
            </w:r>
          </w:p>
        </w:tc>
      </w:tr>
      <w:tr w:rsidR="004F1406" w:rsidRPr="00734F4E" w14:paraId="341DDBAC" w14:textId="77777777" w:rsidTr="002B155D">
        <w:trPr>
          <w:trHeight w:val="555"/>
        </w:trPr>
        <w:tc>
          <w:tcPr>
            <w:tcW w:w="11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A9276" w14:textId="7CD80816" w:rsidR="004F1406" w:rsidRPr="00734F4E" w:rsidRDefault="004F1406" w:rsidP="00C2693D">
            <w:pPr>
              <w:jc w:val="center"/>
              <w:rPr>
                <w:rFonts w:ascii="Arial" w:eastAsia="Times New Roman" w:hAnsi="Arial"/>
                <w:bCs/>
                <w:color w:val="44546A"/>
              </w:rPr>
            </w:pPr>
            <w:r w:rsidRPr="00A534DB">
              <w:rPr>
                <w:rFonts w:ascii="Arial" w:eastAsia="Times New Roman" w:hAnsi="Arial"/>
                <w:bCs/>
                <w:color w:val="44546A"/>
              </w:rPr>
              <w:t>Tous budgets</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018ECF" w14:textId="77777777" w:rsidR="004F1406" w:rsidRPr="00734F4E" w:rsidRDefault="004F1406" w:rsidP="002B155D">
            <w:pPr>
              <w:rPr>
                <w:rFonts w:ascii="Arial" w:eastAsia="Times New Roman" w:hAnsi="Arial"/>
                <w:bCs/>
                <w:color w:val="44546A"/>
              </w:rPr>
            </w:pPr>
            <w:r w:rsidRPr="00734F4E">
              <w:rPr>
                <w:rFonts w:ascii="Arial" w:eastAsia="Times New Roman" w:hAnsi="Arial"/>
                <w:bCs/>
                <w:color w:val="44546A"/>
              </w:rPr>
              <w:t>Ajout d'un budget</w:t>
            </w:r>
          </w:p>
        </w:tc>
        <w:tc>
          <w:tcPr>
            <w:tcW w:w="6804" w:type="dxa"/>
            <w:tcBorders>
              <w:top w:val="single" w:sz="4" w:space="0" w:color="auto"/>
              <w:left w:val="nil"/>
              <w:bottom w:val="nil"/>
              <w:right w:val="single" w:sz="4" w:space="0" w:color="auto"/>
            </w:tcBorders>
            <w:shd w:val="clear" w:color="auto" w:fill="auto"/>
            <w:vAlign w:val="center"/>
            <w:hideMark/>
          </w:tcPr>
          <w:p w14:paraId="22D08227" w14:textId="2329388B" w:rsidR="004F1406" w:rsidRPr="00734F4E" w:rsidRDefault="00BB4A2B" w:rsidP="002B155D">
            <w:pPr>
              <w:rPr>
                <w:rFonts w:ascii="Arial" w:eastAsia="Times New Roman" w:hAnsi="Arial"/>
                <w:color w:val="000000"/>
              </w:rPr>
            </w:pPr>
            <w:r>
              <w:rPr>
                <w:rFonts w:ascii="Arial" w:eastAsia="Times New Roman" w:hAnsi="Arial"/>
                <w:color w:val="000000"/>
              </w:rPr>
              <w:br/>
            </w:r>
            <w:r w:rsidR="004F1406" w:rsidRPr="00734F4E">
              <w:rPr>
                <w:rFonts w:ascii="Arial" w:eastAsia="Times New Roman" w:hAnsi="Arial"/>
                <w:color w:val="000000"/>
              </w:rPr>
              <w:t>Ajout des onglets relatifs à ce budget au cadre des données brutes (cadre de saisie).</w:t>
            </w:r>
          </w:p>
        </w:tc>
      </w:tr>
      <w:tr w:rsidR="004F1406" w:rsidRPr="00734F4E" w14:paraId="430243C3" w14:textId="77777777" w:rsidTr="002B155D">
        <w:trPr>
          <w:trHeight w:val="570"/>
        </w:trPr>
        <w:tc>
          <w:tcPr>
            <w:tcW w:w="1136" w:type="dxa"/>
            <w:vMerge/>
            <w:tcBorders>
              <w:top w:val="single" w:sz="4" w:space="0" w:color="auto"/>
              <w:left w:val="single" w:sz="4" w:space="0" w:color="auto"/>
              <w:bottom w:val="single" w:sz="4" w:space="0" w:color="auto"/>
              <w:right w:val="single" w:sz="4" w:space="0" w:color="auto"/>
            </w:tcBorders>
            <w:vAlign w:val="center"/>
            <w:hideMark/>
          </w:tcPr>
          <w:p w14:paraId="78813697" w14:textId="77777777" w:rsidR="004F1406" w:rsidRPr="00734F4E" w:rsidRDefault="004F1406" w:rsidP="002B155D">
            <w:pPr>
              <w:rPr>
                <w:rFonts w:eastAsia="Times New Roman" w:cs="Calibri"/>
                <w:color w:val="00000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10182848" w14:textId="77777777" w:rsidR="004F1406" w:rsidRPr="00734F4E" w:rsidRDefault="004F1406" w:rsidP="002B155D">
            <w:pPr>
              <w:rPr>
                <w:rFonts w:ascii="Arial" w:eastAsia="Times New Roman" w:hAnsi="Arial"/>
                <w:bCs/>
                <w:color w:val="44546A"/>
              </w:rPr>
            </w:pPr>
          </w:p>
        </w:tc>
        <w:tc>
          <w:tcPr>
            <w:tcW w:w="6804" w:type="dxa"/>
            <w:tcBorders>
              <w:top w:val="nil"/>
              <w:left w:val="nil"/>
              <w:bottom w:val="single" w:sz="4" w:space="0" w:color="auto"/>
              <w:right w:val="single" w:sz="4" w:space="0" w:color="auto"/>
            </w:tcBorders>
            <w:shd w:val="clear" w:color="auto" w:fill="auto"/>
            <w:vAlign w:val="center"/>
            <w:hideMark/>
          </w:tcPr>
          <w:p w14:paraId="7F23252A" w14:textId="78C0274D" w:rsidR="004F1406" w:rsidRDefault="004F1406" w:rsidP="002B155D">
            <w:pPr>
              <w:rPr>
                <w:rFonts w:ascii="Arial" w:eastAsia="Times New Roman" w:hAnsi="Arial"/>
                <w:color w:val="000000"/>
              </w:rPr>
            </w:pPr>
            <w:r w:rsidRPr="00734F4E">
              <w:rPr>
                <w:rFonts w:ascii="Arial" w:eastAsia="Times New Roman" w:hAnsi="Arial"/>
                <w:color w:val="000000"/>
              </w:rPr>
              <w:t xml:space="preserve">Pas de pré-remplissage par </w:t>
            </w:r>
            <w:r w:rsidR="00BA2A12">
              <w:rPr>
                <w:rFonts w:ascii="Arial" w:eastAsia="Times New Roman" w:hAnsi="Arial"/>
                <w:color w:val="000000"/>
              </w:rPr>
              <w:t>le</w:t>
            </w:r>
            <w:r w:rsidRPr="00734F4E">
              <w:rPr>
                <w:rFonts w:ascii="Arial" w:eastAsia="Times New Roman" w:hAnsi="Arial"/>
                <w:color w:val="000000"/>
              </w:rPr>
              <w:t>s données historiques issues des campagnes antérieurement collectées.</w:t>
            </w:r>
          </w:p>
          <w:p w14:paraId="09CE1B84" w14:textId="561F0582" w:rsidR="00BB4A2B" w:rsidRPr="00734F4E" w:rsidRDefault="00BB4A2B" w:rsidP="002B155D">
            <w:pPr>
              <w:rPr>
                <w:rFonts w:ascii="Arial" w:eastAsia="Times New Roman" w:hAnsi="Arial"/>
                <w:color w:val="000000"/>
              </w:rPr>
            </w:pPr>
          </w:p>
        </w:tc>
      </w:tr>
      <w:tr w:rsidR="004F1406" w:rsidRPr="00734F4E" w14:paraId="47FA74BD" w14:textId="77777777" w:rsidTr="002B155D">
        <w:trPr>
          <w:trHeight w:val="525"/>
        </w:trPr>
        <w:tc>
          <w:tcPr>
            <w:tcW w:w="1136" w:type="dxa"/>
            <w:vMerge/>
            <w:tcBorders>
              <w:top w:val="single" w:sz="4" w:space="0" w:color="auto"/>
              <w:left w:val="single" w:sz="4" w:space="0" w:color="auto"/>
              <w:bottom w:val="single" w:sz="4" w:space="0" w:color="auto"/>
              <w:right w:val="single" w:sz="4" w:space="0" w:color="auto"/>
            </w:tcBorders>
            <w:vAlign w:val="center"/>
            <w:hideMark/>
          </w:tcPr>
          <w:p w14:paraId="48EE5B24" w14:textId="77777777" w:rsidR="004F1406" w:rsidRPr="00734F4E" w:rsidRDefault="004F1406" w:rsidP="002B155D">
            <w:pPr>
              <w:rPr>
                <w:rFonts w:eastAsia="Times New Roman" w:cs="Calibri"/>
                <w:color w:val="000000"/>
              </w:rPr>
            </w:pP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7B2B62F8" w14:textId="1A773179" w:rsidR="004F1406" w:rsidRPr="00734F4E" w:rsidRDefault="004F1406" w:rsidP="002B155D">
            <w:pPr>
              <w:rPr>
                <w:rFonts w:ascii="Arial" w:eastAsia="Times New Roman" w:hAnsi="Arial"/>
                <w:bCs/>
                <w:color w:val="44546A"/>
              </w:rPr>
            </w:pPr>
            <w:r w:rsidRPr="00734F4E">
              <w:rPr>
                <w:rFonts w:ascii="Arial" w:eastAsia="Times New Roman" w:hAnsi="Arial"/>
                <w:bCs/>
                <w:color w:val="44546A"/>
              </w:rPr>
              <w:t>Suppression d'un budget</w:t>
            </w:r>
          </w:p>
        </w:tc>
        <w:tc>
          <w:tcPr>
            <w:tcW w:w="6804" w:type="dxa"/>
            <w:tcBorders>
              <w:top w:val="nil"/>
              <w:left w:val="nil"/>
              <w:bottom w:val="nil"/>
              <w:right w:val="single" w:sz="4" w:space="0" w:color="auto"/>
            </w:tcBorders>
            <w:shd w:val="clear" w:color="auto" w:fill="auto"/>
            <w:vAlign w:val="center"/>
            <w:hideMark/>
          </w:tcPr>
          <w:p w14:paraId="5854E664" w14:textId="77777777" w:rsidR="00BB4A2B" w:rsidRDefault="00BB4A2B" w:rsidP="002B155D">
            <w:pPr>
              <w:rPr>
                <w:rFonts w:ascii="Arial" w:eastAsia="Times New Roman" w:hAnsi="Arial"/>
                <w:color w:val="000000"/>
              </w:rPr>
            </w:pPr>
          </w:p>
          <w:p w14:paraId="4A80BDB4" w14:textId="3D96AC18" w:rsidR="004F1406" w:rsidRPr="00734F4E" w:rsidRDefault="004F1406" w:rsidP="002B155D">
            <w:pPr>
              <w:rPr>
                <w:rFonts w:ascii="Arial" w:eastAsia="Times New Roman" w:hAnsi="Arial"/>
                <w:color w:val="000000"/>
              </w:rPr>
            </w:pPr>
            <w:r w:rsidRPr="00734F4E">
              <w:rPr>
                <w:rFonts w:ascii="Arial" w:eastAsia="Times New Roman" w:hAnsi="Arial"/>
                <w:color w:val="000000"/>
              </w:rPr>
              <w:t>Suppression des onglets relatifs à ce budget au cadre des données brutes (cadre de saisie).</w:t>
            </w:r>
          </w:p>
        </w:tc>
      </w:tr>
      <w:tr w:rsidR="004F1406" w:rsidRPr="00734F4E" w14:paraId="41DE36D6" w14:textId="77777777" w:rsidTr="002B155D">
        <w:trPr>
          <w:trHeight w:val="525"/>
        </w:trPr>
        <w:tc>
          <w:tcPr>
            <w:tcW w:w="1136" w:type="dxa"/>
            <w:vMerge/>
            <w:tcBorders>
              <w:top w:val="single" w:sz="4" w:space="0" w:color="auto"/>
              <w:left w:val="single" w:sz="4" w:space="0" w:color="auto"/>
              <w:bottom w:val="single" w:sz="4" w:space="0" w:color="auto"/>
              <w:right w:val="single" w:sz="4" w:space="0" w:color="auto"/>
            </w:tcBorders>
            <w:vAlign w:val="center"/>
            <w:hideMark/>
          </w:tcPr>
          <w:p w14:paraId="6E5D4209" w14:textId="77777777" w:rsidR="004F1406" w:rsidRPr="00734F4E" w:rsidRDefault="004F1406" w:rsidP="002B155D">
            <w:pPr>
              <w:rPr>
                <w:rFonts w:eastAsia="Times New Roman" w:cs="Calibri"/>
                <w:color w:val="000000"/>
              </w:rPr>
            </w:pPr>
          </w:p>
        </w:tc>
        <w:tc>
          <w:tcPr>
            <w:tcW w:w="2693" w:type="dxa"/>
            <w:vMerge/>
            <w:tcBorders>
              <w:top w:val="nil"/>
              <w:left w:val="single" w:sz="4" w:space="0" w:color="auto"/>
              <w:bottom w:val="single" w:sz="4" w:space="0" w:color="auto"/>
              <w:right w:val="single" w:sz="4" w:space="0" w:color="auto"/>
            </w:tcBorders>
            <w:vAlign w:val="center"/>
            <w:hideMark/>
          </w:tcPr>
          <w:p w14:paraId="0ABB4923" w14:textId="77777777" w:rsidR="004F1406" w:rsidRPr="00734F4E" w:rsidRDefault="004F1406" w:rsidP="002B155D">
            <w:pPr>
              <w:rPr>
                <w:rFonts w:ascii="Arial" w:eastAsia="Times New Roman" w:hAnsi="Arial"/>
                <w:bCs/>
                <w:color w:val="44546A"/>
              </w:rPr>
            </w:pPr>
          </w:p>
        </w:tc>
        <w:tc>
          <w:tcPr>
            <w:tcW w:w="6804" w:type="dxa"/>
            <w:tcBorders>
              <w:top w:val="nil"/>
              <w:left w:val="nil"/>
              <w:bottom w:val="single" w:sz="4" w:space="0" w:color="auto"/>
              <w:right w:val="single" w:sz="4" w:space="0" w:color="auto"/>
            </w:tcBorders>
            <w:shd w:val="clear" w:color="auto" w:fill="auto"/>
            <w:vAlign w:val="center"/>
            <w:hideMark/>
          </w:tcPr>
          <w:p w14:paraId="1B8FF906" w14:textId="2C3C78E6" w:rsidR="004F1406" w:rsidRDefault="004F1406" w:rsidP="002B155D">
            <w:pPr>
              <w:rPr>
                <w:rFonts w:ascii="Arial" w:eastAsia="Times New Roman" w:hAnsi="Arial"/>
                <w:color w:val="000000"/>
              </w:rPr>
            </w:pPr>
            <w:r w:rsidRPr="00734F4E">
              <w:rPr>
                <w:rFonts w:ascii="Arial" w:eastAsia="Times New Roman" w:hAnsi="Arial"/>
                <w:color w:val="000000"/>
              </w:rPr>
              <w:t xml:space="preserve">Suppression </w:t>
            </w:r>
            <w:r w:rsidRPr="004F1406">
              <w:rPr>
                <w:rFonts w:ascii="Arial" w:eastAsia="Times New Roman" w:hAnsi="Arial"/>
                <w:b/>
                <w:bCs/>
                <w:color w:val="000000"/>
              </w:rPr>
              <w:t>définitive</w:t>
            </w:r>
            <w:r>
              <w:rPr>
                <w:rFonts w:ascii="Arial" w:eastAsia="Times New Roman" w:hAnsi="Arial"/>
                <w:color w:val="000000"/>
              </w:rPr>
              <w:t xml:space="preserve"> </w:t>
            </w:r>
            <w:r w:rsidRPr="00734F4E">
              <w:rPr>
                <w:rFonts w:ascii="Arial" w:eastAsia="Times New Roman" w:hAnsi="Arial"/>
                <w:color w:val="000000"/>
              </w:rPr>
              <w:t>du pré-remplissage p</w:t>
            </w:r>
            <w:r w:rsidR="00BA2A12">
              <w:rPr>
                <w:rFonts w:ascii="Arial" w:eastAsia="Times New Roman" w:hAnsi="Arial"/>
                <w:color w:val="000000"/>
              </w:rPr>
              <w:t>ou</w:t>
            </w:r>
            <w:r w:rsidRPr="00734F4E">
              <w:rPr>
                <w:rFonts w:ascii="Arial" w:eastAsia="Times New Roman" w:hAnsi="Arial"/>
                <w:color w:val="000000"/>
              </w:rPr>
              <w:t>r les données historiques issues des campagnes antérieures.</w:t>
            </w:r>
          </w:p>
          <w:p w14:paraId="4DF16C8D" w14:textId="5C39416E" w:rsidR="00BB4A2B" w:rsidRPr="00734F4E" w:rsidRDefault="00BB4A2B" w:rsidP="002B155D">
            <w:pPr>
              <w:rPr>
                <w:rFonts w:ascii="Arial" w:eastAsia="Times New Roman" w:hAnsi="Arial"/>
                <w:color w:val="000000"/>
              </w:rPr>
            </w:pPr>
          </w:p>
        </w:tc>
      </w:tr>
      <w:tr w:rsidR="004F1406" w:rsidRPr="00734F4E" w14:paraId="24BA3418" w14:textId="77777777" w:rsidTr="002B155D">
        <w:trPr>
          <w:trHeight w:val="1125"/>
        </w:trPr>
        <w:tc>
          <w:tcPr>
            <w:tcW w:w="11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282F3" w14:textId="77777777" w:rsidR="00BB4A2B" w:rsidRDefault="004F1406" w:rsidP="002B155D">
            <w:pPr>
              <w:jc w:val="center"/>
              <w:rPr>
                <w:rFonts w:ascii="Arial" w:eastAsia="Times New Roman" w:hAnsi="Arial"/>
                <w:bCs/>
                <w:color w:val="44546A"/>
              </w:rPr>
            </w:pPr>
            <w:r w:rsidRPr="00734F4E">
              <w:rPr>
                <w:rFonts w:ascii="Arial" w:eastAsia="Times New Roman" w:hAnsi="Arial"/>
                <w:bCs/>
                <w:color w:val="44546A"/>
              </w:rPr>
              <w:t>Budget</w:t>
            </w:r>
            <w:r w:rsidR="00BB4A2B">
              <w:rPr>
                <w:rFonts w:ascii="Arial" w:eastAsia="Times New Roman" w:hAnsi="Arial"/>
                <w:bCs/>
                <w:color w:val="44546A"/>
              </w:rPr>
              <w:t>s</w:t>
            </w:r>
            <w:r w:rsidRPr="00734F4E">
              <w:rPr>
                <w:rFonts w:ascii="Arial" w:eastAsia="Times New Roman" w:hAnsi="Arial"/>
                <w:bCs/>
                <w:color w:val="44546A"/>
              </w:rPr>
              <w:t xml:space="preserve"> </w:t>
            </w:r>
          </w:p>
          <w:p w14:paraId="2C31E619" w14:textId="3C36AF72" w:rsidR="004F1406" w:rsidRPr="00734F4E" w:rsidRDefault="004F1406" w:rsidP="002B155D">
            <w:pPr>
              <w:jc w:val="center"/>
              <w:rPr>
                <w:rFonts w:ascii="Arial" w:eastAsia="Times New Roman" w:hAnsi="Arial"/>
                <w:bCs/>
                <w:color w:val="44546A"/>
              </w:rPr>
            </w:pPr>
            <w:r w:rsidRPr="00734F4E">
              <w:rPr>
                <w:rFonts w:ascii="Arial" w:eastAsia="Times New Roman" w:hAnsi="Arial"/>
                <w:bCs/>
                <w:color w:val="44546A"/>
              </w:rPr>
              <w:t>B, E</w:t>
            </w:r>
            <w:r w:rsidR="00BB4A2B">
              <w:rPr>
                <w:rFonts w:ascii="Arial" w:eastAsia="Times New Roman" w:hAnsi="Arial"/>
                <w:bCs/>
                <w:color w:val="44546A"/>
              </w:rPr>
              <w:t>, J</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4711F6E2" w14:textId="77777777" w:rsidR="00BB4A2B" w:rsidRDefault="00BB4A2B" w:rsidP="004F1406">
            <w:pPr>
              <w:jc w:val="left"/>
              <w:rPr>
                <w:rFonts w:ascii="Arial" w:eastAsia="Times New Roman" w:hAnsi="Arial"/>
                <w:bCs/>
                <w:color w:val="44546A"/>
              </w:rPr>
            </w:pPr>
          </w:p>
          <w:p w14:paraId="1CA9248F" w14:textId="77777777" w:rsidR="004F1406" w:rsidRDefault="004F1406" w:rsidP="004F1406">
            <w:pPr>
              <w:jc w:val="left"/>
              <w:rPr>
                <w:rFonts w:ascii="Arial" w:eastAsia="Times New Roman" w:hAnsi="Arial"/>
                <w:bCs/>
                <w:color w:val="44546A"/>
              </w:rPr>
            </w:pPr>
            <w:r w:rsidRPr="00734F4E">
              <w:rPr>
                <w:rFonts w:ascii="Arial" w:eastAsia="Times New Roman" w:hAnsi="Arial"/>
                <w:bCs/>
                <w:color w:val="44546A"/>
              </w:rPr>
              <w:t xml:space="preserve">Ajout du détail </w:t>
            </w:r>
            <w:r>
              <w:rPr>
                <w:rFonts w:ascii="Arial" w:eastAsia="Times New Roman" w:hAnsi="Arial"/>
                <w:bCs/>
                <w:color w:val="44546A"/>
              </w:rPr>
              <w:t xml:space="preserve">des sections tarifaires </w:t>
            </w:r>
            <w:r w:rsidRPr="00734F4E">
              <w:rPr>
                <w:rFonts w:ascii="Arial" w:eastAsia="Times New Roman" w:hAnsi="Arial"/>
                <w:bCs/>
                <w:color w:val="44546A"/>
              </w:rPr>
              <w:t xml:space="preserve">(hébergement, dépendance, soins) </w:t>
            </w:r>
          </w:p>
          <w:p w14:paraId="11552859" w14:textId="04BE8962" w:rsidR="00BB4A2B" w:rsidRPr="00734F4E" w:rsidRDefault="00BB4A2B" w:rsidP="004F1406">
            <w:pPr>
              <w:jc w:val="left"/>
              <w:rPr>
                <w:rFonts w:ascii="Arial" w:eastAsia="Times New Roman" w:hAnsi="Arial"/>
                <w:bCs/>
                <w:color w:val="44546A"/>
              </w:rPr>
            </w:pPr>
          </w:p>
        </w:tc>
        <w:tc>
          <w:tcPr>
            <w:tcW w:w="6804" w:type="dxa"/>
            <w:tcBorders>
              <w:top w:val="single" w:sz="4" w:space="0" w:color="auto"/>
              <w:left w:val="nil"/>
              <w:bottom w:val="single" w:sz="4" w:space="0" w:color="auto"/>
              <w:right w:val="single" w:sz="4" w:space="0" w:color="auto"/>
            </w:tcBorders>
            <w:shd w:val="clear" w:color="auto" w:fill="auto"/>
            <w:vAlign w:val="center"/>
            <w:hideMark/>
          </w:tcPr>
          <w:p w14:paraId="38E3D1E7" w14:textId="77777777" w:rsidR="00BB4A2B" w:rsidRDefault="00BB4A2B" w:rsidP="002B155D">
            <w:pPr>
              <w:rPr>
                <w:rFonts w:ascii="Arial" w:eastAsia="Times New Roman" w:hAnsi="Arial"/>
                <w:color w:val="000000"/>
              </w:rPr>
            </w:pPr>
          </w:p>
          <w:p w14:paraId="736350D9" w14:textId="77777777" w:rsidR="004F1406" w:rsidRDefault="004F1406" w:rsidP="002B155D">
            <w:pPr>
              <w:rPr>
                <w:rFonts w:ascii="Arial" w:eastAsia="Times New Roman" w:hAnsi="Arial"/>
                <w:color w:val="000000"/>
              </w:rPr>
            </w:pPr>
            <w:r w:rsidRPr="00734F4E">
              <w:rPr>
                <w:rFonts w:ascii="Arial" w:eastAsia="Times New Roman" w:hAnsi="Arial"/>
                <w:color w:val="000000"/>
              </w:rPr>
              <w:t xml:space="preserve">Les données concernant le(s) budget(s) concerné(s) au global sont supprimées du cadre des données brutes et remplacées par </w:t>
            </w:r>
            <w:r>
              <w:rPr>
                <w:rFonts w:ascii="Arial" w:eastAsia="Times New Roman" w:hAnsi="Arial"/>
                <w:color w:val="000000"/>
              </w:rPr>
              <w:t>la somme</w:t>
            </w:r>
            <w:r w:rsidRPr="00734F4E">
              <w:rPr>
                <w:rFonts w:ascii="Arial" w:eastAsia="Times New Roman" w:hAnsi="Arial"/>
                <w:color w:val="000000"/>
              </w:rPr>
              <w:t xml:space="preserve"> des onglets de détail : elles sont à 0 tant que des données n’ont pas encore été saisies sur les onglets de détail.</w:t>
            </w:r>
          </w:p>
          <w:p w14:paraId="0AF99AF4" w14:textId="5B414E3D" w:rsidR="00BB4A2B" w:rsidRPr="00734F4E" w:rsidRDefault="00BB4A2B" w:rsidP="002B155D">
            <w:pPr>
              <w:rPr>
                <w:rFonts w:ascii="Arial" w:eastAsia="Times New Roman" w:hAnsi="Arial"/>
                <w:color w:val="000000"/>
              </w:rPr>
            </w:pPr>
          </w:p>
        </w:tc>
      </w:tr>
      <w:tr w:rsidR="004F1406" w:rsidRPr="00734F4E" w14:paraId="77E9D84D" w14:textId="77777777" w:rsidTr="002B155D">
        <w:trPr>
          <w:trHeight w:val="900"/>
        </w:trPr>
        <w:tc>
          <w:tcPr>
            <w:tcW w:w="1136" w:type="dxa"/>
            <w:vMerge/>
            <w:tcBorders>
              <w:top w:val="single" w:sz="4" w:space="0" w:color="auto"/>
              <w:left w:val="single" w:sz="4" w:space="0" w:color="auto"/>
              <w:bottom w:val="single" w:sz="4" w:space="0" w:color="auto"/>
              <w:right w:val="single" w:sz="4" w:space="0" w:color="auto"/>
            </w:tcBorders>
            <w:vAlign w:val="center"/>
            <w:hideMark/>
          </w:tcPr>
          <w:p w14:paraId="166D5211" w14:textId="77777777" w:rsidR="004F1406" w:rsidRPr="00734F4E" w:rsidRDefault="004F1406" w:rsidP="002B155D">
            <w:pPr>
              <w:rPr>
                <w:rFonts w:ascii="Arial" w:eastAsia="Times New Roman" w:hAnsi="Arial"/>
                <w:b/>
                <w:bCs/>
                <w:color w:val="44546A"/>
              </w:rPr>
            </w:pPr>
          </w:p>
        </w:tc>
        <w:tc>
          <w:tcPr>
            <w:tcW w:w="2693" w:type="dxa"/>
            <w:tcBorders>
              <w:top w:val="nil"/>
              <w:left w:val="nil"/>
              <w:bottom w:val="single" w:sz="4" w:space="0" w:color="auto"/>
              <w:right w:val="single" w:sz="4" w:space="0" w:color="auto"/>
            </w:tcBorders>
            <w:shd w:val="clear" w:color="auto" w:fill="auto"/>
            <w:vAlign w:val="center"/>
            <w:hideMark/>
          </w:tcPr>
          <w:p w14:paraId="61357F24" w14:textId="77777777" w:rsidR="00BB4A2B" w:rsidRDefault="00BB4A2B" w:rsidP="004F1406">
            <w:pPr>
              <w:jc w:val="left"/>
              <w:rPr>
                <w:rFonts w:ascii="Arial" w:eastAsia="Times New Roman" w:hAnsi="Arial"/>
                <w:bCs/>
                <w:color w:val="44546A"/>
              </w:rPr>
            </w:pPr>
          </w:p>
          <w:p w14:paraId="4A45F25D" w14:textId="77777777" w:rsidR="004F1406" w:rsidRDefault="004F1406" w:rsidP="004F1406">
            <w:pPr>
              <w:jc w:val="left"/>
              <w:rPr>
                <w:rFonts w:ascii="Arial" w:eastAsia="Times New Roman" w:hAnsi="Arial"/>
                <w:bCs/>
                <w:color w:val="44546A"/>
              </w:rPr>
            </w:pPr>
            <w:r w:rsidRPr="00734F4E">
              <w:rPr>
                <w:rFonts w:ascii="Arial" w:eastAsia="Times New Roman" w:hAnsi="Arial"/>
                <w:bCs/>
                <w:color w:val="44546A"/>
              </w:rPr>
              <w:t xml:space="preserve">Suppression du détail </w:t>
            </w:r>
            <w:r>
              <w:rPr>
                <w:rFonts w:ascii="Arial" w:eastAsia="Times New Roman" w:hAnsi="Arial"/>
                <w:bCs/>
                <w:color w:val="44546A"/>
              </w:rPr>
              <w:t xml:space="preserve">des sections tarifaires </w:t>
            </w:r>
            <w:r w:rsidRPr="00734F4E">
              <w:rPr>
                <w:rFonts w:ascii="Arial" w:eastAsia="Times New Roman" w:hAnsi="Arial"/>
                <w:bCs/>
                <w:color w:val="44546A"/>
              </w:rPr>
              <w:t>(hébergement, dépendance, soins)</w:t>
            </w:r>
          </w:p>
          <w:p w14:paraId="7AF20561" w14:textId="48DFBC41" w:rsidR="00BB4A2B" w:rsidRPr="00734F4E" w:rsidRDefault="00BB4A2B" w:rsidP="004F1406">
            <w:pPr>
              <w:jc w:val="left"/>
              <w:rPr>
                <w:rFonts w:ascii="Arial" w:eastAsia="Times New Roman" w:hAnsi="Arial"/>
                <w:bCs/>
                <w:color w:val="44546A"/>
              </w:rPr>
            </w:pPr>
          </w:p>
        </w:tc>
        <w:tc>
          <w:tcPr>
            <w:tcW w:w="6804" w:type="dxa"/>
            <w:tcBorders>
              <w:top w:val="nil"/>
              <w:left w:val="nil"/>
              <w:bottom w:val="single" w:sz="4" w:space="0" w:color="auto"/>
              <w:right w:val="single" w:sz="4" w:space="0" w:color="auto"/>
            </w:tcBorders>
            <w:shd w:val="clear" w:color="auto" w:fill="auto"/>
            <w:vAlign w:val="center"/>
            <w:hideMark/>
          </w:tcPr>
          <w:p w14:paraId="31C544B6" w14:textId="77777777" w:rsidR="004F1406" w:rsidRPr="00734F4E" w:rsidRDefault="004F1406" w:rsidP="002B155D">
            <w:pPr>
              <w:rPr>
                <w:rFonts w:ascii="Arial" w:eastAsia="Times New Roman" w:hAnsi="Arial"/>
                <w:color w:val="000000"/>
              </w:rPr>
            </w:pPr>
            <w:r w:rsidRPr="00734F4E">
              <w:rPr>
                <w:rFonts w:ascii="Arial" w:eastAsia="Times New Roman" w:hAnsi="Arial"/>
                <w:color w:val="000000"/>
              </w:rPr>
              <w:t>Le pré-remplissage par les données historiques issues des campagnes antérieurement collectées ne sera pas effectué.</w:t>
            </w:r>
          </w:p>
        </w:tc>
      </w:tr>
    </w:tbl>
    <w:p w14:paraId="611BE82C" w14:textId="77777777" w:rsidR="004F1406" w:rsidRDefault="004F1406" w:rsidP="004F1406">
      <w:pPr>
        <w:rPr>
          <w:rFonts w:ascii="Arial" w:hAnsi="Arial"/>
        </w:rPr>
      </w:pPr>
    </w:p>
    <w:p w14:paraId="06A6D6E6" w14:textId="5F45DF0A" w:rsidR="004F1406" w:rsidRPr="00A534DB" w:rsidRDefault="004F1406" w:rsidP="00794367">
      <w:pPr>
        <w:numPr>
          <w:ilvl w:val="0"/>
          <w:numId w:val="10"/>
        </w:numPr>
        <w:tabs>
          <w:tab w:val="left" w:pos="1720"/>
        </w:tabs>
        <w:spacing w:line="277" w:lineRule="auto"/>
        <w:ind w:left="709" w:right="-7"/>
        <w:rPr>
          <w:rFonts w:ascii="Arial" w:eastAsia="Arial" w:hAnsi="Arial"/>
        </w:rPr>
      </w:pPr>
      <w:r w:rsidRPr="00A534DB">
        <w:rPr>
          <w:rFonts w:ascii="Arial" w:eastAsia="Arial" w:hAnsi="Arial"/>
        </w:rPr>
        <w:t>Si le pré-remplissage n’a pas pu être réalisé, compléter les budgets afférents à votre établissement</w:t>
      </w:r>
      <w:r>
        <w:rPr>
          <w:rFonts w:ascii="Arial" w:eastAsia="Arial" w:hAnsi="Arial"/>
        </w:rPr>
        <w:t>.</w:t>
      </w:r>
    </w:p>
    <w:p w14:paraId="498EF325" w14:textId="77777777" w:rsidR="004F1406" w:rsidRPr="00A534DB" w:rsidRDefault="004F1406" w:rsidP="00BA2A12">
      <w:pPr>
        <w:spacing w:line="200" w:lineRule="exact"/>
        <w:ind w:left="709"/>
        <w:rPr>
          <w:rFonts w:ascii="Times New Roman" w:eastAsia="Times New Roman" w:hAnsi="Times New Roman"/>
        </w:rPr>
      </w:pPr>
    </w:p>
    <w:p w14:paraId="0C12B81F" w14:textId="7B3EB437" w:rsidR="004F1406" w:rsidRDefault="004F1406" w:rsidP="00BA2A12">
      <w:pPr>
        <w:spacing w:line="277" w:lineRule="auto"/>
        <w:ind w:left="709" w:right="-567"/>
        <w:rPr>
          <w:rFonts w:ascii="Arial" w:eastAsia="Arial" w:hAnsi="Arial"/>
          <w:b/>
        </w:rPr>
      </w:pPr>
      <w:r w:rsidRPr="00A534DB">
        <w:rPr>
          <w:rFonts w:ascii="Arial" w:eastAsia="Arial" w:hAnsi="Arial"/>
        </w:rPr>
        <w:t xml:space="preserve">L’accès au paramétrage reste possible par la suite. </w:t>
      </w:r>
      <w:r w:rsidRPr="00DE44E0">
        <w:rPr>
          <w:rFonts w:ascii="Arial" w:eastAsia="Arial" w:hAnsi="Arial"/>
          <w:b/>
        </w:rPr>
        <w:t>Cependant, toute modification apportée au paramétrage peut engendrer des pertes d’informations parmi les données importées, les données historiques pré-renseignées ou les données saisies.</w:t>
      </w:r>
    </w:p>
    <w:p w14:paraId="452E4365" w14:textId="77777777" w:rsidR="004F1406" w:rsidRDefault="004F1406" w:rsidP="00BA2A12">
      <w:pPr>
        <w:spacing w:line="277" w:lineRule="auto"/>
        <w:ind w:left="709" w:right="-567"/>
        <w:rPr>
          <w:rFonts w:ascii="Arial" w:eastAsia="Arial" w:hAnsi="Arial"/>
        </w:rPr>
      </w:pPr>
    </w:p>
    <w:p w14:paraId="1194590C" w14:textId="49C973F9" w:rsidR="004F1406" w:rsidRPr="00BB4A2B" w:rsidRDefault="004F1406" w:rsidP="00794367">
      <w:pPr>
        <w:pStyle w:val="Paragraphedeliste"/>
        <w:numPr>
          <w:ilvl w:val="0"/>
          <w:numId w:val="10"/>
        </w:numPr>
        <w:spacing w:line="277" w:lineRule="auto"/>
        <w:ind w:left="709" w:right="-567" w:hanging="283"/>
        <w:rPr>
          <w:rFonts w:ascii="Arial" w:eastAsia="Arial" w:hAnsi="Arial"/>
          <w:b/>
        </w:rPr>
      </w:pPr>
      <w:r w:rsidRPr="00BB4A2B">
        <w:rPr>
          <w:rFonts w:ascii="Arial" w:eastAsia="Arial" w:hAnsi="Arial"/>
        </w:rPr>
        <w:t>Le paramétrage enregistré dans le CDB doit correspondre au paramétrage sur ANCRE sinon l’import du fichier généré ne fonctionnera pas : ainsi, en cas de modification du paramétrage en cours de campagne (par exemple pour supprimer les sections tarifaires d’un budget), il est recommandé de procéder comme suit :</w:t>
      </w:r>
      <w:r w:rsidRPr="00BB4A2B">
        <w:rPr>
          <w:rFonts w:ascii="Arial" w:eastAsia="Arial" w:hAnsi="Arial"/>
          <w:b/>
        </w:rPr>
        <w:t xml:space="preserve"> </w:t>
      </w:r>
    </w:p>
    <w:p w14:paraId="0328D9C9" w14:textId="556224A8" w:rsidR="004F1406" w:rsidRPr="00BE0961" w:rsidRDefault="004F1406" w:rsidP="00794367">
      <w:pPr>
        <w:pStyle w:val="Paragraphedeliste"/>
        <w:numPr>
          <w:ilvl w:val="0"/>
          <w:numId w:val="15"/>
        </w:numPr>
        <w:spacing w:line="277" w:lineRule="auto"/>
        <w:ind w:left="1843" w:right="-567"/>
        <w:jc w:val="left"/>
        <w:rPr>
          <w:rFonts w:ascii="Arial" w:eastAsia="Arial" w:hAnsi="Arial" w:cs="Arial"/>
        </w:rPr>
      </w:pPr>
      <w:r w:rsidRPr="00BE0961">
        <w:rPr>
          <w:rFonts w:ascii="Arial" w:eastAsia="Arial" w:hAnsi="Arial" w:cs="Arial"/>
        </w:rPr>
        <w:t>Dans le CDB</w:t>
      </w:r>
      <w:r>
        <w:rPr>
          <w:rFonts w:ascii="Arial" w:eastAsia="Arial" w:hAnsi="Arial" w:cs="Arial"/>
        </w:rPr>
        <w:t xml:space="preserve"> </w:t>
      </w:r>
      <w:r w:rsidRPr="00BE0961">
        <w:rPr>
          <w:rFonts w:ascii="Arial" w:eastAsia="Arial" w:hAnsi="Arial" w:cs="Arial"/>
        </w:rPr>
        <w:t>rempli</w:t>
      </w:r>
      <w:r>
        <w:rPr>
          <w:rFonts w:ascii="Arial" w:eastAsia="Arial" w:hAnsi="Arial" w:cs="Arial"/>
        </w:rPr>
        <w:t xml:space="preserve"> sous Excel</w:t>
      </w:r>
      <w:r w:rsidRPr="00BE0961">
        <w:rPr>
          <w:rFonts w:ascii="Arial" w:eastAsia="Arial" w:hAnsi="Arial" w:cs="Arial"/>
        </w:rPr>
        <w:t>, clique</w:t>
      </w:r>
      <w:r>
        <w:rPr>
          <w:rFonts w:ascii="Arial" w:eastAsia="Arial" w:hAnsi="Arial" w:cs="Arial"/>
        </w:rPr>
        <w:t>z</w:t>
      </w:r>
      <w:r w:rsidRPr="00BE0961">
        <w:rPr>
          <w:rFonts w:ascii="Arial" w:eastAsia="Arial" w:hAnsi="Arial" w:cs="Arial"/>
        </w:rPr>
        <w:t xml:space="preserve"> sur générer le fichier d’import</w:t>
      </w:r>
    </w:p>
    <w:p w14:paraId="51379EE1" w14:textId="77777777" w:rsidR="004F1406" w:rsidRPr="00BE0961" w:rsidRDefault="004F1406" w:rsidP="00794367">
      <w:pPr>
        <w:pStyle w:val="Paragraphedeliste"/>
        <w:numPr>
          <w:ilvl w:val="0"/>
          <w:numId w:val="15"/>
        </w:numPr>
        <w:spacing w:line="277" w:lineRule="auto"/>
        <w:ind w:left="1843" w:right="-567"/>
        <w:jc w:val="left"/>
        <w:rPr>
          <w:rFonts w:ascii="Arial" w:eastAsia="Arial" w:hAnsi="Arial" w:cs="Arial"/>
        </w:rPr>
      </w:pPr>
      <w:r>
        <w:rPr>
          <w:rFonts w:ascii="Arial" w:eastAsia="Arial" w:hAnsi="Arial" w:cs="Arial"/>
        </w:rPr>
        <w:t>Aller sur Ancre, i</w:t>
      </w:r>
      <w:r w:rsidRPr="00BE0961">
        <w:rPr>
          <w:rFonts w:ascii="Arial" w:eastAsia="Arial" w:hAnsi="Arial" w:cs="Arial"/>
        </w:rPr>
        <w:t>mporter ce fichier</w:t>
      </w:r>
    </w:p>
    <w:p w14:paraId="5DD6F3AF" w14:textId="3F0B6E84" w:rsidR="004F1406" w:rsidRPr="00BE0961" w:rsidRDefault="004F1406" w:rsidP="00794367">
      <w:pPr>
        <w:pStyle w:val="Paragraphedeliste"/>
        <w:numPr>
          <w:ilvl w:val="0"/>
          <w:numId w:val="15"/>
        </w:numPr>
        <w:spacing w:line="277" w:lineRule="auto"/>
        <w:ind w:left="1843" w:right="-567"/>
        <w:jc w:val="left"/>
        <w:rPr>
          <w:rFonts w:ascii="Arial" w:eastAsia="Arial" w:hAnsi="Arial" w:cs="Arial"/>
        </w:rPr>
      </w:pPr>
      <w:r w:rsidRPr="00BE0961">
        <w:rPr>
          <w:rFonts w:ascii="Arial" w:eastAsia="Arial" w:hAnsi="Arial" w:cs="Arial"/>
        </w:rPr>
        <w:t>Ensuite</w:t>
      </w:r>
      <w:r w:rsidR="00BB4A2B">
        <w:rPr>
          <w:rFonts w:ascii="Arial" w:eastAsia="Arial" w:hAnsi="Arial" w:cs="Arial"/>
        </w:rPr>
        <w:t xml:space="preserve">, </w:t>
      </w:r>
      <w:r w:rsidR="00BA2A12">
        <w:rPr>
          <w:rFonts w:ascii="Arial" w:eastAsia="Arial" w:hAnsi="Arial" w:cs="Arial"/>
        </w:rPr>
        <w:t>modifier</w:t>
      </w:r>
      <w:r w:rsidRPr="00BE0961">
        <w:rPr>
          <w:rFonts w:ascii="Arial" w:eastAsia="Arial" w:hAnsi="Arial" w:cs="Arial"/>
        </w:rPr>
        <w:t xml:space="preserve"> le paramétrage sur ANCRE, </w:t>
      </w:r>
    </w:p>
    <w:p w14:paraId="1A4F582B" w14:textId="6CF0392A" w:rsidR="004F1406" w:rsidRPr="00BE0961" w:rsidRDefault="004F1406" w:rsidP="00794367">
      <w:pPr>
        <w:pStyle w:val="Paragraphedeliste"/>
        <w:numPr>
          <w:ilvl w:val="0"/>
          <w:numId w:val="15"/>
        </w:numPr>
        <w:spacing w:line="277" w:lineRule="auto"/>
        <w:ind w:left="1843" w:right="-567"/>
        <w:jc w:val="left"/>
        <w:rPr>
          <w:rFonts w:ascii="Arial" w:eastAsia="Arial" w:hAnsi="Arial" w:cs="Arial"/>
        </w:rPr>
      </w:pPr>
      <w:r w:rsidRPr="00BE0961">
        <w:rPr>
          <w:rFonts w:ascii="Arial" w:eastAsia="Arial" w:hAnsi="Arial" w:cs="Arial"/>
        </w:rPr>
        <w:t xml:space="preserve">Puis </w:t>
      </w:r>
      <w:r>
        <w:rPr>
          <w:rFonts w:ascii="Arial" w:eastAsia="Arial" w:hAnsi="Arial" w:cs="Arial"/>
        </w:rPr>
        <w:t xml:space="preserve">générer un nouveau </w:t>
      </w:r>
      <w:r w:rsidRPr="00BE0961">
        <w:rPr>
          <w:rFonts w:ascii="Arial" w:eastAsia="Arial" w:hAnsi="Arial" w:cs="Arial"/>
        </w:rPr>
        <w:t xml:space="preserve">CDB </w:t>
      </w:r>
      <w:r>
        <w:rPr>
          <w:rFonts w:ascii="Arial" w:eastAsia="Arial" w:hAnsi="Arial" w:cs="Arial"/>
        </w:rPr>
        <w:t xml:space="preserve">afin de </w:t>
      </w:r>
      <w:r w:rsidRPr="00BE0961">
        <w:rPr>
          <w:rFonts w:ascii="Arial" w:eastAsia="Arial" w:hAnsi="Arial" w:cs="Arial"/>
        </w:rPr>
        <w:t>travailler dans ce nouveau fichier</w:t>
      </w:r>
      <w:r w:rsidR="00BA2A12">
        <w:rPr>
          <w:rFonts w:ascii="Arial" w:eastAsia="Arial" w:hAnsi="Arial" w:cs="Arial"/>
        </w:rPr>
        <w:t xml:space="preserve"> intégrant les modifications souhaitées</w:t>
      </w:r>
      <w:r w:rsidRPr="00BE0961">
        <w:rPr>
          <w:rFonts w:ascii="Arial" w:eastAsia="Arial" w:hAnsi="Arial" w:cs="Arial"/>
        </w:rPr>
        <w:t>.</w:t>
      </w:r>
    </w:p>
    <w:p w14:paraId="70F62A0F" w14:textId="334521E4" w:rsidR="00BB4A2B" w:rsidRDefault="00BB4A2B" w:rsidP="004F1406">
      <w:pPr>
        <w:spacing w:line="277" w:lineRule="auto"/>
        <w:ind w:left="709" w:right="-567"/>
        <w:rPr>
          <w:rFonts w:ascii="Arial" w:eastAsia="Arial" w:hAnsi="Arial"/>
        </w:rPr>
      </w:pPr>
      <w:r>
        <w:rPr>
          <w:rFonts w:ascii="Arial" w:eastAsia="Arial" w:hAnsi="Arial"/>
        </w:rPr>
        <w:br w:type="page"/>
      </w:r>
    </w:p>
    <w:p w14:paraId="2EB86362" w14:textId="546814B8" w:rsidR="004F1406" w:rsidRDefault="00491ADE" w:rsidP="00BB4A2B">
      <w:pPr>
        <w:pStyle w:val="ATIHTitre3"/>
      </w:pPr>
      <w:bookmarkStart w:id="14" w:name="_Toc163484806"/>
      <w:r>
        <w:lastRenderedPageBreak/>
        <w:t>Onglet</w:t>
      </w:r>
      <w:r w:rsidR="004F1406" w:rsidRPr="00BB4A2B">
        <w:t> </w:t>
      </w:r>
      <w:r>
        <w:t>C</w:t>
      </w:r>
      <w:r w:rsidR="004F1406" w:rsidRPr="00BB4A2B">
        <w:t>ontacts :</w:t>
      </w:r>
      <w:bookmarkEnd w:id="14"/>
      <w:r w:rsidR="004F1406" w:rsidRPr="00BB4A2B">
        <w:t xml:space="preserve"> </w:t>
      </w:r>
    </w:p>
    <w:p w14:paraId="16C0A790" w14:textId="3E2778BC" w:rsidR="00EE3E8F" w:rsidRDefault="00EE3E8F" w:rsidP="00BB4A2B">
      <w:r>
        <w:t>Dans l’onglet Contacts, il est important de mettre à jour les coordonnées des personnes en charge de la réalisation du compte financier</w:t>
      </w:r>
      <w:r w:rsidR="00BA2A12">
        <w:t>. Ces informations</w:t>
      </w:r>
      <w:r>
        <w:t xml:space="preserve"> ont été préalimentées à partir du paramétrage de la campagne RIA 2</w:t>
      </w:r>
      <w:r w:rsidR="00F22F6E">
        <w:t xml:space="preserve"> 202</w:t>
      </w:r>
      <w:r w:rsidR="00F95D50">
        <w:t>4</w:t>
      </w:r>
      <w:r w:rsidR="00F22F6E">
        <w:t>.</w:t>
      </w:r>
    </w:p>
    <w:p w14:paraId="52211B66" w14:textId="1A6F4DCA" w:rsidR="00BB4A2B" w:rsidRDefault="00EE3E8F" w:rsidP="00BB4A2B">
      <w:r>
        <w:t>En effet, c</w:t>
      </w:r>
      <w:r w:rsidR="00BB4A2B">
        <w:t xml:space="preserve">es renseignements permettent à l’ATIH de vous transmettre les communications de lancement de campagnes, </w:t>
      </w:r>
      <w:r w:rsidR="00BA2A12">
        <w:t>les</w:t>
      </w:r>
      <w:r w:rsidR="00BB4A2B">
        <w:t xml:space="preserve"> rappel</w:t>
      </w:r>
      <w:r w:rsidR="00BA2A12">
        <w:t>s</w:t>
      </w:r>
      <w:r w:rsidR="00BB4A2B">
        <w:t xml:space="preserve"> de validation des données et de vous contacter directement en cas de question</w:t>
      </w:r>
      <w:r w:rsidR="00BA2A12">
        <w:t>s</w:t>
      </w:r>
      <w:r w:rsidR="00BB4A2B">
        <w:t xml:space="preserve"> sur AGORA</w:t>
      </w:r>
      <w:r w:rsidR="00BA2A12">
        <w:t xml:space="preserve"> ou le support</w:t>
      </w:r>
      <w:r w:rsidR="000C1064">
        <w:t xml:space="preserve">. </w:t>
      </w:r>
      <w:r w:rsidR="00F22F6E">
        <w:t>C</w:t>
      </w:r>
      <w:r w:rsidR="00BB4A2B">
        <w:t xml:space="preserve">es données sont </w:t>
      </w:r>
      <w:r w:rsidR="00BA2A12">
        <w:t xml:space="preserve">également </w:t>
      </w:r>
      <w:r w:rsidR="00BB4A2B">
        <w:t xml:space="preserve">mises à disposition de votre contrôleur ARS. </w:t>
      </w:r>
    </w:p>
    <w:p w14:paraId="4EF365B0" w14:textId="77777777" w:rsidR="00EE3E8F" w:rsidRPr="00BB4A2B" w:rsidRDefault="00EE3E8F" w:rsidP="00BB4A2B"/>
    <w:p w14:paraId="72C969A9" w14:textId="77777777" w:rsidR="004F1406" w:rsidRPr="00721514" w:rsidRDefault="004F1406" w:rsidP="004F1406">
      <w:pPr>
        <w:rPr>
          <w:rFonts w:ascii="Arial" w:eastAsia="Arial" w:hAnsi="Arial"/>
          <w:b/>
          <w:color w:val="0070C0"/>
          <w:sz w:val="10"/>
          <w:szCs w:val="10"/>
          <w:lang w:bidi="fr-FR"/>
        </w:rPr>
      </w:pPr>
    </w:p>
    <w:p w14:paraId="33E7680A" w14:textId="77777777" w:rsidR="004F1406" w:rsidRDefault="004F1406" w:rsidP="004F1406">
      <w:pPr>
        <w:rPr>
          <w:rFonts w:ascii="Arial" w:eastAsia="Arial" w:hAnsi="Arial"/>
          <w:b/>
          <w:color w:val="0070C0"/>
          <w:lang w:bidi="fr-FR"/>
        </w:rPr>
      </w:pPr>
      <w:r>
        <w:rPr>
          <w:noProof/>
        </w:rPr>
        <w:drawing>
          <wp:inline distT="0" distB="0" distL="0" distR="0" wp14:anchorId="4848CAA6" wp14:editId="31AAEC4F">
            <wp:extent cx="5939329" cy="2436033"/>
            <wp:effectExtent l="0" t="0" r="4445" b="2540"/>
            <wp:docPr id="10" name="Image 10"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capture d’écran, nombre, Police&#10;&#10;Description générée automatiquement"/>
                    <pic:cNvPicPr/>
                  </pic:nvPicPr>
                  <pic:blipFill rotWithShape="1">
                    <a:blip r:embed="rId26"/>
                    <a:srcRect t="15801"/>
                    <a:stretch/>
                  </pic:blipFill>
                  <pic:spPr bwMode="auto">
                    <a:xfrm>
                      <a:off x="0" y="0"/>
                      <a:ext cx="5940425" cy="2436483"/>
                    </a:xfrm>
                    <a:prstGeom prst="rect">
                      <a:avLst/>
                    </a:prstGeom>
                    <a:ln>
                      <a:noFill/>
                    </a:ln>
                    <a:extLst>
                      <a:ext uri="{53640926-AAD7-44D8-BBD7-CCE9431645EC}">
                        <a14:shadowObscured xmlns:a14="http://schemas.microsoft.com/office/drawing/2010/main"/>
                      </a:ext>
                    </a:extLst>
                  </pic:spPr>
                </pic:pic>
              </a:graphicData>
            </a:graphic>
          </wp:inline>
        </w:drawing>
      </w:r>
    </w:p>
    <w:p w14:paraId="4F8F13FC" w14:textId="77777777" w:rsidR="004F1406" w:rsidRPr="00A534DB" w:rsidRDefault="004F1406" w:rsidP="004F1406">
      <w:pPr>
        <w:spacing w:line="108" w:lineRule="exact"/>
        <w:rPr>
          <w:rFonts w:ascii="Times New Roman" w:eastAsia="Times New Roman" w:hAnsi="Times New Roman"/>
        </w:rPr>
      </w:pPr>
    </w:p>
    <w:p w14:paraId="61BAAE00" w14:textId="06A69002" w:rsidR="00EE3E8F" w:rsidRDefault="00491ADE" w:rsidP="00BB4A2B">
      <w:pPr>
        <w:pStyle w:val="ATIHTitre3"/>
      </w:pPr>
      <w:bookmarkStart w:id="15" w:name="_Toc163484807"/>
      <w:r>
        <w:t xml:space="preserve">Onglet </w:t>
      </w:r>
      <w:r w:rsidR="004F1406" w:rsidRPr="00BB4A2B">
        <w:t>Informations complémentaires :</w:t>
      </w:r>
      <w:bookmarkEnd w:id="15"/>
      <w:r w:rsidR="004F1406" w:rsidRPr="00BB4A2B">
        <w:t xml:space="preserve"> </w:t>
      </w:r>
    </w:p>
    <w:p w14:paraId="3EFE87E8" w14:textId="586973D1" w:rsidR="004F1406" w:rsidRPr="00EE3E8F" w:rsidRDefault="00EE3E8F" w:rsidP="00BA2A12">
      <w:pPr>
        <w:pStyle w:val="ATIHTitre3"/>
        <w:numPr>
          <w:ilvl w:val="0"/>
          <w:numId w:val="0"/>
        </w:numPr>
        <w:jc w:val="both"/>
        <w:rPr>
          <w:b w:val="0"/>
          <w:bCs w:val="0"/>
        </w:rPr>
      </w:pPr>
      <w:bookmarkStart w:id="16" w:name="_Toc163484808"/>
      <w:r>
        <w:rPr>
          <w:b w:val="0"/>
          <w:bCs w:val="0"/>
        </w:rPr>
        <w:t>Cet onglet permet de r</w:t>
      </w:r>
      <w:r w:rsidR="004F1406" w:rsidRPr="00EE3E8F">
        <w:rPr>
          <w:b w:val="0"/>
          <w:bCs w:val="0"/>
        </w:rPr>
        <w:t>enseigner ou corriger les dates demandées et répondre aux questions concernant les outils financiers disponibles dans votre établissement</w:t>
      </w:r>
      <w:bookmarkEnd w:id="16"/>
      <w:r w:rsidR="00BA2A12">
        <w:rPr>
          <w:b w:val="0"/>
          <w:bCs w:val="0"/>
        </w:rPr>
        <w:t>.</w:t>
      </w:r>
    </w:p>
    <w:p w14:paraId="45B0B58F" w14:textId="77777777" w:rsidR="004F1406" w:rsidRPr="00A534DB" w:rsidRDefault="004F1406" w:rsidP="00BA2A12">
      <w:pPr>
        <w:spacing w:line="20" w:lineRule="exact"/>
        <w:rPr>
          <w:rFonts w:ascii="Arial" w:eastAsia="Arial" w:hAnsi="Arial"/>
          <w:b/>
          <w:color w:val="0070C0"/>
          <w:lang w:bidi="fr-FR"/>
        </w:rPr>
      </w:pPr>
    </w:p>
    <w:p w14:paraId="6223A942" w14:textId="08B01B69" w:rsidR="00F22F6E" w:rsidRPr="00A534DB" w:rsidRDefault="004F1406" w:rsidP="00BA2A12">
      <w:pPr>
        <w:spacing w:line="0" w:lineRule="atLeast"/>
        <w:rPr>
          <w:rFonts w:ascii="Arial" w:eastAsia="Arial" w:hAnsi="Arial"/>
        </w:rPr>
      </w:pPr>
      <w:bookmarkStart w:id="17" w:name="page6"/>
      <w:bookmarkEnd w:id="17"/>
      <w:r w:rsidRPr="00A534DB">
        <w:rPr>
          <w:rFonts w:ascii="Arial" w:eastAsia="Arial" w:hAnsi="Arial"/>
        </w:rPr>
        <w:t>Clique</w:t>
      </w:r>
      <w:r>
        <w:rPr>
          <w:rFonts w:ascii="Arial" w:eastAsia="Arial" w:hAnsi="Arial"/>
        </w:rPr>
        <w:t>z</w:t>
      </w:r>
      <w:r w:rsidRPr="00A534DB">
        <w:rPr>
          <w:rFonts w:ascii="Arial" w:eastAsia="Arial" w:hAnsi="Arial"/>
        </w:rPr>
        <w:t xml:space="preserve"> sur </w:t>
      </w:r>
      <w:r w:rsidRPr="00A534DB">
        <w:rPr>
          <w:rFonts w:ascii="Arial" w:eastAsia="Arial" w:hAnsi="Arial"/>
          <w:b/>
          <w:color w:val="0070C0"/>
        </w:rPr>
        <w:t>« Enregistrer »</w:t>
      </w:r>
      <w:r w:rsidR="00F22F6E">
        <w:rPr>
          <w:rFonts w:ascii="Arial" w:eastAsia="Arial" w:hAnsi="Arial"/>
          <w:b/>
          <w:color w:val="0070C0"/>
        </w:rPr>
        <w:t xml:space="preserve"> </w:t>
      </w:r>
      <w:r w:rsidR="00F22F6E" w:rsidRPr="00A534DB">
        <w:rPr>
          <w:rFonts w:ascii="Arial" w:eastAsia="Arial" w:hAnsi="Arial"/>
        </w:rPr>
        <w:t>Retourner sur la page d’accueil : 4 nouvelles actions sont désormais disponibles dans</w:t>
      </w:r>
      <w:r w:rsidR="00F22F6E">
        <w:rPr>
          <w:rFonts w:ascii="Arial" w:eastAsia="Arial" w:hAnsi="Arial"/>
        </w:rPr>
        <w:t xml:space="preserve"> l</w:t>
      </w:r>
      <w:r w:rsidR="00F22F6E" w:rsidRPr="00A534DB">
        <w:rPr>
          <w:rFonts w:ascii="Arial" w:eastAsia="Arial" w:hAnsi="Arial"/>
        </w:rPr>
        <w:t>a rubrique « Paramétrer, Importer, Saisir, Déposer »</w:t>
      </w:r>
    </w:p>
    <w:p w14:paraId="01458144" w14:textId="77777777" w:rsidR="004F1406" w:rsidRPr="00A534DB" w:rsidRDefault="004F1406" w:rsidP="004F1406">
      <w:pPr>
        <w:spacing w:line="168" w:lineRule="exact"/>
        <w:rPr>
          <w:rFonts w:ascii="Times New Roman" w:eastAsia="Times New Roman" w:hAnsi="Times New Roman"/>
        </w:rPr>
      </w:pPr>
    </w:p>
    <w:p w14:paraId="5C800F37" w14:textId="7E9519B6" w:rsidR="008051E5" w:rsidRDefault="00294D72" w:rsidP="00F22F6E">
      <w:pPr>
        <w:spacing w:line="240" w:lineRule="auto"/>
        <w:jc w:val="center"/>
      </w:pPr>
      <w:r>
        <w:rPr>
          <w:noProof/>
        </w:rPr>
        <mc:AlternateContent>
          <mc:Choice Requires="wps">
            <w:drawing>
              <wp:anchor distT="0" distB="0" distL="114300" distR="114300" simplePos="0" relativeHeight="251787264" behindDoc="0" locked="0" layoutInCell="1" allowOverlap="1" wp14:anchorId="0C1B9469" wp14:editId="174D6F71">
                <wp:simplePos x="0" y="0"/>
                <wp:positionH relativeFrom="margin">
                  <wp:posOffset>1734820</wp:posOffset>
                </wp:positionH>
                <wp:positionV relativeFrom="paragraph">
                  <wp:posOffset>1401776</wp:posOffset>
                </wp:positionV>
                <wp:extent cx="2342488" cy="182880"/>
                <wp:effectExtent l="19050" t="19050" r="20320" b="26670"/>
                <wp:wrapNone/>
                <wp:docPr id="1693353644" name="Connecteur droit 49"/>
                <wp:cNvGraphicFramePr/>
                <a:graphic xmlns:a="http://schemas.openxmlformats.org/drawingml/2006/main">
                  <a:graphicData uri="http://schemas.microsoft.com/office/word/2010/wordprocessingShape">
                    <wps:wsp>
                      <wps:cNvCnPr/>
                      <wps:spPr>
                        <a:xfrm flipV="1">
                          <a:off x="0" y="0"/>
                          <a:ext cx="2342488" cy="182880"/>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C3A01" id="Connecteur droit 49" o:spid="_x0000_s1026" style="position:absolute;flip:y;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6.6pt,110.4pt" to="321.0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" strokecolor="yellow" strokeweight="3pt">
                <w10:wrap anchorx="margin"/>
              </v:line>
            </w:pict>
          </mc:Fallback>
        </mc:AlternateContent>
      </w:r>
      <w:r>
        <w:rPr>
          <w:noProof/>
        </w:rPr>
        <mc:AlternateContent>
          <mc:Choice Requires="wps">
            <w:drawing>
              <wp:anchor distT="0" distB="0" distL="114300" distR="114300" simplePos="0" relativeHeight="251785216" behindDoc="0" locked="0" layoutInCell="1" allowOverlap="1" wp14:anchorId="2B273BC6" wp14:editId="1A5BA683">
                <wp:simplePos x="0" y="0"/>
                <wp:positionH relativeFrom="column">
                  <wp:posOffset>4268470</wp:posOffset>
                </wp:positionH>
                <wp:positionV relativeFrom="paragraph">
                  <wp:posOffset>1338497</wp:posOffset>
                </wp:positionV>
                <wp:extent cx="1725433" cy="318053"/>
                <wp:effectExtent l="0" t="0" r="27305" b="25400"/>
                <wp:wrapNone/>
                <wp:docPr id="1794484729" name="Rectangle 50"/>
                <wp:cNvGraphicFramePr/>
                <a:graphic xmlns:a="http://schemas.openxmlformats.org/drawingml/2006/main">
                  <a:graphicData uri="http://schemas.microsoft.com/office/word/2010/wordprocessingShape">
                    <wps:wsp>
                      <wps:cNvSpPr/>
                      <wps:spPr>
                        <a:xfrm>
                          <a:off x="0" y="0"/>
                          <a:ext cx="1725433" cy="318053"/>
                        </a:xfrm>
                        <a:prstGeom prst="rect">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6E3F42" w14:textId="20C79BF7" w:rsidR="00294D72" w:rsidRPr="00294D72" w:rsidRDefault="00294D72" w:rsidP="00294D72">
                            <w:pPr>
                              <w:jc w:val="center"/>
                              <w:rPr>
                                <w:b/>
                                <w:bCs/>
                                <w:color w:val="000000" w:themeColor="text1"/>
                                <w:sz w:val="18"/>
                                <w:szCs w:val="18"/>
                              </w:rPr>
                            </w:pPr>
                            <w:r w:rsidRPr="00294D72">
                              <w:rPr>
                                <w:b/>
                                <w:bCs/>
                                <w:color w:val="000000" w:themeColor="text1"/>
                                <w:sz w:val="18"/>
                                <w:szCs w:val="18"/>
                              </w:rPr>
                              <w:t>Désactivé pour le CF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73BC6" id="Rectangle 50" o:spid="_x0000_s1027" style="position:absolute;left:0;text-align:left;margin-left:336.1pt;margin-top:105.4pt;width:135.85pt;height:25.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" fillcolor="yellow" strokecolor="yellow" strokeweight="2pt">
                <v:textbox>
                  <w:txbxContent>
                    <w:p w14:paraId="186E3F42" w14:textId="20C79BF7" w:rsidR="00294D72" w:rsidRPr="00294D72" w:rsidRDefault="00294D72" w:rsidP="00294D72">
                      <w:pPr>
                        <w:jc w:val="center"/>
                        <w:rPr>
                          <w:b/>
                          <w:bCs/>
                          <w:color w:val="000000" w:themeColor="text1"/>
                          <w:sz w:val="18"/>
                          <w:szCs w:val="18"/>
                        </w:rPr>
                      </w:pPr>
                      <w:r w:rsidRPr="00294D72">
                        <w:rPr>
                          <w:b/>
                          <w:bCs/>
                          <w:color w:val="000000" w:themeColor="text1"/>
                          <w:sz w:val="18"/>
                          <w:szCs w:val="18"/>
                        </w:rPr>
                        <w:t>Désactivé pour le CF 2024</w:t>
                      </w:r>
                    </w:p>
                  </w:txbxContent>
                </v:textbox>
              </v:rect>
            </w:pict>
          </mc:Fallback>
        </mc:AlternateContent>
      </w:r>
      <w:r w:rsidR="00F22F6E">
        <w:rPr>
          <w:noProof/>
        </w:rPr>
        <w:drawing>
          <wp:inline distT="0" distB="0" distL="0" distR="0" wp14:anchorId="6FE25CD1" wp14:editId="7A7E3204">
            <wp:extent cx="3449781" cy="3008394"/>
            <wp:effectExtent l="0" t="0" r="0" b="1905"/>
            <wp:docPr id="1567240200" name="Image 1567240200"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40200" name="Image 1567240200" descr="Une image contenant texte, capture d’écran, Police, logiciel&#10;&#10;Description générée automatiquement"/>
                    <pic:cNvPicPr/>
                  </pic:nvPicPr>
                  <pic:blipFill>
                    <a:blip r:embed="rId27"/>
                    <a:stretch>
                      <a:fillRect/>
                    </a:stretch>
                  </pic:blipFill>
                  <pic:spPr>
                    <a:xfrm>
                      <a:off x="0" y="0"/>
                      <a:ext cx="3459578" cy="3016938"/>
                    </a:xfrm>
                    <a:prstGeom prst="rect">
                      <a:avLst/>
                    </a:prstGeom>
                  </pic:spPr>
                </pic:pic>
              </a:graphicData>
            </a:graphic>
          </wp:inline>
        </w:drawing>
      </w:r>
    </w:p>
    <w:p w14:paraId="7C530278" w14:textId="77777777" w:rsidR="009C0296" w:rsidRDefault="009C0296" w:rsidP="009C0296"/>
    <w:p w14:paraId="074B397F" w14:textId="613E0884" w:rsidR="00F22F6E" w:rsidRDefault="00F22F6E" w:rsidP="00F22F6E">
      <w:pPr>
        <w:pStyle w:val="ATIHTitre2"/>
      </w:pPr>
      <w:bookmarkStart w:id="18" w:name="_Toc134199714"/>
      <w:bookmarkStart w:id="19" w:name="_Toc163484809"/>
      <w:r w:rsidRPr="004C51E1">
        <w:lastRenderedPageBreak/>
        <w:t>Import de la balance enrichie N</w:t>
      </w:r>
      <w:bookmarkEnd w:id="18"/>
      <w:bookmarkEnd w:id="19"/>
    </w:p>
    <w:p w14:paraId="23D98A05" w14:textId="707503EC" w:rsidR="00491ADE" w:rsidRDefault="00491ADE" w:rsidP="00491ADE"/>
    <w:p w14:paraId="54247888" w14:textId="6F1F9FEB" w:rsidR="00491ADE" w:rsidRPr="00491ADE" w:rsidRDefault="00491ADE" w:rsidP="00491ADE">
      <w:r>
        <w:t>Préparation du fichier d’import :</w:t>
      </w:r>
    </w:p>
    <w:p w14:paraId="6BE95E8D" w14:textId="77777777" w:rsidR="00F22F6E" w:rsidRPr="00A534DB" w:rsidRDefault="00F22F6E" w:rsidP="00F22F6E"/>
    <w:p w14:paraId="72DD47DF" w14:textId="6A97E28F" w:rsidR="00F22F6E" w:rsidRPr="00A534DB" w:rsidRDefault="00F22F6E" w:rsidP="00F22F6E">
      <w:pPr>
        <w:rPr>
          <w:rFonts w:ascii="Arial" w:eastAsia="Arial" w:hAnsi="Arial"/>
        </w:rPr>
      </w:pPr>
      <w:r w:rsidRPr="00A534DB">
        <w:rPr>
          <w:rFonts w:ascii="Arial" w:eastAsia="Arial" w:hAnsi="Arial"/>
        </w:rPr>
        <w:t xml:space="preserve">Cette étape permet </w:t>
      </w:r>
      <w:r>
        <w:rPr>
          <w:rFonts w:ascii="Arial" w:eastAsia="Arial" w:hAnsi="Arial"/>
        </w:rPr>
        <w:t>d’</w:t>
      </w:r>
      <w:r w:rsidRPr="00A534DB">
        <w:rPr>
          <w:rFonts w:ascii="Arial" w:eastAsia="Arial" w:hAnsi="Arial"/>
        </w:rPr>
        <w:t>import</w:t>
      </w:r>
      <w:r>
        <w:rPr>
          <w:rFonts w:ascii="Arial" w:eastAsia="Arial" w:hAnsi="Arial"/>
        </w:rPr>
        <w:t>er</w:t>
      </w:r>
      <w:r w:rsidRPr="00A534DB">
        <w:rPr>
          <w:rFonts w:ascii="Arial" w:eastAsia="Arial" w:hAnsi="Arial"/>
        </w:rPr>
        <w:t xml:space="preserve"> </w:t>
      </w:r>
      <w:r w:rsidRPr="00BB698D">
        <w:rPr>
          <w:rFonts w:ascii="Arial" w:eastAsia="Arial" w:hAnsi="Arial"/>
          <w:b/>
          <w:bCs/>
        </w:rPr>
        <w:t>dans un seul fichier</w:t>
      </w:r>
      <w:r>
        <w:rPr>
          <w:rFonts w:ascii="Arial" w:eastAsia="Arial" w:hAnsi="Arial"/>
        </w:rPr>
        <w:t xml:space="preserve"> </w:t>
      </w:r>
      <w:r w:rsidRPr="00A534DB">
        <w:rPr>
          <w:rFonts w:ascii="Arial" w:eastAsia="Arial" w:hAnsi="Arial"/>
        </w:rPr>
        <w:t>l’ensemble de</w:t>
      </w:r>
      <w:r>
        <w:rPr>
          <w:rFonts w:ascii="Arial" w:eastAsia="Arial" w:hAnsi="Arial"/>
        </w:rPr>
        <w:t>s</w:t>
      </w:r>
      <w:r w:rsidRPr="00A534DB">
        <w:rPr>
          <w:rFonts w:ascii="Arial" w:eastAsia="Arial" w:hAnsi="Arial"/>
        </w:rPr>
        <w:t xml:space="preserve"> balances de l’exercice.</w:t>
      </w:r>
      <w:r>
        <w:rPr>
          <w:rFonts w:ascii="Arial" w:eastAsia="Arial" w:hAnsi="Arial"/>
        </w:rPr>
        <w:t xml:space="preserve"> </w:t>
      </w:r>
      <w:r w:rsidR="00BA2A12">
        <w:rPr>
          <w:rFonts w:ascii="Arial" w:eastAsia="Arial" w:hAnsi="Arial"/>
        </w:rPr>
        <w:t>Cette étape</w:t>
      </w:r>
      <w:r>
        <w:rPr>
          <w:rFonts w:ascii="Arial" w:eastAsia="Arial" w:hAnsi="Arial"/>
        </w:rPr>
        <w:t xml:space="preserve"> est facultative mais </w:t>
      </w:r>
      <w:r w:rsidR="00BA2A12">
        <w:rPr>
          <w:rFonts w:ascii="Arial" w:eastAsia="Arial" w:hAnsi="Arial"/>
        </w:rPr>
        <w:t xml:space="preserve">est </w:t>
      </w:r>
      <w:r>
        <w:rPr>
          <w:rFonts w:ascii="Arial" w:eastAsia="Arial" w:hAnsi="Arial"/>
        </w:rPr>
        <w:t>très fortement conseillée</w:t>
      </w:r>
      <w:r w:rsidR="00BA2A12">
        <w:rPr>
          <w:rFonts w:ascii="Arial" w:eastAsia="Arial" w:hAnsi="Arial"/>
        </w:rPr>
        <w:t xml:space="preserve"> pour alimenter votre cadre de données (la simple saisie reste possible).</w:t>
      </w:r>
    </w:p>
    <w:p w14:paraId="2E1B3192" w14:textId="77777777" w:rsidR="00F22F6E" w:rsidRDefault="00F22F6E" w:rsidP="00F22F6E">
      <w:pPr>
        <w:rPr>
          <w:rFonts w:ascii="Arial" w:eastAsia="Arial" w:hAnsi="Arial"/>
        </w:rPr>
      </w:pPr>
      <w:r>
        <w:rPr>
          <w:rFonts w:ascii="Arial" w:eastAsia="Arial" w:hAnsi="Arial"/>
        </w:rPr>
        <w:t>Pour réaliser le fichier d’import au format .csv, une documentation est</w:t>
      </w:r>
      <w:r w:rsidRPr="00A534DB">
        <w:rPr>
          <w:rFonts w:ascii="Arial" w:eastAsia="Arial" w:hAnsi="Arial"/>
        </w:rPr>
        <w:t xml:space="preserve"> téléchargeable </w:t>
      </w:r>
      <w:r>
        <w:rPr>
          <w:rFonts w:ascii="Arial" w:eastAsia="Arial" w:hAnsi="Arial"/>
        </w:rPr>
        <w:t xml:space="preserve">sur la page documentation du site l’ATIH : </w:t>
      </w:r>
    </w:p>
    <w:p w14:paraId="644975BE" w14:textId="77777777" w:rsidR="00F22F6E" w:rsidRDefault="00F22F6E" w:rsidP="00F22F6E">
      <w:pPr>
        <w:tabs>
          <w:tab w:val="left" w:pos="1720"/>
        </w:tabs>
        <w:spacing w:line="0" w:lineRule="atLeast"/>
        <w:rPr>
          <w:rFonts w:ascii="Arial" w:eastAsia="Arial" w:hAnsi="Arial"/>
        </w:rPr>
      </w:pPr>
    </w:p>
    <w:tbl>
      <w:tblPr>
        <w:tblW w:w="9428" w:type="dxa"/>
        <w:tblInd w:w="65" w:type="dxa"/>
        <w:tblCellMar>
          <w:left w:w="70" w:type="dxa"/>
          <w:right w:w="70" w:type="dxa"/>
        </w:tblCellMar>
        <w:tblLook w:val="04A0" w:firstRow="1" w:lastRow="0" w:firstColumn="1" w:lastColumn="0" w:noHBand="0" w:noVBand="1"/>
      </w:tblPr>
      <w:tblGrid>
        <w:gridCol w:w="5175"/>
        <w:gridCol w:w="4253"/>
      </w:tblGrid>
      <w:tr w:rsidR="00F22F6E" w:rsidRPr="0023309E" w14:paraId="64303FFE" w14:textId="77777777" w:rsidTr="002B155D">
        <w:trPr>
          <w:trHeight w:val="451"/>
        </w:trPr>
        <w:tc>
          <w:tcPr>
            <w:tcW w:w="94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6F3B4" w14:textId="77777777" w:rsidR="00F22F6E" w:rsidRPr="0023309E" w:rsidRDefault="00F22F6E" w:rsidP="002B155D">
            <w:pPr>
              <w:jc w:val="center"/>
              <w:rPr>
                <w:rFonts w:ascii="Arial" w:eastAsia="Times New Roman" w:hAnsi="Arial"/>
                <w:b/>
                <w:bCs/>
                <w:color w:val="44546A"/>
                <w:sz w:val="22"/>
                <w:szCs w:val="22"/>
              </w:rPr>
            </w:pPr>
            <w:r w:rsidRPr="0023309E">
              <w:rPr>
                <w:rFonts w:ascii="Arial" w:eastAsia="Times New Roman" w:hAnsi="Arial"/>
                <w:b/>
                <w:bCs/>
                <w:color w:val="44546A"/>
                <w:sz w:val="22"/>
                <w:szCs w:val="22"/>
              </w:rPr>
              <w:t>Documentation</w:t>
            </w:r>
            <w:r>
              <w:rPr>
                <w:rFonts w:ascii="Arial" w:eastAsia="Times New Roman" w:hAnsi="Arial"/>
                <w:b/>
                <w:bCs/>
                <w:color w:val="44546A"/>
                <w:sz w:val="22"/>
                <w:szCs w:val="22"/>
              </w:rPr>
              <w:t>s</w:t>
            </w:r>
            <w:r w:rsidRPr="0023309E">
              <w:rPr>
                <w:rFonts w:ascii="Arial" w:eastAsia="Times New Roman" w:hAnsi="Arial"/>
                <w:b/>
                <w:bCs/>
                <w:color w:val="44546A"/>
                <w:sz w:val="22"/>
                <w:szCs w:val="22"/>
              </w:rPr>
              <w:t xml:space="preserve"> disponible</w:t>
            </w:r>
            <w:r>
              <w:rPr>
                <w:rFonts w:ascii="Arial" w:eastAsia="Times New Roman" w:hAnsi="Arial"/>
                <w:b/>
                <w:bCs/>
                <w:color w:val="44546A"/>
                <w:sz w:val="22"/>
                <w:szCs w:val="22"/>
              </w:rPr>
              <w:t>s</w:t>
            </w:r>
          </w:p>
        </w:tc>
      </w:tr>
      <w:tr w:rsidR="00F22F6E" w:rsidRPr="0023309E" w14:paraId="503621D7" w14:textId="77777777" w:rsidTr="002B155D">
        <w:trPr>
          <w:trHeight w:val="1178"/>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C7C63" w14:textId="77777777" w:rsidR="00A1080E" w:rsidRDefault="00A1080E" w:rsidP="002B155D">
            <w:pPr>
              <w:spacing w:line="480" w:lineRule="auto"/>
              <w:rPr>
                <w:rFonts w:ascii="Arial" w:eastAsia="Times New Roman" w:hAnsi="Arial"/>
                <w:color w:val="00B050"/>
              </w:rPr>
            </w:pPr>
          </w:p>
          <w:p w14:paraId="2A13DA00" w14:textId="2D533A9E" w:rsidR="00F22F6E" w:rsidRPr="00451048" w:rsidRDefault="00F22F6E" w:rsidP="002B155D">
            <w:pPr>
              <w:spacing w:line="480" w:lineRule="auto"/>
              <w:rPr>
                <w:rFonts w:ascii="Arial" w:eastAsia="Times New Roman" w:hAnsi="Arial"/>
                <w:color w:val="00B050"/>
              </w:rPr>
            </w:pPr>
            <w:proofErr w:type="spellStart"/>
            <w:r w:rsidRPr="00451048">
              <w:rPr>
                <w:rFonts w:ascii="Arial" w:eastAsia="Times New Roman" w:hAnsi="Arial"/>
                <w:color w:val="00B050"/>
              </w:rPr>
              <w:t>EPS_format_import_balance</w:t>
            </w:r>
            <w:r>
              <w:rPr>
                <w:rFonts w:ascii="Arial" w:eastAsia="Times New Roman" w:hAnsi="Arial"/>
                <w:color w:val="00B050"/>
              </w:rPr>
              <w:t>_enrichie</w:t>
            </w:r>
            <w:proofErr w:type="spellEnd"/>
            <w:r w:rsidRPr="00451048">
              <w:rPr>
                <w:rFonts w:ascii="Arial" w:eastAsia="Times New Roman" w:hAnsi="Arial"/>
                <w:color w:val="00B050"/>
              </w:rPr>
              <w:t xml:space="preserve">_ </w:t>
            </w:r>
            <w:r>
              <w:rPr>
                <w:rFonts w:ascii="Arial" w:eastAsia="Times New Roman" w:hAnsi="Arial"/>
                <w:color w:val="00B050"/>
              </w:rPr>
              <w:t>N</w:t>
            </w:r>
          </w:p>
          <w:p w14:paraId="569F0CF6" w14:textId="77777777" w:rsidR="00F22F6E" w:rsidRPr="00451048" w:rsidRDefault="00F22F6E" w:rsidP="002B155D">
            <w:pPr>
              <w:spacing w:line="480" w:lineRule="auto"/>
              <w:rPr>
                <w:rFonts w:ascii="Arial" w:eastAsia="Times New Roman" w:hAnsi="Arial"/>
                <w:color w:val="0070C0"/>
              </w:rPr>
            </w:pPr>
            <w:proofErr w:type="spellStart"/>
            <w:r w:rsidRPr="00451048">
              <w:rPr>
                <w:rFonts w:ascii="Arial" w:eastAsia="Times New Roman" w:hAnsi="Arial"/>
                <w:color w:val="0070C0"/>
              </w:rPr>
              <w:t>ESPIC_format_import_balance_enrichie_</w:t>
            </w:r>
            <w:r>
              <w:rPr>
                <w:rFonts w:ascii="Arial" w:eastAsia="Times New Roman" w:hAnsi="Arial"/>
                <w:color w:val="0070C0"/>
              </w:rPr>
              <w:t>N</w:t>
            </w:r>
            <w:proofErr w:type="spellEnd"/>
          </w:p>
          <w:p w14:paraId="2EC126D7" w14:textId="77777777" w:rsidR="00F22F6E" w:rsidRPr="00451048" w:rsidRDefault="00F22F6E" w:rsidP="002B155D">
            <w:pPr>
              <w:spacing w:line="480" w:lineRule="auto"/>
              <w:rPr>
                <w:rFonts w:ascii="Arial" w:eastAsia="Times New Roman" w:hAnsi="Arial"/>
                <w:color w:val="0070C0"/>
              </w:rPr>
            </w:pPr>
          </w:p>
        </w:tc>
        <w:tc>
          <w:tcPr>
            <w:tcW w:w="4253" w:type="dxa"/>
            <w:tcBorders>
              <w:top w:val="single" w:sz="4" w:space="0" w:color="auto"/>
              <w:left w:val="nil"/>
              <w:bottom w:val="single" w:sz="4" w:space="0" w:color="auto"/>
              <w:right w:val="single" w:sz="4" w:space="0" w:color="auto"/>
            </w:tcBorders>
            <w:vAlign w:val="center"/>
          </w:tcPr>
          <w:p w14:paraId="42FBC80B" w14:textId="77777777" w:rsidR="00F22F6E" w:rsidRPr="0011077F" w:rsidRDefault="00F22F6E" w:rsidP="002B155D">
            <w:pPr>
              <w:spacing w:after="120"/>
              <w:rPr>
                <w:rFonts w:ascii="Arial" w:eastAsia="Times New Roman" w:hAnsi="Arial"/>
              </w:rPr>
            </w:pPr>
            <w:r w:rsidRPr="0011077F">
              <w:rPr>
                <w:rFonts w:ascii="Arial" w:eastAsia="Times New Roman" w:hAnsi="Arial"/>
              </w:rPr>
              <w:t xml:space="preserve">Format du fichier .csv (séparateur « ; ») à </w:t>
            </w:r>
            <w:r>
              <w:rPr>
                <w:rFonts w:ascii="Arial" w:eastAsia="Times New Roman" w:hAnsi="Arial"/>
              </w:rPr>
              <w:t>respecter (nb de colonnes, en-tête)</w:t>
            </w:r>
            <w:r w:rsidRPr="0011077F">
              <w:rPr>
                <w:rFonts w:ascii="Arial" w:eastAsia="Times New Roman" w:hAnsi="Arial"/>
              </w:rPr>
              <w:t xml:space="preserve"> pour pouvoir importer sa balance</w:t>
            </w:r>
            <w:r>
              <w:rPr>
                <w:rFonts w:ascii="Arial" w:eastAsia="Times New Roman" w:hAnsi="Arial"/>
              </w:rPr>
              <w:t xml:space="preserve"> (attention les doublons « budget – numéro de compte » ne sont pas gérés par ANCRE).</w:t>
            </w:r>
          </w:p>
        </w:tc>
      </w:tr>
      <w:tr w:rsidR="00F22F6E" w:rsidRPr="0023309E" w14:paraId="2E3F159C" w14:textId="77777777" w:rsidTr="002B155D">
        <w:trPr>
          <w:trHeight w:val="915"/>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7A6E0" w14:textId="77777777" w:rsidR="00A1080E" w:rsidRDefault="00A1080E" w:rsidP="002B155D">
            <w:pPr>
              <w:spacing w:line="480" w:lineRule="auto"/>
              <w:rPr>
                <w:rFonts w:ascii="Arial" w:eastAsia="Times New Roman" w:hAnsi="Arial"/>
                <w:color w:val="00B050"/>
              </w:rPr>
            </w:pPr>
          </w:p>
          <w:p w14:paraId="47BD18C3" w14:textId="4CF17DA6" w:rsidR="00F22F6E" w:rsidRPr="00451048" w:rsidRDefault="00F22F6E" w:rsidP="002B155D">
            <w:pPr>
              <w:spacing w:line="480" w:lineRule="auto"/>
              <w:rPr>
                <w:rFonts w:ascii="Arial" w:eastAsia="Times New Roman" w:hAnsi="Arial"/>
                <w:color w:val="00B050"/>
              </w:rPr>
            </w:pPr>
            <w:proofErr w:type="spellStart"/>
            <w:r w:rsidRPr="00451048">
              <w:rPr>
                <w:rFonts w:ascii="Arial" w:eastAsia="Times New Roman" w:hAnsi="Arial"/>
                <w:color w:val="00B050"/>
              </w:rPr>
              <w:t>Liste_comptes_autorises_</w:t>
            </w:r>
            <w:r>
              <w:rPr>
                <w:rFonts w:ascii="Arial" w:eastAsia="Times New Roman" w:hAnsi="Arial"/>
                <w:color w:val="00B050"/>
              </w:rPr>
              <w:t>N</w:t>
            </w:r>
            <w:proofErr w:type="spellEnd"/>
          </w:p>
          <w:p w14:paraId="0BE42290" w14:textId="77777777" w:rsidR="00F22F6E" w:rsidRPr="00451048" w:rsidRDefault="00F22F6E" w:rsidP="00294D72">
            <w:pPr>
              <w:spacing w:line="480" w:lineRule="auto"/>
              <w:rPr>
                <w:rFonts w:ascii="Arial" w:eastAsia="Times New Roman" w:hAnsi="Arial"/>
                <w:color w:val="0070C0"/>
              </w:rPr>
            </w:pPr>
          </w:p>
        </w:tc>
        <w:tc>
          <w:tcPr>
            <w:tcW w:w="4253" w:type="dxa"/>
            <w:tcBorders>
              <w:top w:val="single" w:sz="4" w:space="0" w:color="auto"/>
              <w:left w:val="nil"/>
              <w:bottom w:val="single" w:sz="4" w:space="0" w:color="auto"/>
              <w:right w:val="single" w:sz="4" w:space="0" w:color="auto"/>
            </w:tcBorders>
            <w:vAlign w:val="center"/>
          </w:tcPr>
          <w:p w14:paraId="4A0EA0E4" w14:textId="77777777" w:rsidR="00F22F6E" w:rsidRPr="0011077F" w:rsidRDefault="00F22F6E" w:rsidP="002B155D">
            <w:pPr>
              <w:spacing w:after="120"/>
              <w:rPr>
                <w:rFonts w:ascii="Arial" w:eastAsia="Times New Roman" w:hAnsi="Arial"/>
              </w:rPr>
            </w:pPr>
            <w:r w:rsidRPr="0011077F">
              <w:rPr>
                <w:rFonts w:ascii="Arial" w:eastAsia="Times New Roman" w:hAnsi="Arial"/>
              </w:rPr>
              <w:t>Liste des comptes présents dans le cadre de données brutes (M21 + comptes des ES privés).</w:t>
            </w:r>
          </w:p>
        </w:tc>
      </w:tr>
      <w:tr w:rsidR="00F22F6E" w:rsidRPr="0023309E" w14:paraId="0838F224" w14:textId="77777777" w:rsidTr="002B155D">
        <w:trPr>
          <w:trHeight w:val="775"/>
        </w:trPr>
        <w:tc>
          <w:tcPr>
            <w:tcW w:w="51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BD7BF" w14:textId="77777777" w:rsidR="00A1080E" w:rsidRDefault="00A1080E" w:rsidP="002B155D">
            <w:pPr>
              <w:spacing w:line="480" w:lineRule="auto"/>
              <w:rPr>
                <w:rFonts w:ascii="Arial" w:eastAsia="Times New Roman" w:hAnsi="Arial"/>
                <w:color w:val="00B050"/>
                <w:sz w:val="19"/>
                <w:szCs w:val="19"/>
              </w:rPr>
            </w:pPr>
          </w:p>
          <w:p w14:paraId="452CBFCA" w14:textId="75EE6313" w:rsidR="00F22F6E" w:rsidRPr="00511F45" w:rsidRDefault="00F22F6E" w:rsidP="002B155D">
            <w:pPr>
              <w:spacing w:line="480" w:lineRule="auto"/>
              <w:rPr>
                <w:rFonts w:ascii="Arial" w:eastAsia="Times New Roman" w:hAnsi="Arial"/>
                <w:color w:val="00B050"/>
                <w:sz w:val="19"/>
                <w:szCs w:val="19"/>
              </w:rPr>
            </w:pPr>
            <w:proofErr w:type="spellStart"/>
            <w:r w:rsidRPr="00511F45">
              <w:rPr>
                <w:rFonts w:ascii="Arial" w:eastAsia="Times New Roman" w:hAnsi="Arial"/>
                <w:color w:val="00B050"/>
                <w:sz w:val="19"/>
                <w:szCs w:val="19"/>
              </w:rPr>
              <w:t>EPS_Guide_Préparer</w:t>
            </w:r>
            <w:proofErr w:type="spellEnd"/>
            <w:r w:rsidRPr="00511F45">
              <w:rPr>
                <w:rFonts w:ascii="Arial" w:eastAsia="Times New Roman" w:hAnsi="Arial"/>
                <w:color w:val="00B050"/>
                <w:sz w:val="19"/>
                <w:szCs w:val="19"/>
              </w:rPr>
              <w:t xml:space="preserve"> son fichier d’import balance CF N</w:t>
            </w:r>
          </w:p>
          <w:p w14:paraId="60C6721C" w14:textId="77777777" w:rsidR="00F22F6E" w:rsidRPr="00D74442" w:rsidRDefault="00F22F6E" w:rsidP="002B155D">
            <w:pPr>
              <w:spacing w:line="480" w:lineRule="auto"/>
              <w:rPr>
                <w:rFonts w:ascii="Arial" w:eastAsia="Times New Roman" w:hAnsi="Arial"/>
                <w:color w:val="0070C0"/>
                <w:sz w:val="19"/>
                <w:szCs w:val="19"/>
              </w:rPr>
            </w:pPr>
            <w:proofErr w:type="spellStart"/>
            <w:r w:rsidRPr="00511F45">
              <w:rPr>
                <w:rFonts w:ascii="Arial" w:eastAsia="Times New Roman" w:hAnsi="Arial"/>
                <w:color w:val="0070C0"/>
                <w:sz w:val="19"/>
                <w:szCs w:val="19"/>
              </w:rPr>
              <w:t>ESPIC_Guide_Préparer</w:t>
            </w:r>
            <w:proofErr w:type="spellEnd"/>
            <w:r w:rsidRPr="00511F45">
              <w:rPr>
                <w:rFonts w:ascii="Arial" w:eastAsia="Times New Roman" w:hAnsi="Arial"/>
                <w:color w:val="0070C0"/>
                <w:sz w:val="19"/>
                <w:szCs w:val="19"/>
              </w:rPr>
              <w:t xml:space="preserve"> son fichier d’import balance CF N</w:t>
            </w:r>
          </w:p>
        </w:tc>
        <w:tc>
          <w:tcPr>
            <w:tcW w:w="4253" w:type="dxa"/>
            <w:tcBorders>
              <w:top w:val="single" w:sz="4" w:space="0" w:color="auto"/>
              <w:left w:val="nil"/>
              <w:bottom w:val="single" w:sz="4" w:space="0" w:color="auto"/>
              <w:right w:val="single" w:sz="4" w:space="0" w:color="auto"/>
            </w:tcBorders>
            <w:vAlign w:val="center"/>
          </w:tcPr>
          <w:p w14:paraId="3814922F" w14:textId="77777777" w:rsidR="00F22F6E" w:rsidRPr="0011077F" w:rsidRDefault="00F22F6E" w:rsidP="002B155D">
            <w:pPr>
              <w:rPr>
                <w:rFonts w:ascii="Arial" w:eastAsia="Times New Roman" w:hAnsi="Arial"/>
              </w:rPr>
            </w:pPr>
            <w:r w:rsidRPr="0011077F">
              <w:rPr>
                <w:rFonts w:ascii="Arial" w:eastAsia="Times New Roman" w:hAnsi="Arial"/>
              </w:rPr>
              <w:t>Fiche pratique pour préparer son fichier .csv</w:t>
            </w:r>
          </w:p>
        </w:tc>
      </w:tr>
    </w:tbl>
    <w:p w14:paraId="1792BEA4" w14:textId="0BADF31F" w:rsidR="00CF1D3F" w:rsidRDefault="00CF1D3F">
      <w:pPr>
        <w:spacing w:line="240" w:lineRule="auto"/>
        <w:jc w:val="left"/>
      </w:pPr>
    </w:p>
    <w:p w14:paraId="153B7F38" w14:textId="77777777" w:rsidR="00847BDF" w:rsidRDefault="00847BDF" w:rsidP="008A6D5D">
      <w:bookmarkStart w:id="20" w:name="_Hlk149827201"/>
    </w:p>
    <w:p w14:paraId="5E84F679" w14:textId="399BCC5E" w:rsidR="00A725F9" w:rsidRPr="002B67EF" w:rsidRDefault="00A725F9" w:rsidP="00794367">
      <w:pPr>
        <w:pStyle w:val="Paragraphedeliste"/>
        <w:numPr>
          <w:ilvl w:val="0"/>
          <w:numId w:val="18"/>
        </w:numPr>
        <w:rPr>
          <w:b/>
          <w:bCs/>
          <w:sz w:val="22"/>
          <w:szCs w:val="22"/>
        </w:rPr>
      </w:pPr>
      <w:r w:rsidRPr="002B67EF">
        <w:rPr>
          <w:b/>
          <w:bCs/>
          <w:sz w:val="22"/>
          <w:szCs w:val="22"/>
        </w:rPr>
        <w:t xml:space="preserve">Cliquer sur le bouton « import de la balance enrichie » :  </w:t>
      </w:r>
    </w:p>
    <w:p w14:paraId="2DF0699B" w14:textId="77777777" w:rsidR="00A725F9" w:rsidRDefault="00A725F9" w:rsidP="00A725F9">
      <w:pPr>
        <w:spacing w:line="0" w:lineRule="atLeast"/>
        <w:ind w:left="1000"/>
        <w:rPr>
          <w:rFonts w:ascii="Arial" w:eastAsia="Arial" w:hAnsi="Arial"/>
          <w:b/>
        </w:rPr>
      </w:pPr>
      <w:r>
        <w:rPr>
          <w:noProof/>
        </w:rPr>
        <w:drawing>
          <wp:anchor distT="0" distB="0" distL="114300" distR="114300" simplePos="0" relativeHeight="251675648" behindDoc="0" locked="0" layoutInCell="1" allowOverlap="1" wp14:anchorId="51F94DFC" wp14:editId="6431AA64">
            <wp:simplePos x="0" y="0"/>
            <wp:positionH relativeFrom="column">
              <wp:posOffset>552450</wp:posOffset>
            </wp:positionH>
            <wp:positionV relativeFrom="paragraph">
              <wp:posOffset>106045</wp:posOffset>
            </wp:positionV>
            <wp:extent cx="2562225" cy="390525"/>
            <wp:effectExtent l="0" t="0" r="9525" b="9525"/>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03D7D" w14:textId="77777777" w:rsidR="00A725F9" w:rsidRDefault="00A725F9" w:rsidP="00A725F9">
      <w:pPr>
        <w:spacing w:line="0" w:lineRule="atLeast"/>
        <w:ind w:left="1000"/>
        <w:rPr>
          <w:rFonts w:ascii="Arial" w:eastAsia="Arial" w:hAnsi="Arial"/>
          <w:b/>
        </w:rPr>
      </w:pPr>
    </w:p>
    <w:p w14:paraId="3913F0FA" w14:textId="77777777" w:rsidR="00A725F9" w:rsidRDefault="00A725F9" w:rsidP="00A725F9">
      <w:pPr>
        <w:spacing w:line="0" w:lineRule="atLeast"/>
        <w:ind w:left="1000"/>
        <w:rPr>
          <w:rFonts w:ascii="Arial" w:eastAsia="Arial" w:hAnsi="Arial"/>
          <w:b/>
        </w:rPr>
      </w:pPr>
    </w:p>
    <w:p w14:paraId="4D10775E" w14:textId="20D53787" w:rsidR="00A725F9" w:rsidRDefault="00847BDF" w:rsidP="00A725F9">
      <w:pPr>
        <w:spacing w:line="0" w:lineRule="atLeast"/>
        <w:rPr>
          <w:rFonts w:ascii="Arial" w:eastAsia="Arial" w:hAnsi="Arial"/>
        </w:rPr>
      </w:pPr>
      <w:r>
        <w:rPr>
          <w:noProof/>
        </w:rPr>
        <w:drawing>
          <wp:anchor distT="0" distB="0" distL="114300" distR="114300" simplePos="0" relativeHeight="251676672" behindDoc="0" locked="0" layoutInCell="1" allowOverlap="1" wp14:anchorId="6062A31B" wp14:editId="3ECA897E">
            <wp:simplePos x="0" y="0"/>
            <wp:positionH relativeFrom="column">
              <wp:posOffset>2123960</wp:posOffset>
            </wp:positionH>
            <wp:positionV relativeFrom="paragraph">
              <wp:posOffset>151130</wp:posOffset>
            </wp:positionV>
            <wp:extent cx="3345872" cy="1900031"/>
            <wp:effectExtent l="0" t="0" r="6985" b="5080"/>
            <wp:wrapNone/>
            <wp:docPr id="69" name="Image 69"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9" descr="Une image contenant texte, capture d’écran, Police&#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3354153" cy="1904733"/>
                    </a:xfrm>
                    <a:prstGeom prst="rect">
                      <a:avLst/>
                    </a:prstGeom>
                  </pic:spPr>
                </pic:pic>
              </a:graphicData>
            </a:graphic>
            <wp14:sizeRelH relativeFrom="margin">
              <wp14:pctWidth>0</wp14:pctWidth>
            </wp14:sizeRelH>
            <wp14:sizeRelV relativeFrom="margin">
              <wp14:pctHeight>0</wp14:pctHeight>
            </wp14:sizeRelV>
          </wp:anchor>
        </w:drawing>
      </w:r>
    </w:p>
    <w:p w14:paraId="0BC0351B" w14:textId="68A89BB6" w:rsidR="00A725F9" w:rsidRDefault="00A725F9" w:rsidP="00A725F9">
      <w:pPr>
        <w:spacing w:line="0" w:lineRule="atLeast"/>
        <w:rPr>
          <w:rFonts w:ascii="Arial" w:eastAsia="Arial" w:hAnsi="Arial"/>
        </w:rPr>
      </w:pPr>
    </w:p>
    <w:p w14:paraId="67C20C1F" w14:textId="3C6894D4" w:rsidR="00A725F9" w:rsidRPr="00A534DB" w:rsidRDefault="00A725F9" w:rsidP="00A725F9">
      <w:pPr>
        <w:spacing w:line="0" w:lineRule="atLeast"/>
        <w:rPr>
          <w:rFonts w:ascii="Times New Roman" w:eastAsia="Times New Roman" w:hAnsi="Times New Roman"/>
        </w:rPr>
      </w:pPr>
      <w:r w:rsidRPr="00A534DB">
        <w:rPr>
          <w:rFonts w:ascii="Arial" w:eastAsia="Arial" w:hAnsi="Arial"/>
        </w:rPr>
        <w:t>Vous arrivez sur la page suivante :</w:t>
      </w:r>
    </w:p>
    <w:p w14:paraId="1A57EDC3" w14:textId="5FEE80C4" w:rsidR="00A725F9" w:rsidRPr="00A534DB" w:rsidRDefault="00A725F9" w:rsidP="00A725F9">
      <w:pPr>
        <w:spacing w:line="200" w:lineRule="exact"/>
        <w:rPr>
          <w:rFonts w:ascii="Times New Roman" w:eastAsia="Times New Roman" w:hAnsi="Times New Roman"/>
        </w:rPr>
      </w:pPr>
    </w:p>
    <w:p w14:paraId="3A4905EA" w14:textId="5CF0E6DB" w:rsidR="00A725F9" w:rsidRPr="00A534DB" w:rsidRDefault="00A725F9" w:rsidP="00A725F9">
      <w:pPr>
        <w:spacing w:line="200" w:lineRule="exact"/>
        <w:rPr>
          <w:rFonts w:ascii="Times New Roman" w:eastAsia="Times New Roman" w:hAnsi="Times New Roman"/>
        </w:rPr>
      </w:pPr>
      <w:r>
        <w:rPr>
          <w:noProof/>
        </w:rPr>
        <w:drawing>
          <wp:inline distT="0" distB="0" distL="0" distR="0" wp14:anchorId="10D329AD" wp14:editId="0FF28A0C">
            <wp:extent cx="4210050" cy="2390775"/>
            <wp:effectExtent l="0" t="0" r="0" b="9525"/>
            <wp:docPr id="70" name="Image 70"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0" descr="Une image contenant texte, capture d’écran, Police&#10;&#10;Description générée automatiquement"/>
                    <pic:cNvPicPr/>
                  </pic:nvPicPr>
                  <pic:blipFill>
                    <a:blip r:embed="rId29"/>
                    <a:stretch>
                      <a:fillRect/>
                    </a:stretch>
                  </pic:blipFill>
                  <pic:spPr>
                    <a:xfrm>
                      <a:off x="0" y="0"/>
                      <a:ext cx="4210050" cy="2390775"/>
                    </a:xfrm>
                    <a:prstGeom prst="rect">
                      <a:avLst/>
                    </a:prstGeom>
                  </pic:spPr>
                </pic:pic>
              </a:graphicData>
            </a:graphic>
          </wp:inline>
        </w:drawing>
      </w:r>
    </w:p>
    <w:p w14:paraId="1E74C511" w14:textId="77777777" w:rsidR="00A725F9" w:rsidRPr="00A534DB" w:rsidRDefault="00A725F9" w:rsidP="00A725F9">
      <w:pPr>
        <w:spacing w:line="200" w:lineRule="exact"/>
        <w:rPr>
          <w:rFonts w:ascii="Times New Roman" w:eastAsia="Times New Roman" w:hAnsi="Times New Roman"/>
        </w:rPr>
      </w:pPr>
    </w:p>
    <w:p w14:paraId="00B8D59A" w14:textId="77777777" w:rsidR="00A725F9" w:rsidRPr="00A534DB" w:rsidRDefault="00A725F9" w:rsidP="00A725F9">
      <w:pPr>
        <w:spacing w:line="200" w:lineRule="exact"/>
        <w:rPr>
          <w:rFonts w:ascii="Times New Roman" w:eastAsia="Times New Roman" w:hAnsi="Times New Roman"/>
        </w:rPr>
      </w:pPr>
    </w:p>
    <w:p w14:paraId="4DE71FCE" w14:textId="77777777" w:rsidR="00A725F9" w:rsidRPr="00A534DB" w:rsidRDefault="00A725F9" w:rsidP="00A725F9">
      <w:pPr>
        <w:spacing w:line="200" w:lineRule="exact"/>
        <w:rPr>
          <w:rFonts w:ascii="Times New Roman" w:eastAsia="Times New Roman" w:hAnsi="Times New Roman"/>
        </w:rPr>
      </w:pPr>
    </w:p>
    <w:p w14:paraId="36BBF7C8" w14:textId="77777777" w:rsidR="00A725F9" w:rsidRPr="00A534DB" w:rsidRDefault="00A725F9" w:rsidP="00A725F9">
      <w:pPr>
        <w:spacing w:line="200" w:lineRule="exact"/>
        <w:rPr>
          <w:rFonts w:ascii="Times New Roman" w:eastAsia="Times New Roman" w:hAnsi="Times New Roman"/>
        </w:rPr>
      </w:pPr>
    </w:p>
    <w:p w14:paraId="641D7FB5" w14:textId="77777777" w:rsidR="00A725F9" w:rsidRPr="00A534DB" w:rsidRDefault="00A725F9" w:rsidP="00A725F9">
      <w:pPr>
        <w:spacing w:line="200" w:lineRule="exact"/>
        <w:rPr>
          <w:rFonts w:ascii="Times New Roman" w:eastAsia="Times New Roman" w:hAnsi="Times New Roman"/>
        </w:rPr>
      </w:pPr>
    </w:p>
    <w:p w14:paraId="5AB92A9A" w14:textId="77777777" w:rsidR="00A725F9" w:rsidRPr="00A534DB" w:rsidRDefault="00A725F9" w:rsidP="00A725F9">
      <w:pPr>
        <w:spacing w:line="200" w:lineRule="exact"/>
        <w:rPr>
          <w:rFonts w:ascii="Times New Roman" w:eastAsia="Times New Roman" w:hAnsi="Times New Roman"/>
        </w:rPr>
      </w:pPr>
    </w:p>
    <w:p w14:paraId="0CA44CB6" w14:textId="77777777" w:rsidR="00A725F9" w:rsidRPr="00A534DB" w:rsidRDefault="00A725F9" w:rsidP="00A725F9">
      <w:pPr>
        <w:spacing w:line="200" w:lineRule="exact"/>
        <w:rPr>
          <w:rFonts w:ascii="Times New Roman" w:eastAsia="Times New Roman" w:hAnsi="Times New Roman"/>
        </w:rPr>
      </w:pPr>
    </w:p>
    <w:p w14:paraId="161F91C6" w14:textId="77777777" w:rsidR="00A725F9" w:rsidRPr="00A534DB" w:rsidRDefault="00A725F9" w:rsidP="00A725F9">
      <w:pPr>
        <w:spacing w:line="200" w:lineRule="exact"/>
        <w:rPr>
          <w:rFonts w:ascii="Times New Roman" w:eastAsia="Times New Roman" w:hAnsi="Times New Roman"/>
        </w:rPr>
      </w:pPr>
    </w:p>
    <w:p w14:paraId="5428207C" w14:textId="77777777" w:rsidR="00A725F9" w:rsidRPr="00A534DB" w:rsidRDefault="00A725F9" w:rsidP="00A725F9">
      <w:pPr>
        <w:spacing w:line="200" w:lineRule="exact"/>
        <w:rPr>
          <w:rFonts w:ascii="Times New Roman" w:eastAsia="Times New Roman" w:hAnsi="Times New Roman"/>
        </w:rPr>
      </w:pPr>
    </w:p>
    <w:p w14:paraId="227320CC" w14:textId="77777777" w:rsidR="00A725F9" w:rsidRPr="00A534DB" w:rsidRDefault="00A725F9" w:rsidP="00A725F9">
      <w:pPr>
        <w:spacing w:line="200" w:lineRule="exact"/>
        <w:rPr>
          <w:rFonts w:ascii="Times New Roman" w:eastAsia="Times New Roman" w:hAnsi="Times New Roman"/>
        </w:rPr>
      </w:pPr>
    </w:p>
    <w:p w14:paraId="35BDED3B" w14:textId="77777777" w:rsidR="00A725F9" w:rsidRPr="00A534DB" w:rsidRDefault="00A725F9" w:rsidP="00A725F9">
      <w:pPr>
        <w:spacing w:line="200" w:lineRule="exact"/>
        <w:rPr>
          <w:rFonts w:ascii="Times New Roman" w:eastAsia="Times New Roman" w:hAnsi="Times New Roman"/>
        </w:rPr>
      </w:pPr>
    </w:p>
    <w:p w14:paraId="5242AFF9" w14:textId="77777777" w:rsidR="00A725F9" w:rsidRDefault="00A725F9" w:rsidP="00A725F9">
      <w:pPr>
        <w:tabs>
          <w:tab w:val="left" w:pos="3012"/>
        </w:tabs>
        <w:rPr>
          <w:rFonts w:ascii="Arial" w:hAnsi="Arial"/>
        </w:rPr>
      </w:pPr>
    </w:p>
    <w:p w14:paraId="24584724" w14:textId="370B1072" w:rsidR="00A725F9" w:rsidRPr="002B67EF" w:rsidRDefault="00A725F9" w:rsidP="00794367">
      <w:pPr>
        <w:pStyle w:val="Paragraphedeliste"/>
        <w:numPr>
          <w:ilvl w:val="0"/>
          <w:numId w:val="18"/>
        </w:numPr>
        <w:rPr>
          <w:b/>
          <w:bCs/>
          <w:sz w:val="22"/>
          <w:szCs w:val="22"/>
        </w:rPr>
      </w:pPr>
      <w:r w:rsidRPr="002B67EF">
        <w:rPr>
          <w:b/>
          <w:bCs/>
          <w:sz w:val="22"/>
          <w:szCs w:val="22"/>
        </w:rPr>
        <w:t>Cliquer sur le bouton « choisir un fichier » pour sélectionner le fichier « .csv » à importer.</w:t>
      </w:r>
    </w:p>
    <w:p w14:paraId="3E82A7BA" w14:textId="4177390E" w:rsidR="00A725F9" w:rsidRPr="00A725F9" w:rsidRDefault="003B350D" w:rsidP="00A725F9">
      <w:r>
        <w:rPr>
          <w:noProof/>
        </w:rPr>
        <w:lastRenderedPageBreak/>
        <mc:AlternateContent>
          <mc:Choice Requires="wps">
            <w:drawing>
              <wp:anchor distT="0" distB="0" distL="114300" distR="114300" simplePos="0" relativeHeight="251680768" behindDoc="0" locked="0" layoutInCell="1" allowOverlap="1" wp14:anchorId="7C4407EA" wp14:editId="10FBB2BD">
                <wp:simplePos x="0" y="0"/>
                <wp:positionH relativeFrom="page">
                  <wp:posOffset>1226158</wp:posOffset>
                </wp:positionH>
                <wp:positionV relativeFrom="paragraph">
                  <wp:posOffset>1338525</wp:posOffset>
                </wp:positionV>
                <wp:extent cx="901181" cy="180975"/>
                <wp:effectExtent l="19050" t="19050" r="13335" b="28575"/>
                <wp:wrapNone/>
                <wp:docPr id="1567240202" name="Rectangle 1567240202"/>
                <wp:cNvGraphicFramePr/>
                <a:graphic xmlns:a="http://schemas.openxmlformats.org/drawingml/2006/main">
                  <a:graphicData uri="http://schemas.microsoft.com/office/word/2010/wordprocessingShape">
                    <wps:wsp>
                      <wps:cNvSpPr/>
                      <wps:spPr>
                        <a:xfrm>
                          <a:off x="0" y="0"/>
                          <a:ext cx="901181"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341BC" id="Rectangle 1567240202" o:spid="_x0000_s1026" style="position:absolute;margin-left:96.55pt;margin-top:105.4pt;width:70.95pt;height:14.2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" filled="f" strokecolor="red" strokeweight="3pt">
                <w10:wrap anchorx="page"/>
              </v:rect>
            </w:pict>
          </mc:Fallback>
        </mc:AlternateContent>
      </w:r>
      <w:r w:rsidR="00A725F9">
        <w:rPr>
          <w:noProof/>
        </w:rPr>
        <w:drawing>
          <wp:inline distT="0" distB="0" distL="0" distR="0" wp14:anchorId="6BB1038D" wp14:editId="72D9DE96">
            <wp:extent cx="5453994" cy="2284978"/>
            <wp:effectExtent l="0" t="0" r="0" b="1270"/>
            <wp:docPr id="1567240201" name="Image 1567240201" descr="Une image contenant texte, capture d’écran,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40201" name="Image 1567240201" descr="Une image contenant texte, capture d’écran, Police, Page web&#10;&#10;Description générée automatiquement"/>
                    <pic:cNvPicPr/>
                  </pic:nvPicPr>
                  <pic:blipFill rotWithShape="1">
                    <a:blip r:embed="rId30"/>
                    <a:srcRect t="21987"/>
                    <a:stretch/>
                  </pic:blipFill>
                  <pic:spPr bwMode="auto">
                    <a:xfrm>
                      <a:off x="0" y="0"/>
                      <a:ext cx="5458881" cy="2287026"/>
                    </a:xfrm>
                    <a:prstGeom prst="rect">
                      <a:avLst/>
                    </a:prstGeom>
                    <a:ln>
                      <a:noFill/>
                    </a:ln>
                    <a:extLst>
                      <a:ext uri="{53640926-AAD7-44D8-BBD7-CCE9431645EC}">
                        <a14:shadowObscured xmlns:a14="http://schemas.microsoft.com/office/drawing/2010/main"/>
                      </a:ext>
                    </a:extLst>
                  </pic:spPr>
                </pic:pic>
              </a:graphicData>
            </a:graphic>
          </wp:inline>
        </w:drawing>
      </w:r>
    </w:p>
    <w:p w14:paraId="253BA6B1" w14:textId="77777777" w:rsidR="003B350D" w:rsidRDefault="003B350D" w:rsidP="003B350D">
      <w:pPr>
        <w:tabs>
          <w:tab w:val="left" w:pos="1720"/>
        </w:tabs>
        <w:spacing w:line="0" w:lineRule="atLeast"/>
        <w:rPr>
          <w:rFonts w:ascii="Arial" w:eastAsia="Arial" w:hAnsi="Arial"/>
          <w:b/>
        </w:rPr>
      </w:pPr>
    </w:p>
    <w:p w14:paraId="69ADF768" w14:textId="7BD1CAA6" w:rsidR="00A725F9" w:rsidRPr="002B67EF" w:rsidRDefault="003B350D" w:rsidP="00794367">
      <w:pPr>
        <w:pStyle w:val="Paragraphedeliste"/>
        <w:numPr>
          <w:ilvl w:val="0"/>
          <w:numId w:val="18"/>
        </w:numPr>
        <w:rPr>
          <w:b/>
          <w:bCs/>
          <w:sz w:val="22"/>
          <w:szCs w:val="22"/>
        </w:rPr>
      </w:pPr>
      <w:r w:rsidRPr="002B67EF">
        <w:rPr>
          <w:b/>
          <w:bCs/>
          <w:sz w:val="22"/>
          <w:szCs w:val="22"/>
        </w:rPr>
        <w:t xml:space="preserve">Sélectionner votre </w:t>
      </w:r>
      <w:r w:rsidR="00491ADE" w:rsidRPr="002B67EF">
        <w:rPr>
          <w:b/>
          <w:bCs/>
          <w:sz w:val="22"/>
          <w:szCs w:val="22"/>
        </w:rPr>
        <w:t>fichier de balance enrichie (.csv)</w:t>
      </w:r>
      <w:r w:rsidRPr="002B67EF">
        <w:rPr>
          <w:b/>
          <w:bCs/>
          <w:sz w:val="22"/>
          <w:szCs w:val="22"/>
        </w:rPr>
        <w:t xml:space="preserve"> puis cliquer sur Ouvrir</w:t>
      </w:r>
    </w:p>
    <w:p w14:paraId="47C9F3E2" w14:textId="77777777" w:rsidR="003B350D" w:rsidRPr="003B350D" w:rsidRDefault="003B350D" w:rsidP="003B350D">
      <w:pPr>
        <w:tabs>
          <w:tab w:val="left" w:pos="1720"/>
        </w:tabs>
        <w:spacing w:line="0" w:lineRule="atLeast"/>
        <w:rPr>
          <w:rFonts w:ascii="Arial" w:eastAsia="Arial" w:hAnsi="Arial"/>
          <w:b/>
        </w:rPr>
      </w:pPr>
    </w:p>
    <w:p w14:paraId="55EAFCAE" w14:textId="71BBD57E" w:rsidR="008A6D5D" w:rsidRDefault="003B350D" w:rsidP="008A6D5D">
      <w:r>
        <w:rPr>
          <w:noProof/>
        </w:rPr>
        <mc:AlternateContent>
          <mc:Choice Requires="wps">
            <w:drawing>
              <wp:anchor distT="0" distB="0" distL="114300" distR="114300" simplePos="0" relativeHeight="251678720" behindDoc="0" locked="0" layoutInCell="1" allowOverlap="1" wp14:anchorId="77576BB9" wp14:editId="53ACF0D3">
                <wp:simplePos x="0" y="0"/>
                <wp:positionH relativeFrom="page">
                  <wp:posOffset>5203190</wp:posOffset>
                </wp:positionH>
                <wp:positionV relativeFrom="paragraph">
                  <wp:posOffset>2365433</wp:posOffset>
                </wp:positionV>
                <wp:extent cx="561975" cy="180975"/>
                <wp:effectExtent l="19050" t="19050" r="28575" b="28575"/>
                <wp:wrapNone/>
                <wp:docPr id="9" name="Rectangle 9"/>
                <wp:cNvGraphicFramePr/>
                <a:graphic xmlns:a="http://schemas.openxmlformats.org/drawingml/2006/main">
                  <a:graphicData uri="http://schemas.microsoft.com/office/word/2010/wordprocessingShape">
                    <wps:wsp>
                      <wps:cNvSpPr/>
                      <wps:spPr>
                        <a:xfrm>
                          <a:off x="0" y="0"/>
                          <a:ext cx="561975"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47D82" id="Rectangle 9" o:spid="_x0000_s1026" style="position:absolute;margin-left:409.7pt;margin-top:186.25pt;width:44.25pt;height:14.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" filled="f" strokecolor="red" strokeweight="3pt">
                <w10:wrap anchorx="page"/>
              </v:rect>
            </w:pict>
          </mc:Fallback>
        </mc:AlternateContent>
      </w:r>
      <w:r>
        <w:rPr>
          <w:noProof/>
        </w:rPr>
        <w:drawing>
          <wp:inline distT="0" distB="0" distL="0" distR="0" wp14:anchorId="5BBF474A" wp14:editId="5DF94BB6">
            <wp:extent cx="5759789" cy="2791806"/>
            <wp:effectExtent l="0" t="0" r="0" b="8890"/>
            <wp:docPr id="101" name="Image 10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101" descr="Une image contenant texte&#10;&#10;Description générée automatiquement"/>
                    <pic:cNvPicPr/>
                  </pic:nvPicPr>
                  <pic:blipFill rotWithShape="1">
                    <a:blip r:embed="rId31"/>
                    <a:srcRect t="12732"/>
                    <a:stretch/>
                  </pic:blipFill>
                  <pic:spPr bwMode="auto">
                    <a:xfrm>
                      <a:off x="0" y="0"/>
                      <a:ext cx="5760720" cy="2792257"/>
                    </a:xfrm>
                    <a:prstGeom prst="rect">
                      <a:avLst/>
                    </a:prstGeom>
                    <a:ln>
                      <a:noFill/>
                    </a:ln>
                    <a:extLst>
                      <a:ext uri="{53640926-AAD7-44D8-BBD7-CCE9431645EC}">
                        <a14:shadowObscured xmlns:a14="http://schemas.microsoft.com/office/drawing/2010/main"/>
                      </a:ext>
                    </a:extLst>
                  </pic:spPr>
                </pic:pic>
              </a:graphicData>
            </a:graphic>
          </wp:inline>
        </w:drawing>
      </w:r>
    </w:p>
    <w:p w14:paraId="7BA51CEC" w14:textId="2F9FFB96" w:rsidR="008A6D5D" w:rsidRDefault="003B350D" w:rsidP="003B350D">
      <w:pPr>
        <w:tabs>
          <w:tab w:val="left" w:pos="3089"/>
        </w:tabs>
      </w:pPr>
      <w:r>
        <w:tab/>
      </w:r>
    </w:p>
    <w:p w14:paraId="769F0F4B" w14:textId="530213D8" w:rsidR="003B350D" w:rsidRPr="002B67EF" w:rsidRDefault="003B350D" w:rsidP="00794367">
      <w:pPr>
        <w:pStyle w:val="Paragraphedeliste"/>
        <w:numPr>
          <w:ilvl w:val="0"/>
          <w:numId w:val="18"/>
        </w:numPr>
        <w:tabs>
          <w:tab w:val="left" w:pos="1720"/>
        </w:tabs>
        <w:spacing w:line="0" w:lineRule="atLeast"/>
        <w:rPr>
          <w:rFonts w:ascii="Arial" w:eastAsia="Arial" w:hAnsi="Arial"/>
          <w:b/>
          <w:sz w:val="22"/>
          <w:szCs w:val="22"/>
        </w:rPr>
      </w:pPr>
      <w:r w:rsidRPr="002B67EF">
        <w:rPr>
          <w:rFonts w:ascii="Arial" w:eastAsia="Arial" w:hAnsi="Arial"/>
          <w:b/>
          <w:sz w:val="22"/>
          <w:szCs w:val="22"/>
        </w:rPr>
        <w:t>Cliquez sur le bouton « déposer votre fichier au format M21 »</w:t>
      </w:r>
    </w:p>
    <w:p w14:paraId="4F1AA762" w14:textId="4DFA4107" w:rsidR="003B350D" w:rsidRDefault="003B350D" w:rsidP="003B350D">
      <w:pPr>
        <w:spacing w:line="200" w:lineRule="exact"/>
        <w:rPr>
          <w:rFonts w:ascii="Times New Roman" w:eastAsia="Times New Roman" w:hAnsi="Times New Roman"/>
        </w:rPr>
      </w:pPr>
      <w:r>
        <w:rPr>
          <w:rFonts w:ascii="Arial" w:eastAsia="Arial" w:hAnsi="Arial"/>
          <w:noProof/>
          <w:sz w:val="16"/>
        </w:rPr>
        <w:drawing>
          <wp:anchor distT="0" distB="0" distL="114300" distR="114300" simplePos="0" relativeHeight="251682816" behindDoc="1" locked="0" layoutInCell="1" allowOverlap="1" wp14:anchorId="425BB3D3" wp14:editId="6FA6C973">
            <wp:simplePos x="0" y="0"/>
            <wp:positionH relativeFrom="column">
              <wp:posOffset>280497</wp:posOffset>
            </wp:positionH>
            <wp:positionV relativeFrom="paragraph">
              <wp:posOffset>108816</wp:posOffset>
            </wp:positionV>
            <wp:extent cx="3573780" cy="1604357"/>
            <wp:effectExtent l="0" t="0" r="7620" b="0"/>
            <wp:wrapNone/>
            <wp:docPr id="24" name="Image 24"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 capture d’écran, Police&#10;&#10;Description générée automatiquement"/>
                    <pic:cNvPicPr>
                      <a:picLocks noChangeAspect="1" noChangeArrowheads="1"/>
                    </pic:cNvPicPr>
                  </pic:nvPicPr>
                  <pic:blipFill rotWithShape="1">
                    <a:blip r:embed="rId32">
                      <a:extLst>
                        <a:ext uri="{28A0092B-C50C-407E-A947-70E740481C1C}">
                          <a14:useLocalDpi xmlns:a14="http://schemas.microsoft.com/office/drawing/2010/main" val="0"/>
                        </a:ext>
                      </a:extLst>
                    </a:blip>
                    <a:srcRect b="50088"/>
                    <a:stretch/>
                  </pic:blipFill>
                  <pic:spPr bwMode="auto">
                    <a:xfrm>
                      <a:off x="0" y="0"/>
                      <a:ext cx="3573780" cy="16043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942D3F" w14:textId="3B72F3E1" w:rsidR="003B350D" w:rsidRDefault="003B350D" w:rsidP="003B350D">
      <w:pPr>
        <w:spacing w:line="200" w:lineRule="exact"/>
        <w:rPr>
          <w:rFonts w:ascii="Times New Roman" w:eastAsia="Times New Roman" w:hAnsi="Times New Roman"/>
        </w:rPr>
      </w:pPr>
    </w:p>
    <w:p w14:paraId="6B98B123" w14:textId="79633302" w:rsidR="003B350D" w:rsidRDefault="003B350D" w:rsidP="003B350D">
      <w:pPr>
        <w:spacing w:line="200" w:lineRule="exact"/>
        <w:rPr>
          <w:rFonts w:ascii="Times New Roman" w:eastAsia="Times New Roman" w:hAnsi="Times New Roman"/>
        </w:rPr>
      </w:pPr>
    </w:p>
    <w:p w14:paraId="5BD07117" w14:textId="59A2F787" w:rsidR="003B350D" w:rsidRDefault="003B350D" w:rsidP="003B350D">
      <w:pPr>
        <w:spacing w:line="200" w:lineRule="exact"/>
        <w:rPr>
          <w:rFonts w:ascii="Times New Roman" w:eastAsia="Times New Roman" w:hAnsi="Times New Roman"/>
        </w:rPr>
      </w:pPr>
    </w:p>
    <w:p w14:paraId="668F766A" w14:textId="3628E1CD" w:rsidR="003B350D" w:rsidRDefault="003B350D" w:rsidP="003B350D">
      <w:pPr>
        <w:spacing w:line="200" w:lineRule="exact"/>
        <w:rPr>
          <w:rFonts w:ascii="Times New Roman" w:eastAsia="Times New Roman" w:hAnsi="Times New Roman"/>
        </w:rPr>
      </w:pPr>
    </w:p>
    <w:p w14:paraId="28BEB267" w14:textId="77777777" w:rsidR="003B350D" w:rsidRDefault="003B350D" w:rsidP="003B350D">
      <w:pPr>
        <w:spacing w:line="200" w:lineRule="exact"/>
        <w:rPr>
          <w:rFonts w:ascii="Times New Roman" w:eastAsia="Times New Roman" w:hAnsi="Times New Roman"/>
        </w:rPr>
      </w:pPr>
    </w:p>
    <w:p w14:paraId="36CED07E" w14:textId="09FA4E23" w:rsidR="003B350D" w:rsidRDefault="003B350D" w:rsidP="003B350D">
      <w:pPr>
        <w:spacing w:line="200" w:lineRule="exact"/>
        <w:rPr>
          <w:rFonts w:ascii="Times New Roman" w:eastAsia="Times New Roman" w:hAnsi="Times New Roman"/>
        </w:rPr>
      </w:pPr>
    </w:p>
    <w:p w14:paraId="372138A8" w14:textId="41FC2033" w:rsidR="003B350D" w:rsidRDefault="003B350D" w:rsidP="003B350D">
      <w:pPr>
        <w:spacing w:line="200" w:lineRule="exact"/>
        <w:rPr>
          <w:rFonts w:ascii="Times New Roman" w:eastAsia="Times New Roman" w:hAnsi="Times New Roman"/>
        </w:rPr>
      </w:pPr>
    </w:p>
    <w:p w14:paraId="1087586E" w14:textId="302A281E" w:rsidR="003B350D" w:rsidRDefault="003B350D" w:rsidP="003B350D">
      <w:pPr>
        <w:spacing w:line="300" w:lineRule="exact"/>
        <w:rPr>
          <w:rFonts w:ascii="Times New Roman" w:eastAsia="Times New Roman" w:hAnsi="Times New Roman"/>
        </w:rPr>
      </w:pPr>
    </w:p>
    <w:p w14:paraId="33582DCF" w14:textId="62943CE0" w:rsidR="003B350D" w:rsidRDefault="003B350D" w:rsidP="003B350D">
      <w:pPr>
        <w:spacing w:line="176"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684864" behindDoc="0" locked="0" layoutInCell="1" allowOverlap="1" wp14:anchorId="6B949518" wp14:editId="2DC60CA7">
                <wp:simplePos x="0" y="0"/>
                <wp:positionH relativeFrom="column">
                  <wp:posOffset>332913</wp:posOffset>
                </wp:positionH>
                <wp:positionV relativeFrom="paragraph">
                  <wp:posOffset>24706</wp:posOffset>
                </wp:positionV>
                <wp:extent cx="2050819" cy="436765"/>
                <wp:effectExtent l="19050" t="19050" r="26035" b="20955"/>
                <wp:wrapNone/>
                <wp:docPr id="103" name="Rectangle : coins arrondis 103"/>
                <wp:cNvGraphicFramePr/>
                <a:graphic xmlns:a="http://schemas.openxmlformats.org/drawingml/2006/main">
                  <a:graphicData uri="http://schemas.microsoft.com/office/word/2010/wordprocessingShape">
                    <wps:wsp>
                      <wps:cNvSpPr/>
                      <wps:spPr>
                        <a:xfrm>
                          <a:off x="0" y="0"/>
                          <a:ext cx="2050819" cy="43676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8FFC4" id="Rectangle : coins arrondis 103" o:spid="_x0000_s1026" style="position:absolute;margin-left:26.2pt;margin-top:1.95pt;width:161.5pt;height:3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" filled="f" strokecolor="#c00000" strokeweight="2.25pt"/>
            </w:pict>
          </mc:Fallback>
        </mc:AlternateContent>
      </w:r>
    </w:p>
    <w:p w14:paraId="58E21A5E" w14:textId="6EFBE3F3" w:rsidR="003B350D" w:rsidRDefault="003B350D" w:rsidP="003B350D">
      <w:pPr>
        <w:spacing w:line="251" w:lineRule="auto"/>
        <w:ind w:left="1000"/>
        <w:rPr>
          <w:rFonts w:ascii="Arial" w:eastAsia="Arial" w:hAnsi="Arial"/>
        </w:rPr>
      </w:pPr>
    </w:p>
    <w:p w14:paraId="751A5C84" w14:textId="075E6AA5" w:rsidR="003B350D" w:rsidRDefault="003B350D" w:rsidP="003B350D">
      <w:pPr>
        <w:spacing w:line="251" w:lineRule="auto"/>
        <w:ind w:left="1000"/>
        <w:rPr>
          <w:rFonts w:ascii="Arial" w:eastAsia="Arial" w:hAnsi="Arial"/>
        </w:rPr>
      </w:pPr>
    </w:p>
    <w:p w14:paraId="0F5C2207" w14:textId="2FD2A15C" w:rsidR="003B350D" w:rsidRDefault="003B350D" w:rsidP="003B350D">
      <w:pPr>
        <w:spacing w:line="251" w:lineRule="auto"/>
        <w:ind w:left="1000"/>
        <w:rPr>
          <w:rFonts w:ascii="Arial" w:eastAsia="Arial" w:hAnsi="Arial"/>
        </w:rPr>
      </w:pPr>
    </w:p>
    <w:p w14:paraId="5C921393" w14:textId="77777777" w:rsidR="003B350D" w:rsidRDefault="003B350D" w:rsidP="003B350D">
      <w:pPr>
        <w:spacing w:line="251" w:lineRule="auto"/>
        <w:ind w:left="1000"/>
        <w:rPr>
          <w:rFonts w:ascii="Arial" w:eastAsia="Arial" w:hAnsi="Arial"/>
        </w:rPr>
      </w:pPr>
      <w:r w:rsidRPr="0011077F">
        <w:rPr>
          <w:rFonts w:ascii="Times New Roman" w:eastAsia="Times New Roman" w:hAnsi="Times New Roman"/>
          <w:noProof/>
        </w:rPr>
        <mc:AlternateContent>
          <mc:Choice Requires="wps">
            <w:drawing>
              <wp:anchor distT="45720" distB="45720" distL="114300" distR="114300" simplePos="0" relativeHeight="251683840" behindDoc="0" locked="0" layoutInCell="1" allowOverlap="1" wp14:anchorId="3843E902" wp14:editId="6DED1481">
                <wp:simplePos x="0" y="0"/>
                <wp:positionH relativeFrom="column">
                  <wp:posOffset>-110490</wp:posOffset>
                </wp:positionH>
                <wp:positionV relativeFrom="paragraph">
                  <wp:posOffset>5715</wp:posOffset>
                </wp:positionV>
                <wp:extent cx="6422390" cy="1404620"/>
                <wp:effectExtent l="0" t="0" r="0" b="0"/>
                <wp:wrapSquare wrapText="bothSides"/>
                <wp:docPr id="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1404620"/>
                        </a:xfrm>
                        <a:prstGeom prst="rect">
                          <a:avLst/>
                        </a:prstGeom>
                        <a:solidFill>
                          <a:schemeClr val="accent2">
                            <a:lumMod val="40000"/>
                            <a:lumOff val="60000"/>
                          </a:schemeClr>
                        </a:solidFill>
                        <a:ln w="9525">
                          <a:noFill/>
                          <a:miter lim="800000"/>
                          <a:headEnd/>
                          <a:tailEnd/>
                        </a:ln>
                      </wps:spPr>
                      <wps:txbx>
                        <w:txbxContent>
                          <w:p w14:paraId="262AB06F" w14:textId="2C1E5BD3" w:rsidR="003B350D" w:rsidRDefault="003B350D" w:rsidP="00491ADE">
                            <w:pPr>
                              <w:spacing w:line="251" w:lineRule="auto"/>
                              <w:rPr>
                                <w:rFonts w:ascii="Arial" w:eastAsia="Arial" w:hAnsi="Arial"/>
                              </w:rPr>
                            </w:pPr>
                            <w:r>
                              <w:rPr>
                                <w:rFonts w:ascii="Arial" w:eastAsia="Arial" w:hAnsi="Arial"/>
                              </w:rPr>
                              <w:t>Avant le premier import, la zone « Fichier transmis » indique « Vous n’avez pas encore transmis de fichier », et aucun fichier n’est téléchargeable dans l’espace Fichier transmis.</w:t>
                            </w:r>
                          </w:p>
                          <w:p w14:paraId="2023FEC0" w14:textId="6240E175" w:rsidR="003B350D" w:rsidRDefault="003B350D" w:rsidP="00491ADE">
                            <w:pPr>
                              <w:spacing w:line="251" w:lineRule="auto"/>
                            </w:pPr>
                            <w:r>
                              <w:rPr>
                                <w:rFonts w:ascii="Arial" w:eastAsia="Arial" w:hAnsi="Arial"/>
                              </w:rPr>
                              <w:t>Par la suite, cette zone précise le jour et l’heure de votre dernier import de fichier, et donne la possibilité de télécharger le dernier fichier transmis avec succès.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43E902" id="_x0000_t202" coordsize="21600,21600" o:spt="202" path="m,l,21600r21600,l21600,xe">
                <v:stroke joinstyle="miter"/>
                <v:path gradientshapeok="t" o:connecttype="rect"/>
              </v:shapetype>
              <v:shape id="Zone de texte 2" o:spid="_x0000_s1028" type="#_x0000_t202" style="position:absolute;left:0;text-align:left;margin-left:-8.7pt;margin-top:.45pt;width:505.7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" fillcolor="#d7d7e9 [1301]" stroked="f">
                <v:textbox style="mso-fit-shape-to-text:t">
                  <w:txbxContent>
                    <w:p w14:paraId="262AB06F" w14:textId="2C1E5BD3" w:rsidR="003B350D" w:rsidRDefault="003B350D" w:rsidP="00491ADE">
                      <w:pPr>
                        <w:spacing w:line="251" w:lineRule="auto"/>
                        <w:rPr>
                          <w:rFonts w:ascii="Arial" w:eastAsia="Arial" w:hAnsi="Arial"/>
                        </w:rPr>
                      </w:pPr>
                      <w:r>
                        <w:rPr>
                          <w:rFonts w:ascii="Arial" w:eastAsia="Arial" w:hAnsi="Arial"/>
                        </w:rPr>
                        <w:t>Avant le premier import, la zone « Fichier transmis » indique « Vous n’avez pas encore transmis de fichier », et aucun fichier n’est téléchargeable dans l’espace Fichier transmis.</w:t>
                      </w:r>
                    </w:p>
                    <w:p w14:paraId="2023FEC0" w14:textId="6240E175" w:rsidR="003B350D" w:rsidRDefault="003B350D" w:rsidP="00491ADE">
                      <w:pPr>
                        <w:spacing w:line="251" w:lineRule="auto"/>
                      </w:pPr>
                      <w:r>
                        <w:rPr>
                          <w:rFonts w:ascii="Arial" w:eastAsia="Arial" w:hAnsi="Arial"/>
                        </w:rPr>
                        <w:t>Par la suite, cette zone précise le jour et l’heure de votre dernier import de fichier, et donne la possibilité de télécharger le dernier fichier transmis avec succès.</w:t>
                      </w:r>
                    </w:p>
                  </w:txbxContent>
                </v:textbox>
                <w10:wrap type="square"/>
              </v:shape>
            </w:pict>
          </mc:Fallback>
        </mc:AlternateContent>
      </w:r>
    </w:p>
    <w:p w14:paraId="34AD8DD1" w14:textId="77777777" w:rsidR="003B350D" w:rsidRDefault="003B350D" w:rsidP="003B350D">
      <w:pPr>
        <w:tabs>
          <w:tab w:val="left" w:pos="1720"/>
        </w:tabs>
        <w:spacing w:line="0" w:lineRule="atLeast"/>
        <w:rPr>
          <w:rFonts w:ascii="Arial" w:eastAsia="Arial" w:hAnsi="Arial"/>
          <w:b/>
          <w:color w:val="0070C0"/>
        </w:rPr>
      </w:pPr>
      <w:bookmarkStart w:id="21" w:name="page10"/>
      <w:bookmarkEnd w:id="21"/>
    </w:p>
    <w:p w14:paraId="01265E2D" w14:textId="2280C7D5" w:rsidR="003B350D" w:rsidRPr="002B67EF" w:rsidRDefault="003B350D" w:rsidP="00794367">
      <w:pPr>
        <w:pStyle w:val="Paragraphedeliste"/>
        <w:numPr>
          <w:ilvl w:val="0"/>
          <w:numId w:val="18"/>
        </w:numPr>
        <w:rPr>
          <w:b/>
          <w:bCs/>
          <w:sz w:val="22"/>
          <w:szCs w:val="22"/>
        </w:rPr>
      </w:pPr>
      <w:r w:rsidRPr="002B67EF">
        <w:rPr>
          <w:b/>
          <w:bCs/>
          <w:sz w:val="22"/>
          <w:szCs w:val="22"/>
        </w:rPr>
        <w:t>Les notifications à l’import du fichier :</w:t>
      </w:r>
    </w:p>
    <w:p w14:paraId="37F79042" w14:textId="77777777" w:rsidR="003B350D" w:rsidRDefault="003B350D" w:rsidP="003B350D">
      <w:pPr>
        <w:tabs>
          <w:tab w:val="left" w:pos="1720"/>
        </w:tabs>
        <w:spacing w:line="0" w:lineRule="atLeast"/>
        <w:rPr>
          <w:rFonts w:ascii="Arial" w:eastAsia="Arial" w:hAnsi="Arial"/>
          <w:b/>
          <w:color w:val="0070C0"/>
        </w:rPr>
      </w:pPr>
    </w:p>
    <w:p w14:paraId="2F65F863" w14:textId="102D2858" w:rsidR="003B350D" w:rsidRPr="003C4776" w:rsidRDefault="003B350D" w:rsidP="00794367">
      <w:pPr>
        <w:pStyle w:val="Paragraphedeliste"/>
        <w:numPr>
          <w:ilvl w:val="0"/>
          <w:numId w:val="16"/>
        </w:numPr>
        <w:tabs>
          <w:tab w:val="left" w:pos="1720"/>
        </w:tabs>
        <w:spacing w:line="0" w:lineRule="atLeast"/>
        <w:jc w:val="left"/>
        <w:rPr>
          <w:rFonts w:ascii="Arial" w:eastAsia="Arial" w:hAnsi="Arial"/>
        </w:rPr>
      </w:pPr>
      <w:r w:rsidRPr="003C4776">
        <w:rPr>
          <w:rFonts w:ascii="Arial" w:eastAsia="Arial" w:hAnsi="Arial"/>
        </w:rPr>
        <w:t>L</w:t>
      </w:r>
      <w:r w:rsidR="008C2C14">
        <w:rPr>
          <w:rFonts w:ascii="Arial" w:eastAsia="Arial" w:hAnsi="Arial"/>
        </w:rPr>
        <w:t xml:space="preserve">e succès </w:t>
      </w:r>
      <w:r w:rsidRPr="003C4776">
        <w:rPr>
          <w:rFonts w:ascii="Arial" w:eastAsia="Arial" w:hAnsi="Arial"/>
        </w:rPr>
        <w:t>de l’import est notifié par le message suivant :</w:t>
      </w:r>
    </w:p>
    <w:p w14:paraId="75F6CD0C" w14:textId="77777777" w:rsidR="003B350D" w:rsidRDefault="003B350D" w:rsidP="003B350D">
      <w:pPr>
        <w:spacing w:line="20" w:lineRule="exact"/>
        <w:rPr>
          <w:rFonts w:ascii="Times New Roman" w:eastAsia="Times New Roman" w:hAnsi="Times New Roman"/>
        </w:rPr>
      </w:pPr>
    </w:p>
    <w:p w14:paraId="18253275" w14:textId="77777777" w:rsidR="003B350D" w:rsidRDefault="003B350D" w:rsidP="003B350D">
      <w:pPr>
        <w:spacing w:line="200" w:lineRule="exact"/>
        <w:rPr>
          <w:rFonts w:ascii="Times New Roman" w:eastAsia="Times New Roman" w:hAnsi="Times New Roman"/>
        </w:rPr>
      </w:pPr>
    </w:p>
    <w:p w14:paraId="660D77F6" w14:textId="77777777" w:rsidR="003B350D" w:rsidRDefault="003B350D" w:rsidP="003B350D">
      <w:pPr>
        <w:spacing w:line="0" w:lineRule="atLeast"/>
        <w:rPr>
          <w:rFonts w:ascii="Arial" w:eastAsia="Arial" w:hAnsi="Arial"/>
        </w:rPr>
      </w:pPr>
    </w:p>
    <w:p w14:paraId="2DC000D2" w14:textId="77777777" w:rsidR="003B350D" w:rsidRDefault="003B350D" w:rsidP="003B350D">
      <w:pPr>
        <w:spacing w:line="0" w:lineRule="atLeast"/>
        <w:jc w:val="center"/>
        <w:rPr>
          <w:rFonts w:ascii="Arial" w:eastAsia="Arial" w:hAnsi="Arial"/>
        </w:rPr>
      </w:pPr>
      <w:r>
        <w:rPr>
          <w:rFonts w:ascii="Arial" w:eastAsia="Arial" w:hAnsi="Arial"/>
          <w:noProof/>
        </w:rPr>
        <w:drawing>
          <wp:inline distT="0" distB="0" distL="0" distR="0" wp14:anchorId="066093D5" wp14:editId="4213F6F2">
            <wp:extent cx="2796194" cy="1028700"/>
            <wp:effectExtent l="0" t="0" r="4445" b="0"/>
            <wp:docPr id="25" name="Image 25"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 capture d’écran, Police&#10;&#10;Description générée automatiqu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4480" cy="1031748"/>
                    </a:xfrm>
                    <a:prstGeom prst="rect">
                      <a:avLst/>
                    </a:prstGeom>
                    <a:noFill/>
                    <a:ln>
                      <a:noFill/>
                    </a:ln>
                  </pic:spPr>
                </pic:pic>
              </a:graphicData>
            </a:graphic>
          </wp:inline>
        </w:drawing>
      </w:r>
    </w:p>
    <w:p w14:paraId="39EC33B5" w14:textId="77777777" w:rsidR="003B350D" w:rsidRDefault="003B350D" w:rsidP="003B350D">
      <w:pPr>
        <w:spacing w:line="20" w:lineRule="exact"/>
        <w:rPr>
          <w:rFonts w:ascii="Times New Roman" w:eastAsia="Times New Roman" w:hAnsi="Times New Roman"/>
        </w:rPr>
      </w:pPr>
    </w:p>
    <w:p w14:paraId="3588822B" w14:textId="77777777" w:rsidR="003B350D" w:rsidRPr="00B93132" w:rsidRDefault="003B350D" w:rsidP="003B350D">
      <w:pPr>
        <w:tabs>
          <w:tab w:val="left" w:pos="1720"/>
        </w:tabs>
        <w:spacing w:line="0" w:lineRule="atLeast"/>
        <w:rPr>
          <w:rFonts w:ascii="Arial" w:eastAsia="Arial" w:hAnsi="Arial"/>
          <w:b/>
          <w:color w:val="0070C0"/>
        </w:rPr>
      </w:pPr>
    </w:p>
    <w:p w14:paraId="50F6762D" w14:textId="77777777" w:rsidR="003B350D" w:rsidRDefault="003B350D" w:rsidP="003B350D">
      <w:pPr>
        <w:spacing w:line="174" w:lineRule="exact"/>
        <w:ind w:left="1134"/>
        <w:rPr>
          <w:rFonts w:ascii="Times New Roman" w:eastAsia="Times New Roman" w:hAnsi="Times New Roman"/>
        </w:rPr>
      </w:pPr>
    </w:p>
    <w:p w14:paraId="1A206BED" w14:textId="77777777" w:rsidR="003B350D" w:rsidRDefault="003B350D" w:rsidP="00794367">
      <w:pPr>
        <w:pStyle w:val="Paragraphedeliste"/>
        <w:numPr>
          <w:ilvl w:val="0"/>
          <w:numId w:val="16"/>
        </w:numPr>
        <w:tabs>
          <w:tab w:val="left" w:pos="1720"/>
        </w:tabs>
        <w:spacing w:line="259" w:lineRule="auto"/>
        <w:jc w:val="left"/>
        <w:rPr>
          <w:rFonts w:ascii="Arial" w:eastAsia="Arial" w:hAnsi="Arial"/>
          <w:color w:val="FF0000"/>
        </w:rPr>
      </w:pPr>
      <w:r w:rsidRPr="003C4776">
        <w:rPr>
          <w:rFonts w:ascii="Arial" w:eastAsia="Arial" w:hAnsi="Arial"/>
          <w:b/>
          <w:color w:val="FF0000"/>
        </w:rPr>
        <w:t>Une notification apparaît en rouge en cas d’erreur bloquante</w:t>
      </w:r>
      <w:r>
        <w:rPr>
          <w:rFonts w:ascii="Arial" w:eastAsia="Arial" w:hAnsi="Arial"/>
          <w:b/>
          <w:color w:val="FF0000"/>
        </w:rPr>
        <w:t>, si les contrôles suivants ne sont pas vérifiés </w:t>
      </w:r>
      <w:r>
        <w:rPr>
          <w:rFonts w:ascii="Arial" w:eastAsia="Arial" w:hAnsi="Arial"/>
          <w:color w:val="FF0000"/>
        </w:rPr>
        <w:t>:</w:t>
      </w:r>
    </w:p>
    <w:p w14:paraId="68D912D3" w14:textId="77777777" w:rsidR="003B350D" w:rsidRPr="003C4776" w:rsidRDefault="003B350D" w:rsidP="003B350D">
      <w:pPr>
        <w:pStyle w:val="Paragraphedeliste"/>
        <w:tabs>
          <w:tab w:val="left" w:pos="1720"/>
        </w:tabs>
        <w:spacing w:line="259" w:lineRule="auto"/>
        <w:ind w:left="360"/>
        <w:rPr>
          <w:rFonts w:ascii="Arial" w:eastAsia="Arial" w:hAnsi="Arial"/>
          <w:color w:val="FF0000"/>
        </w:rPr>
      </w:pPr>
    </w:p>
    <w:p w14:paraId="6AB41D8A" w14:textId="77777777" w:rsidR="003B350D" w:rsidRPr="003C4776" w:rsidRDefault="003B350D" w:rsidP="00794367">
      <w:pPr>
        <w:pStyle w:val="Paragraphedeliste"/>
        <w:numPr>
          <w:ilvl w:val="0"/>
          <w:numId w:val="17"/>
        </w:numPr>
        <w:tabs>
          <w:tab w:val="left" w:pos="1418"/>
        </w:tabs>
        <w:spacing w:line="259" w:lineRule="auto"/>
        <w:rPr>
          <w:rFonts w:ascii="Arial" w:eastAsia="Arial" w:hAnsi="Arial"/>
        </w:rPr>
      </w:pPr>
      <w:r w:rsidRPr="003C4776">
        <w:rPr>
          <w:rFonts w:ascii="Arial" w:eastAsia="Arial" w:hAnsi="Arial"/>
        </w:rPr>
        <w:t>Fine</w:t>
      </w:r>
      <w:r>
        <w:rPr>
          <w:rFonts w:ascii="Arial" w:eastAsia="Arial" w:hAnsi="Arial"/>
        </w:rPr>
        <w:t xml:space="preserve">ss : contrôle du </w:t>
      </w:r>
      <w:r w:rsidRPr="003C4776">
        <w:rPr>
          <w:rFonts w:ascii="Arial" w:eastAsia="Arial" w:hAnsi="Arial"/>
        </w:rPr>
        <w:t>format</w:t>
      </w:r>
      <w:r>
        <w:rPr>
          <w:rFonts w:ascii="Arial" w:eastAsia="Arial" w:hAnsi="Arial"/>
        </w:rPr>
        <w:t xml:space="preserve"> et de la correspondance avec le finess du compte</w:t>
      </w:r>
    </w:p>
    <w:p w14:paraId="1ADE1EC3" w14:textId="77777777" w:rsidR="003B350D" w:rsidRPr="003C4776" w:rsidRDefault="003B350D" w:rsidP="00794367">
      <w:pPr>
        <w:pStyle w:val="Paragraphedeliste"/>
        <w:numPr>
          <w:ilvl w:val="0"/>
          <w:numId w:val="17"/>
        </w:numPr>
        <w:tabs>
          <w:tab w:val="left" w:pos="1720"/>
        </w:tabs>
        <w:spacing w:line="259" w:lineRule="auto"/>
        <w:rPr>
          <w:rFonts w:ascii="Arial" w:eastAsia="Arial" w:hAnsi="Arial"/>
        </w:rPr>
      </w:pPr>
      <w:r w:rsidRPr="003C4776">
        <w:rPr>
          <w:rFonts w:ascii="Arial" w:eastAsia="Arial" w:hAnsi="Arial"/>
        </w:rPr>
        <w:t>Exercice au bon format et correspondant à l’année en cours</w:t>
      </w:r>
    </w:p>
    <w:p w14:paraId="564EDA55" w14:textId="77777777" w:rsidR="003B350D" w:rsidRPr="003C4776" w:rsidRDefault="003B350D" w:rsidP="00794367">
      <w:pPr>
        <w:pStyle w:val="Paragraphedeliste"/>
        <w:numPr>
          <w:ilvl w:val="0"/>
          <w:numId w:val="17"/>
        </w:numPr>
        <w:tabs>
          <w:tab w:val="left" w:pos="1720"/>
        </w:tabs>
        <w:spacing w:line="259" w:lineRule="auto"/>
        <w:rPr>
          <w:rFonts w:ascii="Arial" w:eastAsia="Arial" w:hAnsi="Arial"/>
        </w:rPr>
      </w:pPr>
      <w:r w:rsidRPr="003C4776">
        <w:rPr>
          <w:rFonts w:ascii="Arial" w:eastAsia="Arial" w:hAnsi="Arial"/>
        </w:rPr>
        <w:t xml:space="preserve">Validation </w:t>
      </w:r>
      <w:r>
        <w:rPr>
          <w:rFonts w:ascii="Arial" w:eastAsia="Arial" w:hAnsi="Arial"/>
        </w:rPr>
        <w:t xml:space="preserve">du </w:t>
      </w:r>
      <w:r w:rsidRPr="003C4776">
        <w:rPr>
          <w:rFonts w:ascii="Arial" w:eastAsia="Arial" w:hAnsi="Arial"/>
        </w:rPr>
        <w:t>nom du champ "</w:t>
      </w:r>
      <w:proofErr w:type="spellStart"/>
      <w:r w:rsidRPr="003C4776">
        <w:rPr>
          <w:rFonts w:ascii="Arial" w:eastAsia="Arial" w:hAnsi="Arial"/>
        </w:rPr>
        <w:t>balance_enrichie</w:t>
      </w:r>
      <w:proofErr w:type="spellEnd"/>
      <w:r w:rsidRPr="003C4776">
        <w:rPr>
          <w:rFonts w:ascii="Arial" w:eastAsia="Arial" w:hAnsi="Arial"/>
        </w:rPr>
        <w:t>"</w:t>
      </w:r>
    </w:p>
    <w:p w14:paraId="2A1AD143" w14:textId="6767EC44" w:rsidR="003B350D" w:rsidRDefault="003B350D" w:rsidP="00794367">
      <w:pPr>
        <w:pStyle w:val="Paragraphedeliste"/>
        <w:numPr>
          <w:ilvl w:val="0"/>
          <w:numId w:val="17"/>
        </w:numPr>
        <w:spacing w:line="0" w:lineRule="atLeast"/>
        <w:rPr>
          <w:rFonts w:ascii="Arial" w:eastAsia="Arial" w:hAnsi="Arial"/>
        </w:rPr>
      </w:pPr>
      <w:r w:rsidRPr="003C4776">
        <w:rPr>
          <w:rFonts w:ascii="Arial" w:eastAsia="Arial" w:hAnsi="Arial"/>
        </w:rPr>
        <w:t>Vérification que les numéros de comptes font bien partie de la nomenclature M21</w:t>
      </w:r>
      <w:r w:rsidR="008C2C14">
        <w:rPr>
          <w:rFonts w:ascii="Arial" w:eastAsia="Arial" w:hAnsi="Arial"/>
        </w:rPr>
        <w:t xml:space="preserve"> publique et du </w:t>
      </w:r>
      <w:r w:rsidRPr="003C4776">
        <w:rPr>
          <w:rFonts w:ascii="Arial" w:eastAsia="Arial" w:hAnsi="Arial"/>
        </w:rPr>
        <w:t>plan de</w:t>
      </w:r>
      <w:r>
        <w:rPr>
          <w:rFonts w:ascii="Arial" w:eastAsia="Arial" w:hAnsi="Arial"/>
        </w:rPr>
        <w:t xml:space="preserve"> </w:t>
      </w:r>
      <w:r w:rsidRPr="003C4776">
        <w:rPr>
          <w:rFonts w:ascii="Arial" w:eastAsia="Arial" w:hAnsi="Arial"/>
        </w:rPr>
        <w:t>compte des établissements de santé privé</w:t>
      </w:r>
      <w:r>
        <w:rPr>
          <w:rFonts w:ascii="Arial" w:eastAsia="Arial" w:hAnsi="Arial"/>
        </w:rPr>
        <w:t>s</w:t>
      </w:r>
      <w:r w:rsidRPr="003C4776">
        <w:rPr>
          <w:rFonts w:ascii="Arial" w:eastAsia="Arial" w:hAnsi="Arial"/>
        </w:rPr>
        <w:t xml:space="preserve"> attendue. </w:t>
      </w:r>
    </w:p>
    <w:p w14:paraId="61DABDC5" w14:textId="741B5D62" w:rsidR="003B350D" w:rsidRPr="003C4776" w:rsidRDefault="003B350D" w:rsidP="003B350D">
      <w:pPr>
        <w:spacing w:line="0" w:lineRule="atLeast"/>
        <w:ind w:left="708"/>
        <w:rPr>
          <w:rFonts w:ascii="Arial" w:eastAsia="Arial" w:hAnsi="Arial"/>
        </w:rPr>
      </w:pPr>
      <w:r w:rsidRPr="003C4776">
        <w:rPr>
          <w:rFonts w:ascii="Arial" w:eastAsia="Arial" w:hAnsi="Arial"/>
        </w:rPr>
        <w:t xml:space="preserve">Pour rappel, cette liste de comptes est consultable </w:t>
      </w:r>
      <w:r w:rsidR="005D38DE">
        <w:rPr>
          <w:rFonts w:ascii="Arial" w:eastAsia="Arial" w:hAnsi="Arial"/>
        </w:rPr>
        <w:t>sur la page</w:t>
      </w:r>
      <w:r w:rsidRPr="003C4776">
        <w:rPr>
          <w:rFonts w:ascii="Arial" w:eastAsia="Arial" w:hAnsi="Arial"/>
        </w:rPr>
        <w:t xml:space="preserve"> documentation</w:t>
      </w:r>
      <w:r>
        <w:rPr>
          <w:rFonts w:ascii="Arial" w:eastAsia="Arial" w:hAnsi="Arial"/>
        </w:rPr>
        <w:t> :</w:t>
      </w:r>
    </w:p>
    <w:p w14:paraId="1FAF24E1" w14:textId="1F059026" w:rsidR="003B350D" w:rsidRPr="003C4776" w:rsidRDefault="003B350D" w:rsidP="00794367">
      <w:pPr>
        <w:pStyle w:val="Paragraphedeliste"/>
        <w:numPr>
          <w:ilvl w:val="2"/>
          <w:numId w:val="17"/>
        </w:numPr>
        <w:spacing w:line="0" w:lineRule="atLeast"/>
        <w:rPr>
          <w:rFonts w:ascii="Arial" w:eastAsia="Arial" w:hAnsi="Arial"/>
        </w:rPr>
      </w:pPr>
      <w:r w:rsidRPr="003C4776">
        <w:rPr>
          <w:rFonts w:ascii="Arial" w:eastAsia="Arial" w:hAnsi="Arial"/>
        </w:rPr>
        <w:t>Liste_comptes_autorises_</w:t>
      </w:r>
      <w:r>
        <w:rPr>
          <w:rFonts w:ascii="Arial" w:eastAsia="Arial" w:hAnsi="Arial"/>
        </w:rPr>
        <w:t>202</w:t>
      </w:r>
      <w:r w:rsidR="00294D72">
        <w:rPr>
          <w:rFonts w:ascii="Arial" w:eastAsia="Arial" w:hAnsi="Arial"/>
        </w:rPr>
        <w:t>4</w:t>
      </w:r>
    </w:p>
    <w:p w14:paraId="6D941CFB" w14:textId="67406E6B" w:rsidR="003B350D" w:rsidRPr="00B9511D" w:rsidRDefault="003B350D" w:rsidP="00794367">
      <w:pPr>
        <w:pStyle w:val="Paragraphedeliste"/>
        <w:numPr>
          <w:ilvl w:val="0"/>
          <w:numId w:val="17"/>
        </w:numPr>
        <w:spacing w:line="0" w:lineRule="atLeast"/>
        <w:rPr>
          <w:rFonts w:ascii="Arial" w:eastAsia="Arial" w:hAnsi="Arial" w:cs="Arial"/>
        </w:rPr>
      </w:pPr>
      <w:r w:rsidRPr="003C4776">
        <w:rPr>
          <w:rFonts w:ascii="Arial" w:eastAsia="Arial" w:hAnsi="Arial" w:cs="Arial"/>
        </w:rPr>
        <w:t xml:space="preserve">Vérification que les numéros de comptes </w:t>
      </w:r>
      <w:r w:rsidR="000C1064">
        <w:rPr>
          <w:rFonts w:ascii="Arial" w:eastAsia="Arial" w:hAnsi="Arial" w:cs="Arial"/>
        </w:rPr>
        <w:t xml:space="preserve">utilisés </w:t>
      </w:r>
      <w:r w:rsidRPr="003C4776">
        <w:rPr>
          <w:rFonts w:ascii="Arial" w:eastAsia="Arial" w:hAnsi="Arial" w:cs="Arial"/>
        </w:rPr>
        <w:t xml:space="preserve">ne correspondent pas à des comptes chapeaux verrouillés, le fichier n’est pas importé : pour corriger, affecter les montants sur un </w:t>
      </w:r>
      <w:r>
        <w:rPr>
          <w:rFonts w:ascii="Arial" w:eastAsia="Arial" w:hAnsi="Arial" w:cs="Arial"/>
        </w:rPr>
        <w:t xml:space="preserve">niveau de compte </w:t>
      </w:r>
      <w:r w:rsidR="008C2C14">
        <w:rPr>
          <w:rFonts w:ascii="Arial" w:eastAsia="Arial" w:hAnsi="Arial" w:cs="Arial"/>
        </w:rPr>
        <w:t xml:space="preserve">avec une granularité </w:t>
      </w:r>
      <w:r>
        <w:rPr>
          <w:rFonts w:ascii="Arial" w:eastAsia="Arial" w:hAnsi="Arial" w:cs="Arial"/>
        </w:rPr>
        <w:t>plus fin</w:t>
      </w:r>
      <w:r w:rsidR="008C2C14">
        <w:rPr>
          <w:rFonts w:ascii="Arial" w:eastAsia="Arial" w:hAnsi="Arial" w:cs="Arial"/>
        </w:rPr>
        <w:t>e</w:t>
      </w:r>
      <w:r>
        <w:rPr>
          <w:rFonts w:ascii="Arial" w:eastAsia="Arial" w:hAnsi="Arial" w:cs="Arial"/>
        </w:rPr>
        <w:t>. </w:t>
      </w:r>
    </w:p>
    <w:p w14:paraId="6628B2AE" w14:textId="77777777" w:rsidR="003B350D" w:rsidRDefault="003B350D" w:rsidP="003B350D">
      <w:pPr>
        <w:spacing w:line="0" w:lineRule="atLeast"/>
        <w:rPr>
          <w:rFonts w:ascii="Arial" w:eastAsia="Arial" w:hAnsi="Arial"/>
          <w:highlight w:val="yellow"/>
        </w:rPr>
      </w:pPr>
    </w:p>
    <w:p w14:paraId="48C4C2B1" w14:textId="1E6D4139" w:rsidR="008A6D5D" w:rsidRDefault="008A6D5D" w:rsidP="008A6D5D"/>
    <w:p w14:paraId="7A967F7C" w14:textId="77777777" w:rsidR="00285829" w:rsidRPr="00B93132" w:rsidRDefault="00285829" w:rsidP="00285829">
      <w:pPr>
        <w:spacing w:line="0" w:lineRule="atLeast"/>
        <w:rPr>
          <w:rFonts w:ascii="Arial" w:eastAsia="Arial" w:hAnsi="Arial"/>
          <w:u w:val="single"/>
        </w:rPr>
      </w:pPr>
      <w:r w:rsidRPr="00B93132">
        <w:rPr>
          <w:noProof/>
        </w:rPr>
        <w:drawing>
          <wp:anchor distT="0" distB="0" distL="114300" distR="114300" simplePos="0" relativeHeight="251687936" behindDoc="1" locked="0" layoutInCell="1" allowOverlap="1" wp14:anchorId="2823417D" wp14:editId="6B941C98">
            <wp:simplePos x="0" y="0"/>
            <wp:positionH relativeFrom="column">
              <wp:posOffset>-80645</wp:posOffset>
            </wp:positionH>
            <wp:positionV relativeFrom="paragraph">
              <wp:posOffset>438150</wp:posOffset>
            </wp:positionV>
            <wp:extent cx="5743575" cy="2077085"/>
            <wp:effectExtent l="0" t="0" r="9525" b="0"/>
            <wp:wrapTight wrapText="bothSides">
              <wp:wrapPolygon edited="0">
                <wp:start x="0" y="0"/>
                <wp:lineTo x="0" y="21395"/>
                <wp:lineTo x="21564" y="21395"/>
                <wp:lineTo x="21564" y="0"/>
                <wp:lineTo x="0" y="0"/>
              </wp:wrapPolygon>
            </wp:wrapTight>
            <wp:docPr id="26" name="Image 26" descr="Une image contenant texte, capture d’écran, Polic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capture d’écran, Police, carte de visite&#10;&#10;Description générée automatiquement"/>
                    <pic:cNvPicPr>
                      <a:picLocks noChangeAspect="1" noChangeArrowheads="1"/>
                    </pic:cNvPicPr>
                  </pic:nvPicPr>
                  <pic:blipFill rotWithShape="1">
                    <a:blip r:embed="rId34">
                      <a:extLst>
                        <a:ext uri="{28A0092B-C50C-407E-A947-70E740481C1C}">
                          <a14:useLocalDpi xmlns:a14="http://schemas.microsoft.com/office/drawing/2010/main" val="0"/>
                        </a:ext>
                      </a:extLst>
                    </a:blip>
                    <a:srcRect r="4437"/>
                    <a:stretch/>
                  </pic:blipFill>
                  <pic:spPr bwMode="auto">
                    <a:xfrm>
                      <a:off x="0" y="0"/>
                      <a:ext cx="5743575" cy="2077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3132">
        <w:rPr>
          <w:rFonts w:ascii="Arial" w:eastAsia="Arial" w:hAnsi="Arial"/>
          <w:u w:val="single"/>
        </w:rPr>
        <w:t>Exemples de messages pouvant apparaître :</w:t>
      </w:r>
    </w:p>
    <w:p w14:paraId="7AA5BE77" w14:textId="77777777" w:rsidR="00285829" w:rsidRDefault="00285829" w:rsidP="00285829">
      <w:pPr>
        <w:spacing w:line="0" w:lineRule="atLeast"/>
        <w:rPr>
          <w:rFonts w:ascii="Arial" w:eastAsia="Arial" w:hAnsi="Arial"/>
          <w:highlight w:val="yellow"/>
        </w:rPr>
      </w:pPr>
    </w:p>
    <w:p w14:paraId="6F9C71EA" w14:textId="77777777" w:rsidR="002B67EF" w:rsidRDefault="002B67EF" w:rsidP="00285829">
      <w:pPr>
        <w:spacing w:line="0" w:lineRule="atLeast"/>
        <w:rPr>
          <w:rFonts w:ascii="Arial" w:eastAsia="Arial" w:hAnsi="Arial"/>
          <w:b/>
          <w:color w:val="9B9BC8" w:themeColor="accent2"/>
        </w:rPr>
      </w:pPr>
    </w:p>
    <w:p w14:paraId="64F0FB58" w14:textId="60920EE9" w:rsidR="002B67EF" w:rsidRDefault="002B67EF" w:rsidP="00285829">
      <w:pPr>
        <w:spacing w:line="0" w:lineRule="atLeast"/>
        <w:rPr>
          <w:rFonts w:ascii="Arial" w:eastAsia="Arial" w:hAnsi="Arial"/>
          <w:b/>
          <w:color w:val="9B9BC8" w:themeColor="accent2"/>
        </w:rPr>
      </w:pPr>
    </w:p>
    <w:p w14:paraId="5E52E845" w14:textId="3A5D9B6B" w:rsidR="00960B69" w:rsidRDefault="00960B69" w:rsidP="00285829">
      <w:pPr>
        <w:spacing w:line="0" w:lineRule="atLeast"/>
        <w:rPr>
          <w:rFonts w:ascii="Arial" w:eastAsia="Arial" w:hAnsi="Arial"/>
          <w:b/>
          <w:color w:val="9B9BC8" w:themeColor="accent2"/>
        </w:rPr>
      </w:pPr>
    </w:p>
    <w:p w14:paraId="270E9FC8" w14:textId="77777777" w:rsidR="00294D72" w:rsidRDefault="00294D72" w:rsidP="00285829">
      <w:pPr>
        <w:spacing w:line="0" w:lineRule="atLeast"/>
        <w:rPr>
          <w:rFonts w:ascii="Arial" w:eastAsia="Arial" w:hAnsi="Arial"/>
          <w:b/>
          <w:color w:val="9B9BC8" w:themeColor="accent2"/>
        </w:rPr>
      </w:pPr>
    </w:p>
    <w:p w14:paraId="34203682" w14:textId="77777777" w:rsidR="00960B69" w:rsidRDefault="00960B69" w:rsidP="00285829">
      <w:pPr>
        <w:spacing w:line="0" w:lineRule="atLeast"/>
        <w:rPr>
          <w:rFonts w:ascii="Arial" w:eastAsia="Arial" w:hAnsi="Arial"/>
          <w:b/>
          <w:color w:val="9B9BC8" w:themeColor="accent2"/>
        </w:rPr>
      </w:pPr>
    </w:p>
    <w:p w14:paraId="4388D656" w14:textId="3AF0BFEF" w:rsidR="00285829" w:rsidRDefault="00285829" w:rsidP="00285829">
      <w:pPr>
        <w:spacing w:line="0" w:lineRule="atLeast"/>
        <w:rPr>
          <w:rFonts w:ascii="Arial" w:eastAsia="Arial" w:hAnsi="Arial"/>
          <w:b/>
          <w:color w:val="9B9BC8" w:themeColor="accent2"/>
        </w:rPr>
      </w:pPr>
    </w:p>
    <w:p w14:paraId="73938BDD" w14:textId="77777777" w:rsidR="00285829" w:rsidRPr="00960B69" w:rsidRDefault="00285829" w:rsidP="00794367">
      <w:pPr>
        <w:pStyle w:val="Paragraphedeliste"/>
        <w:numPr>
          <w:ilvl w:val="0"/>
          <w:numId w:val="16"/>
        </w:numPr>
        <w:tabs>
          <w:tab w:val="left" w:pos="1720"/>
        </w:tabs>
        <w:spacing w:line="259" w:lineRule="auto"/>
        <w:jc w:val="left"/>
        <w:rPr>
          <w:rFonts w:ascii="Arial" w:eastAsia="Arial" w:hAnsi="Arial"/>
          <w:b/>
          <w:color w:val="FF9900"/>
        </w:rPr>
      </w:pPr>
      <w:r w:rsidRPr="00960B69">
        <w:rPr>
          <w:rFonts w:ascii="Arial" w:eastAsia="Arial" w:hAnsi="Arial"/>
          <w:b/>
          <w:color w:val="FF9900"/>
        </w:rPr>
        <w:t>Une notification en orange (à titre informatif, l’import n’est pas bloqué) :</w:t>
      </w:r>
    </w:p>
    <w:p w14:paraId="7E698954" w14:textId="77777777" w:rsidR="00285829" w:rsidRPr="005F5554" w:rsidRDefault="00285829" w:rsidP="00285829">
      <w:pPr>
        <w:tabs>
          <w:tab w:val="left" w:pos="1720"/>
        </w:tabs>
        <w:spacing w:line="259" w:lineRule="auto"/>
        <w:ind w:left="709"/>
        <w:rPr>
          <w:rFonts w:ascii="Arial" w:eastAsia="Arial" w:hAnsi="Arial"/>
          <w:b/>
        </w:rPr>
      </w:pPr>
    </w:p>
    <w:p w14:paraId="31C65906" w14:textId="77777777" w:rsidR="00285829" w:rsidRPr="005F5554" w:rsidRDefault="00285829" w:rsidP="00285829">
      <w:pPr>
        <w:spacing w:line="31" w:lineRule="exact"/>
        <w:ind w:left="1418" w:firstLine="709"/>
        <w:rPr>
          <w:rFonts w:ascii="Times New Roman" w:eastAsia="Times New Roman" w:hAnsi="Times New Roman"/>
        </w:rPr>
      </w:pPr>
    </w:p>
    <w:p w14:paraId="2151F840" w14:textId="5380391F" w:rsidR="00285829" w:rsidRDefault="00285829" w:rsidP="00285829">
      <w:pPr>
        <w:tabs>
          <w:tab w:val="left" w:pos="2440"/>
        </w:tabs>
        <w:spacing w:line="0" w:lineRule="atLeast"/>
        <w:rPr>
          <w:rFonts w:ascii="Arial" w:eastAsia="Arial" w:hAnsi="Arial"/>
          <w:szCs w:val="22"/>
        </w:rPr>
      </w:pPr>
      <w:r>
        <w:rPr>
          <w:rFonts w:ascii="Arial" w:eastAsia="Arial" w:hAnsi="Arial"/>
        </w:rPr>
        <w:t>Si l</w:t>
      </w:r>
      <w:r w:rsidRPr="00FC7285">
        <w:rPr>
          <w:rFonts w:ascii="Arial" w:eastAsia="Arial" w:hAnsi="Arial"/>
        </w:rPr>
        <w:t xml:space="preserve">es budgets importés </w:t>
      </w:r>
      <w:r>
        <w:rPr>
          <w:rFonts w:ascii="Arial" w:eastAsia="Arial" w:hAnsi="Arial"/>
        </w:rPr>
        <w:t xml:space="preserve">ne sont pas en adéquation avec </w:t>
      </w:r>
      <w:r w:rsidRPr="00FC7285">
        <w:rPr>
          <w:rFonts w:ascii="Arial" w:eastAsia="Arial" w:hAnsi="Arial"/>
        </w:rPr>
        <w:t>le paramétrage : le message</w:t>
      </w:r>
      <w:r w:rsidRPr="00FC7285">
        <w:rPr>
          <w:rFonts w:ascii="Arial" w:eastAsia="Arial" w:hAnsi="Arial"/>
          <w:szCs w:val="22"/>
        </w:rPr>
        <w:t xml:space="preserve"> informatif suivant apparaît et </w:t>
      </w:r>
      <w:r w:rsidRPr="00166A73">
        <w:rPr>
          <w:rFonts w:ascii="Arial" w:eastAsia="Arial" w:hAnsi="Arial"/>
          <w:szCs w:val="22"/>
          <w:u w:val="single"/>
        </w:rPr>
        <w:t>seuls les budgets cochés lors de l‘étape « paramétrage » seront importés</w:t>
      </w:r>
      <w:r>
        <w:rPr>
          <w:rFonts w:ascii="Arial" w:eastAsia="Arial" w:hAnsi="Arial"/>
          <w:szCs w:val="22"/>
        </w:rPr>
        <w:t xml:space="preserve"> (p</w:t>
      </w:r>
      <w:r w:rsidRPr="005F5554">
        <w:rPr>
          <w:rFonts w:ascii="Arial" w:eastAsia="Arial" w:hAnsi="Arial"/>
          <w:szCs w:val="22"/>
        </w:rPr>
        <w:t xml:space="preserve">ar exemple, si </w:t>
      </w:r>
      <w:r>
        <w:rPr>
          <w:rFonts w:ascii="Arial" w:eastAsia="Arial" w:hAnsi="Arial"/>
          <w:szCs w:val="22"/>
        </w:rPr>
        <w:t>l</w:t>
      </w:r>
      <w:r w:rsidRPr="005F5554">
        <w:rPr>
          <w:rFonts w:ascii="Arial" w:eastAsia="Arial" w:hAnsi="Arial"/>
          <w:szCs w:val="22"/>
        </w:rPr>
        <w:t>e</w:t>
      </w:r>
      <w:r>
        <w:rPr>
          <w:rFonts w:ascii="Arial" w:eastAsia="Arial" w:hAnsi="Arial"/>
          <w:szCs w:val="22"/>
        </w:rPr>
        <w:t xml:space="preserve"> détail du</w:t>
      </w:r>
      <w:r w:rsidRPr="005F5554">
        <w:rPr>
          <w:rFonts w:ascii="Arial" w:eastAsia="Arial" w:hAnsi="Arial"/>
          <w:szCs w:val="22"/>
        </w:rPr>
        <w:t xml:space="preserve"> budget E </w:t>
      </w:r>
      <w:r>
        <w:rPr>
          <w:rFonts w:ascii="Arial" w:eastAsia="Arial" w:hAnsi="Arial"/>
          <w:szCs w:val="22"/>
        </w:rPr>
        <w:t xml:space="preserve">par </w:t>
      </w:r>
      <w:r w:rsidRPr="005F5554">
        <w:rPr>
          <w:rFonts w:ascii="Arial" w:eastAsia="Arial" w:hAnsi="Arial"/>
          <w:szCs w:val="22"/>
        </w:rPr>
        <w:t xml:space="preserve">sections </w:t>
      </w:r>
      <w:r>
        <w:rPr>
          <w:rFonts w:ascii="Arial" w:eastAsia="Arial" w:hAnsi="Arial"/>
          <w:szCs w:val="22"/>
        </w:rPr>
        <w:t xml:space="preserve">tarifaires est paramétré </w:t>
      </w:r>
      <w:r w:rsidRPr="005F5554">
        <w:rPr>
          <w:rFonts w:ascii="Arial" w:eastAsia="Arial" w:hAnsi="Arial"/>
          <w:szCs w:val="22"/>
        </w:rPr>
        <w:t xml:space="preserve">alors que </w:t>
      </w:r>
      <w:r>
        <w:rPr>
          <w:rFonts w:ascii="Arial" w:eastAsia="Arial" w:hAnsi="Arial"/>
          <w:szCs w:val="22"/>
        </w:rPr>
        <w:t>la</w:t>
      </w:r>
      <w:r w:rsidRPr="005F5554">
        <w:rPr>
          <w:rFonts w:ascii="Arial" w:eastAsia="Arial" w:hAnsi="Arial"/>
          <w:szCs w:val="22"/>
        </w:rPr>
        <w:t xml:space="preserve"> balance ne contient pas </w:t>
      </w:r>
      <w:r>
        <w:rPr>
          <w:rFonts w:ascii="Arial" w:eastAsia="Arial" w:hAnsi="Arial"/>
          <w:szCs w:val="22"/>
        </w:rPr>
        <w:t>ces données (qui pourront être saisies dans le fichier Excel)</w:t>
      </w:r>
      <w:r w:rsidRPr="005F5554">
        <w:rPr>
          <w:rFonts w:ascii="Arial" w:eastAsia="Arial" w:hAnsi="Arial"/>
          <w:szCs w:val="22"/>
        </w:rPr>
        <w:t xml:space="preserve">, un message non bloquant (sur fond orange) </w:t>
      </w:r>
      <w:r w:rsidRPr="005F5554">
        <w:rPr>
          <w:rFonts w:ascii="Arial" w:eastAsia="Arial" w:hAnsi="Arial"/>
          <w:szCs w:val="22"/>
        </w:rPr>
        <w:lastRenderedPageBreak/>
        <w:t xml:space="preserve">vous signalera la discordance entre votre paramétrage et la balance importée, </w:t>
      </w:r>
      <w:r>
        <w:rPr>
          <w:rFonts w:ascii="Arial" w:eastAsia="Arial" w:hAnsi="Arial"/>
          <w:szCs w:val="22"/>
        </w:rPr>
        <w:t xml:space="preserve">mais </w:t>
      </w:r>
      <w:r w:rsidRPr="005F5554">
        <w:rPr>
          <w:rFonts w:ascii="Arial" w:eastAsia="Arial" w:hAnsi="Arial"/>
          <w:szCs w:val="22"/>
        </w:rPr>
        <w:t>cela ne mettr</w:t>
      </w:r>
      <w:r>
        <w:rPr>
          <w:rFonts w:ascii="Arial" w:eastAsia="Arial" w:hAnsi="Arial"/>
          <w:szCs w:val="22"/>
        </w:rPr>
        <w:t>a</w:t>
      </w:r>
      <w:r w:rsidRPr="005F5554">
        <w:rPr>
          <w:rFonts w:ascii="Arial" w:eastAsia="Arial" w:hAnsi="Arial"/>
          <w:szCs w:val="22"/>
        </w:rPr>
        <w:t xml:space="preserve"> pas en échec votre import.</w:t>
      </w:r>
    </w:p>
    <w:p w14:paraId="72CABA8F" w14:textId="77777777" w:rsidR="00285829" w:rsidRPr="00AD497F" w:rsidRDefault="00285829" w:rsidP="00285829">
      <w:pPr>
        <w:spacing w:line="56" w:lineRule="exact"/>
        <w:rPr>
          <w:rFonts w:ascii="Arial" w:eastAsia="Arial" w:hAnsi="Arial"/>
          <w:szCs w:val="22"/>
        </w:rPr>
      </w:pPr>
    </w:p>
    <w:p w14:paraId="6663EA6C" w14:textId="739948B7" w:rsidR="00285829" w:rsidRPr="00AD497F" w:rsidRDefault="00285829" w:rsidP="00285829">
      <w:pPr>
        <w:tabs>
          <w:tab w:val="left" w:pos="2440"/>
        </w:tabs>
        <w:spacing w:line="258" w:lineRule="auto"/>
        <w:rPr>
          <w:rFonts w:ascii="Arial" w:eastAsia="Arial" w:hAnsi="Arial"/>
          <w:szCs w:val="22"/>
        </w:rPr>
      </w:pPr>
      <w:r w:rsidRPr="00AD497F">
        <w:rPr>
          <w:rFonts w:ascii="Arial" w:eastAsia="Arial" w:hAnsi="Arial"/>
          <w:szCs w:val="22"/>
        </w:rPr>
        <w:t xml:space="preserve">Les budgets cochés dans le paramétrage sont bien importés : </w:t>
      </w:r>
      <w:r w:rsidR="00620A88">
        <w:rPr>
          <w:rFonts w:ascii="Arial" w:eastAsia="Arial" w:hAnsi="Arial"/>
          <w:szCs w:val="22"/>
        </w:rPr>
        <w:t>à défaut,</w:t>
      </w:r>
      <w:r w:rsidRPr="00AD497F">
        <w:rPr>
          <w:rFonts w:ascii="Arial" w:eastAsia="Arial" w:hAnsi="Arial"/>
          <w:szCs w:val="22"/>
        </w:rPr>
        <w:t xml:space="preserve"> un</w:t>
      </w:r>
      <w:r w:rsidR="00620A88">
        <w:rPr>
          <w:rFonts w:ascii="Arial" w:eastAsia="Arial" w:hAnsi="Arial"/>
          <w:szCs w:val="22"/>
        </w:rPr>
        <w:t xml:space="preserve"> message vous </w:t>
      </w:r>
      <w:r w:rsidRPr="00AD497F">
        <w:rPr>
          <w:rFonts w:ascii="Arial" w:eastAsia="Arial" w:hAnsi="Arial"/>
          <w:szCs w:val="22"/>
        </w:rPr>
        <w:t>invite à consulter les notifications pour avoir plus de détails :</w:t>
      </w:r>
    </w:p>
    <w:p w14:paraId="22250F6C" w14:textId="55B68162" w:rsidR="00285829" w:rsidRDefault="00285829" w:rsidP="00285829">
      <w:pPr>
        <w:spacing w:line="20" w:lineRule="exact"/>
        <w:rPr>
          <w:rFonts w:ascii="Times New Roman" w:eastAsia="Times New Roman" w:hAnsi="Times New Roman"/>
        </w:rPr>
      </w:pPr>
    </w:p>
    <w:p w14:paraId="02CD6214" w14:textId="1289A78C" w:rsidR="00285829" w:rsidRDefault="00285829" w:rsidP="00285829">
      <w:pPr>
        <w:spacing w:line="200" w:lineRule="exact"/>
        <w:rPr>
          <w:rFonts w:ascii="Times New Roman" w:eastAsia="Times New Roman" w:hAnsi="Times New Roman"/>
        </w:rPr>
      </w:pPr>
    </w:p>
    <w:p w14:paraId="358076BC" w14:textId="4D64E98C" w:rsidR="00285829" w:rsidRDefault="002B67EF" w:rsidP="00AD497F">
      <w:pPr>
        <w:tabs>
          <w:tab w:val="left" w:pos="2244"/>
        </w:tabs>
        <w:spacing w:line="200" w:lineRule="exact"/>
        <w:rPr>
          <w:rFonts w:ascii="Times New Roman" w:eastAsia="Times New Roman" w:hAnsi="Times New Roman"/>
        </w:rPr>
      </w:pPr>
      <w:r>
        <w:rPr>
          <w:noProof/>
        </w:rPr>
        <w:drawing>
          <wp:anchor distT="0" distB="0" distL="114300" distR="114300" simplePos="0" relativeHeight="251689984" behindDoc="0" locked="0" layoutInCell="1" allowOverlap="1" wp14:anchorId="1ED06C56" wp14:editId="17B9533C">
            <wp:simplePos x="0" y="0"/>
            <wp:positionH relativeFrom="column">
              <wp:posOffset>77210</wp:posOffset>
            </wp:positionH>
            <wp:positionV relativeFrom="paragraph">
              <wp:posOffset>39832</wp:posOffset>
            </wp:positionV>
            <wp:extent cx="2857500" cy="1194954"/>
            <wp:effectExtent l="0" t="0" r="0" b="5715"/>
            <wp:wrapNone/>
            <wp:docPr id="72" name="Image 72"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2" descr="Une image contenant texte, capture d’écran, Police, conception&#10;&#10;Description générée automatiquement"/>
                    <pic:cNvPicPr/>
                  </pic:nvPicPr>
                  <pic:blipFill rotWithShape="1">
                    <a:blip r:embed="rId35"/>
                    <a:srcRect b="23034"/>
                    <a:stretch/>
                  </pic:blipFill>
                  <pic:spPr bwMode="auto">
                    <a:xfrm>
                      <a:off x="0" y="0"/>
                      <a:ext cx="2857500" cy="1194954"/>
                    </a:xfrm>
                    <a:prstGeom prst="rect">
                      <a:avLst/>
                    </a:prstGeom>
                    <a:ln>
                      <a:noFill/>
                    </a:ln>
                    <a:extLst>
                      <a:ext uri="{53640926-AAD7-44D8-BBD7-CCE9431645EC}">
                        <a14:shadowObscured xmlns:a14="http://schemas.microsoft.com/office/drawing/2010/main"/>
                      </a:ext>
                    </a:extLst>
                  </pic:spPr>
                </pic:pic>
              </a:graphicData>
            </a:graphic>
          </wp:anchor>
        </w:drawing>
      </w:r>
      <w:r w:rsidR="00285829">
        <w:rPr>
          <w:rFonts w:ascii="Times New Roman" w:eastAsia="Times New Roman" w:hAnsi="Times New Roman"/>
        </w:rPr>
        <w:tab/>
      </w:r>
    </w:p>
    <w:p w14:paraId="1C57E09E" w14:textId="3122D384" w:rsidR="00285829" w:rsidRDefault="00285829" w:rsidP="00285829">
      <w:pPr>
        <w:spacing w:line="200" w:lineRule="exact"/>
        <w:rPr>
          <w:rFonts w:ascii="Times New Roman" w:eastAsia="Times New Roman" w:hAnsi="Times New Roman"/>
        </w:rPr>
      </w:pPr>
    </w:p>
    <w:p w14:paraId="7250CA76" w14:textId="41000B1E" w:rsidR="00285829" w:rsidRDefault="002B67EF" w:rsidP="00285829">
      <w:pPr>
        <w:spacing w:line="200" w:lineRule="exact"/>
        <w:rPr>
          <w:rFonts w:ascii="Times New Roman" w:eastAsia="Times New Roman" w:hAnsi="Times New Roman"/>
        </w:rPr>
      </w:pPr>
      <w:r w:rsidRPr="00B62D49">
        <w:rPr>
          <w:noProof/>
        </w:rPr>
        <mc:AlternateContent>
          <mc:Choice Requires="wps">
            <w:drawing>
              <wp:anchor distT="45720" distB="45720" distL="114300" distR="114300" simplePos="0" relativeHeight="251688960" behindDoc="0" locked="0" layoutInCell="1" allowOverlap="1" wp14:anchorId="2C19D84C" wp14:editId="452D6FD6">
                <wp:simplePos x="0" y="0"/>
                <wp:positionH relativeFrom="column">
                  <wp:posOffset>3090603</wp:posOffset>
                </wp:positionH>
                <wp:positionV relativeFrom="paragraph">
                  <wp:posOffset>91036</wp:posOffset>
                </wp:positionV>
                <wp:extent cx="2360930" cy="1404620"/>
                <wp:effectExtent l="0" t="0" r="635" b="0"/>
                <wp:wrapSquare wrapText="bothSides"/>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6D3EC22" w14:textId="487A8294" w:rsidR="00285829" w:rsidRPr="00B93132" w:rsidRDefault="00285829" w:rsidP="002B67EF">
                            <w:pPr>
                              <w:pStyle w:val="Paragraphedeliste"/>
                              <w:spacing w:line="240" w:lineRule="auto"/>
                              <w:jc w:val="left"/>
                              <w:rPr>
                                <w:rFonts w:ascii="Arial" w:hAnsi="Arial"/>
                              </w:rPr>
                            </w:pPr>
                            <w:r w:rsidRPr="00B93132">
                              <w:rPr>
                                <w:rFonts w:ascii="Arial" w:hAnsi="Arial"/>
                              </w:rPr>
                              <w:t xml:space="preserve">Cliquer sur </w:t>
                            </w:r>
                            <w:r w:rsidRPr="00B93132">
                              <w:rPr>
                                <w:rFonts w:ascii="Arial" w:hAnsi="Arial"/>
                                <w:b/>
                              </w:rPr>
                              <w:t>voir les notifications</w:t>
                            </w:r>
                            <w:r w:rsidRPr="00B93132">
                              <w:rPr>
                                <w:rFonts w:ascii="Arial" w:hAnsi="Arial"/>
                              </w:rPr>
                              <w:t xml:space="preserve"> pour avoir plus de détail sur les résultats des </w:t>
                            </w:r>
                            <w:r w:rsidR="008731BB">
                              <w:rPr>
                                <w:rFonts w:ascii="Arial" w:hAnsi="Arial"/>
                              </w:rPr>
                              <w:t>imports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19D84C" id="_x0000_s1029" type="#_x0000_t202" style="position:absolute;left:0;text-align:left;margin-left:243.35pt;margin-top:7.15pt;width:185.9pt;height:110.6pt;z-index:251688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" stroked="f">
                <v:textbox style="mso-fit-shape-to-text:t">
                  <w:txbxContent>
                    <w:p w14:paraId="06D3EC22" w14:textId="487A8294" w:rsidR="00285829" w:rsidRPr="00B93132" w:rsidRDefault="00285829" w:rsidP="002B67EF">
                      <w:pPr>
                        <w:pStyle w:val="Paragraphedeliste"/>
                        <w:spacing w:line="240" w:lineRule="auto"/>
                        <w:jc w:val="left"/>
                        <w:rPr>
                          <w:rFonts w:ascii="Arial" w:hAnsi="Arial"/>
                        </w:rPr>
                      </w:pPr>
                      <w:r w:rsidRPr="00B93132">
                        <w:rPr>
                          <w:rFonts w:ascii="Arial" w:hAnsi="Arial"/>
                        </w:rPr>
                        <w:t xml:space="preserve">Cliquer sur </w:t>
                      </w:r>
                      <w:r w:rsidRPr="00B93132">
                        <w:rPr>
                          <w:rFonts w:ascii="Arial" w:hAnsi="Arial"/>
                          <w:b/>
                        </w:rPr>
                        <w:t>voir les notifications</w:t>
                      </w:r>
                      <w:r w:rsidRPr="00B93132">
                        <w:rPr>
                          <w:rFonts w:ascii="Arial" w:hAnsi="Arial"/>
                        </w:rPr>
                        <w:t xml:space="preserve"> pour avoir plus de détail sur les résultats des </w:t>
                      </w:r>
                      <w:r w:rsidR="008731BB">
                        <w:rPr>
                          <w:rFonts w:ascii="Arial" w:hAnsi="Arial"/>
                        </w:rPr>
                        <w:t>imports</w:t>
                      </w:r>
                    </w:p>
                  </w:txbxContent>
                </v:textbox>
                <w10:wrap type="square"/>
              </v:shape>
            </w:pict>
          </mc:Fallback>
        </mc:AlternateContent>
      </w:r>
    </w:p>
    <w:p w14:paraId="2074127F" w14:textId="77777777" w:rsidR="00285829" w:rsidRDefault="00285829" w:rsidP="00285829">
      <w:pPr>
        <w:spacing w:line="200" w:lineRule="exact"/>
        <w:rPr>
          <w:rFonts w:ascii="Times New Roman" w:eastAsia="Times New Roman" w:hAnsi="Times New Roman"/>
        </w:rPr>
      </w:pPr>
    </w:p>
    <w:p w14:paraId="1FF64EE8" w14:textId="77777777" w:rsidR="00285829" w:rsidRDefault="00285829" w:rsidP="00285829">
      <w:pPr>
        <w:spacing w:line="200" w:lineRule="exact"/>
        <w:rPr>
          <w:rFonts w:ascii="Times New Roman" w:eastAsia="Times New Roman" w:hAnsi="Times New Roman"/>
        </w:rPr>
      </w:pPr>
    </w:p>
    <w:p w14:paraId="473DD9AC" w14:textId="77777777" w:rsidR="00285829" w:rsidRDefault="00285829" w:rsidP="00285829">
      <w:pPr>
        <w:spacing w:line="200" w:lineRule="exact"/>
        <w:rPr>
          <w:rFonts w:ascii="Times New Roman" w:eastAsia="Times New Roman" w:hAnsi="Times New Roman"/>
        </w:rPr>
      </w:pPr>
    </w:p>
    <w:p w14:paraId="2AD46896" w14:textId="30AC8A43" w:rsidR="00285829" w:rsidRDefault="00285829" w:rsidP="00285829">
      <w:pPr>
        <w:spacing w:line="200" w:lineRule="exact"/>
        <w:rPr>
          <w:rFonts w:ascii="Times New Roman" w:eastAsia="Times New Roman" w:hAnsi="Times New Roman"/>
        </w:rPr>
      </w:pPr>
    </w:p>
    <w:p w14:paraId="31BD18D0" w14:textId="77777777" w:rsidR="00285829" w:rsidRDefault="00285829" w:rsidP="00285829">
      <w:pPr>
        <w:spacing w:line="200" w:lineRule="exact"/>
        <w:rPr>
          <w:rFonts w:ascii="Times New Roman" w:eastAsia="Times New Roman" w:hAnsi="Times New Roman"/>
        </w:rPr>
      </w:pPr>
    </w:p>
    <w:p w14:paraId="3E6DA0A1" w14:textId="77777777" w:rsidR="00285829" w:rsidRDefault="00285829" w:rsidP="00285829">
      <w:pPr>
        <w:spacing w:line="200" w:lineRule="exact"/>
        <w:rPr>
          <w:rFonts w:ascii="Times New Roman" w:eastAsia="Times New Roman" w:hAnsi="Times New Roman"/>
        </w:rPr>
      </w:pPr>
    </w:p>
    <w:p w14:paraId="0EB81BC1" w14:textId="77777777" w:rsidR="00285829" w:rsidRDefault="00285829" w:rsidP="00285829">
      <w:pPr>
        <w:spacing w:line="200" w:lineRule="exact"/>
        <w:rPr>
          <w:rFonts w:ascii="Times New Roman" w:eastAsia="Times New Roman" w:hAnsi="Times New Roman"/>
        </w:rPr>
      </w:pPr>
    </w:p>
    <w:p w14:paraId="480D77BB" w14:textId="0F7DCD75" w:rsidR="00285829" w:rsidRDefault="00285829" w:rsidP="00285829">
      <w:pPr>
        <w:spacing w:line="200" w:lineRule="exact"/>
        <w:rPr>
          <w:rFonts w:ascii="Times New Roman" w:eastAsia="Times New Roman" w:hAnsi="Times New Roman"/>
        </w:rPr>
      </w:pPr>
    </w:p>
    <w:p w14:paraId="5F721CA3" w14:textId="7685DE4A" w:rsidR="002B67EF" w:rsidRPr="00294D72" w:rsidRDefault="002B67EF" w:rsidP="002B67EF">
      <w:pPr>
        <w:pStyle w:val="ATIHTitre2"/>
        <w:rPr>
          <w:color w:val="FF0000"/>
          <w:highlight w:val="yellow"/>
        </w:rPr>
      </w:pPr>
      <w:bookmarkStart w:id="22" w:name="_Toc134199715"/>
      <w:bookmarkStart w:id="23" w:name="_Toc163484810"/>
      <w:bookmarkStart w:id="24" w:name="_Hlk69808365"/>
      <w:r w:rsidRPr="00294D72">
        <w:t xml:space="preserve">Import de la balance enrichie N-1 </w:t>
      </w:r>
      <w:r w:rsidRPr="00294D72">
        <w:rPr>
          <w:color w:val="FF0000"/>
        </w:rPr>
        <w:t>(facultatif)</w:t>
      </w:r>
      <w:bookmarkEnd w:id="22"/>
      <w:bookmarkEnd w:id="23"/>
      <w:r w:rsidR="00294D72" w:rsidRPr="00294D72">
        <w:rPr>
          <w:color w:val="FF0000"/>
          <w:u w:val="none"/>
        </w:rPr>
        <w:t xml:space="preserve"> </w:t>
      </w:r>
      <w:r w:rsidR="00294D72" w:rsidRPr="00294D72">
        <w:rPr>
          <w:highlight w:val="yellow"/>
          <w:u w:val="none"/>
        </w:rPr>
        <w:t>Cette option est désactivée pour le CF 2024 en lien avec</w:t>
      </w:r>
      <w:r w:rsidR="00294D72" w:rsidRPr="00294D72">
        <w:rPr>
          <w:u w:val="none"/>
        </w:rPr>
        <w:t xml:space="preserve"> </w:t>
      </w:r>
      <w:r w:rsidR="00294D72" w:rsidRPr="00294D72">
        <w:rPr>
          <w:highlight w:val="yellow"/>
          <w:u w:val="none"/>
        </w:rPr>
        <w:t>l’harmonisation des budgets annexes et les évolutions de comptes consécutives.</w:t>
      </w:r>
    </w:p>
    <w:p w14:paraId="1500A990" w14:textId="08004829" w:rsidR="002B67EF" w:rsidRDefault="002B67EF" w:rsidP="00960B69">
      <w:r>
        <w:t xml:space="preserve">Cette étape est </w:t>
      </w:r>
      <w:r w:rsidRPr="00166A73">
        <w:rPr>
          <w:b/>
          <w:bCs/>
        </w:rPr>
        <w:t>facultative</w:t>
      </w:r>
      <w:r w:rsidR="001B07E0">
        <w:rPr>
          <w:b/>
          <w:bCs/>
        </w:rPr>
        <w:t xml:space="preserve">. </w:t>
      </w:r>
      <w:r w:rsidR="001B07E0">
        <w:t>E</w:t>
      </w:r>
      <w:r>
        <w:t>n effet, s</w:t>
      </w:r>
      <w:r w:rsidRPr="001D00D3">
        <w:t xml:space="preserve">i l’établissement a réalisé son CF </w:t>
      </w:r>
      <w:r w:rsidR="00F95D50">
        <w:t>N-1</w:t>
      </w:r>
      <w:r>
        <w:t xml:space="preserve">, les données des onglets CRP_H et des CRA </w:t>
      </w:r>
      <w:r w:rsidRPr="001D00D3">
        <w:t xml:space="preserve">sont automatiquement </w:t>
      </w:r>
      <w:r w:rsidR="001A3969">
        <w:t>pré-alimentées</w:t>
      </w:r>
      <w:r w:rsidRPr="001D00D3">
        <w:t xml:space="preserve"> dans le CF </w:t>
      </w:r>
      <w:r w:rsidR="00F95D50">
        <w:t>N</w:t>
      </w:r>
      <w:r>
        <w:t xml:space="preserve"> par l’ATIH à l’ouverture de la campagne sur Ancre</w:t>
      </w:r>
      <w:r w:rsidRPr="001D00D3">
        <w:t>.</w:t>
      </w:r>
    </w:p>
    <w:p w14:paraId="4ED74D4C" w14:textId="77777777" w:rsidR="001A3969" w:rsidRDefault="001A3969" w:rsidP="00960B69">
      <w:r w:rsidRPr="00294D72">
        <w:t xml:space="preserve">En cas de modifications </w:t>
      </w:r>
      <w:r w:rsidRPr="00294D72">
        <w:rPr>
          <w:b/>
          <w:bCs/>
        </w:rPr>
        <w:t>d’ouverture/fermeture</w:t>
      </w:r>
      <w:r w:rsidRPr="00294D72">
        <w:t xml:space="preserve"> de comptes, les montants N-1 apparaîtront </w:t>
      </w:r>
      <w:r w:rsidRPr="00294D72">
        <w:rPr>
          <w:b/>
          <w:bCs/>
          <w:color w:val="FF5A64" w:themeColor="text2"/>
        </w:rPr>
        <w:t>sur des</w:t>
      </w:r>
      <w:r w:rsidRPr="001A3969">
        <w:rPr>
          <w:b/>
          <w:bCs/>
          <w:color w:val="FF5A64" w:themeColor="text2"/>
        </w:rPr>
        <w:t xml:space="preserve"> cellules orange</w:t>
      </w:r>
      <w:r w:rsidRPr="001A3969">
        <w:rPr>
          <w:color w:val="FF5A64" w:themeColor="text2"/>
        </w:rPr>
        <w:t xml:space="preserve"> </w:t>
      </w:r>
      <w:r>
        <w:t>et devront impérativement être détaillés sur un niveau de comptes plus fins.</w:t>
      </w:r>
    </w:p>
    <w:p w14:paraId="49C66DAF" w14:textId="221C7B87" w:rsidR="001A3969" w:rsidRDefault="001A3969" w:rsidP="00960B69">
      <w:r w:rsidRPr="00087AE3">
        <w:rPr>
          <w:b/>
          <w:bCs/>
        </w:rPr>
        <w:t>Seuls les comptes de charges et produits</w:t>
      </w:r>
      <w:r w:rsidR="00087AE3">
        <w:t xml:space="preserve"> de la balance N-1 </w:t>
      </w:r>
      <w:r>
        <w:t xml:space="preserve">sont repris dans le cadre de données brutes. Les données de bilan sont alimentées par les deux premières colonnes </w:t>
      </w:r>
      <w:r w:rsidR="00294D72">
        <w:t xml:space="preserve">(balance d’entrée) </w:t>
      </w:r>
      <w:r>
        <w:t>de la balance 202</w:t>
      </w:r>
      <w:r w:rsidR="00294D72">
        <w:t>4</w:t>
      </w:r>
      <w:r>
        <w:t>.</w:t>
      </w:r>
    </w:p>
    <w:p w14:paraId="7410F52C" w14:textId="77777777" w:rsidR="001B07E0" w:rsidRDefault="001B07E0" w:rsidP="00960B69">
      <w:pPr>
        <w:rPr>
          <w:highlight w:val="yellow"/>
        </w:rPr>
      </w:pPr>
    </w:p>
    <w:p w14:paraId="229D0314" w14:textId="3E08C280" w:rsidR="002B67EF" w:rsidRDefault="00294D72" w:rsidP="00960B69">
      <w:r w:rsidRPr="00294D72">
        <w:t>L</w:t>
      </w:r>
      <w:r w:rsidR="002B67EF" w:rsidRPr="00294D72">
        <w:t>es</w:t>
      </w:r>
      <w:r w:rsidR="000D396E">
        <w:t xml:space="preserve"> </w:t>
      </w:r>
      <w:r w:rsidR="000D396E" w:rsidRPr="00294D72">
        <w:t>deux premières colonnes (balance d’entrée débit et balance d’entrée crédit) des onglets de bilan 1 à 5 du CF 202</w:t>
      </w:r>
      <w:r w:rsidR="000D396E">
        <w:t>4</w:t>
      </w:r>
      <w:r w:rsidR="002B67EF" w:rsidRPr="00294D72">
        <w:t xml:space="preserve"> </w:t>
      </w:r>
      <w:r w:rsidR="000D396E" w:rsidRPr="00294D72">
        <w:t>sont préalimentées</w:t>
      </w:r>
      <w:r w:rsidR="000D396E">
        <w:t xml:space="preserve"> par les </w:t>
      </w:r>
      <w:r w:rsidR="001A3969" w:rsidRPr="00294D72">
        <w:t>solde</w:t>
      </w:r>
      <w:r w:rsidRPr="00294D72">
        <w:t>s</w:t>
      </w:r>
      <w:r w:rsidR="001A3969" w:rsidRPr="00294D72">
        <w:t xml:space="preserve"> débit</w:t>
      </w:r>
      <w:r w:rsidR="000D396E">
        <w:t>/</w:t>
      </w:r>
      <w:r w:rsidR="001A3969" w:rsidRPr="00294D72">
        <w:t>crédit des onglets de bilan (</w:t>
      </w:r>
      <w:r w:rsidR="001B07E0" w:rsidRPr="00294D72">
        <w:t xml:space="preserve">classe </w:t>
      </w:r>
      <w:r w:rsidR="001A3969" w:rsidRPr="00294D72">
        <w:t xml:space="preserve">1 à 5) du CF </w:t>
      </w:r>
      <w:r w:rsidR="00F95D50">
        <w:t>N-1</w:t>
      </w:r>
      <w:r w:rsidR="000D396E">
        <w:t xml:space="preserve"> pour faciliter la saisie des établissements n’utilisant pas l’import de la balance</w:t>
      </w:r>
      <w:r w:rsidR="002B67EF" w:rsidRPr="00294D72">
        <w:t>.</w:t>
      </w:r>
      <w:r w:rsidR="001A3969" w:rsidRPr="00294D72">
        <w:t xml:space="preserve"> </w:t>
      </w:r>
      <w:r w:rsidR="000D396E">
        <w:t>A noter que tout import de balance écrase c</w:t>
      </w:r>
      <w:r w:rsidR="001A3969" w:rsidRPr="00294D72">
        <w:t>es données</w:t>
      </w:r>
      <w:r w:rsidR="000D396E">
        <w:t>.</w:t>
      </w:r>
      <w:r w:rsidR="001A3969" w:rsidRPr="00294D72">
        <w:t xml:space="preserve"> </w:t>
      </w:r>
    </w:p>
    <w:p w14:paraId="7C8BCEE8" w14:textId="77777777" w:rsidR="002B67EF" w:rsidRPr="001D00D3" w:rsidRDefault="002B67EF" w:rsidP="00960B69"/>
    <w:p w14:paraId="1A8DA6C6" w14:textId="77777777" w:rsidR="002B67EF" w:rsidRDefault="002B67EF" w:rsidP="00960B69">
      <w:r>
        <w:t>En cas de fusion, ou si l’établissement n’a pas réalisé le CF en N-1 : cette étape permet d’importer les balances N-1 regroupées dans un fichier en respectant le format attendu disponible sur le site de l’ATIH.</w:t>
      </w:r>
    </w:p>
    <w:p w14:paraId="4743C396" w14:textId="6240BC34" w:rsidR="002B67EF" w:rsidRDefault="002B67EF" w:rsidP="00960B69">
      <w:r>
        <w:t>Ce format ainsi que la documentation explicative sont téléchargeables dans l’espace documentation de la page d’accueil en cliquant sur :</w:t>
      </w:r>
    </w:p>
    <w:p w14:paraId="6880EF4E" w14:textId="77777777" w:rsidR="002B67EF" w:rsidRDefault="002B67EF" w:rsidP="002B67EF"/>
    <w:tbl>
      <w:tblPr>
        <w:tblW w:w="8997" w:type="dxa"/>
        <w:tblInd w:w="65" w:type="dxa"/>
        <w:tblCellMar>
          <w:left w:w="70" w:type="dxa"/>
          <w:right w:w="70" w:type="dxa"/>
        </w:tblCellMar>
        <w:tblLook w:val="04A0" w:firstRow="1" w:lastRow="0" w:firstColumn="1" w:lastColumn="0" w:noHBand="0" w:noVBand="1"/>
      </w:tblPr>
      <w:tblGrid>
        <w:gridCol w:w="4466"/>
        <w:gridCol w:w="4531"/>
      </w:tblGrid>
      <w:tr w:rsidR="002B67EF" w:rsidRPr="0023309E" w14:paraId="36ED9AA7" w14:textId="77777777" w:rsidTr="005D38DE">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FEB2B" w14:textId="77777777" w:rsidR="002B67EF" w:rsidRPr="0023309E" w:rsidRDefault="002B67EF" w:rsidP="002B155D">
            <w:pPr>
              <w:jc w:val="center"/>
              <w:rPr>
                <w:rFonts w:ascii="Arial" w:eastAsia="Times New Roman" w:hAnsi="Arial"/>
                <w:b/>
                <w:bCs/>
                <w:color w:val="44546A"/>
                <w:sz w:val="22"/>
                <w:szCs w:val="22"/>
              </w:rPr>
            </w:pPr>
            <w:r w:rsidRPr="0023309E">
              <w:rPr>
                <w:rFonts w:ascii="Arial" w:eastAsia="Times New Roman" w:hAnsi="Arial"/>
                <w:b/>
                <w:bCs/>
                <w:color w:val="44546A"/>
                <w:sz w:val="22"/>
                <w:szCs w:val="22"/>
              </w:rPr>
              <w:t>Documentation disponible</w:t>
            </w:r>
          </w:p>
        </w:tc>
      </w:tr>
      <w:tr w:rsidR="002B67EF" w:rsidRPr="00C154A4" w14:paraId="6559A51F" w14:textId="77777777" w:rsidTr="005D38DE">
        <w:trPr>
          <w:trHeight w:val="480"/>
        </w:trPr>
        <w:tc>
          <w:tcPr>
            <w:tcW w:w="4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2BDD3" w14:textId="2101866D" w:rsidR="002B67EF" w:rsidRPr="00C154A4" w:rsidRDefault="002B67EF" w:rsidP="002B155D">
            <w:pPr>
              <w:rPr>
                <w:rFonts w:ascii="Arial" w:eastAsia="Times New Roman" w:hAnsi="Arial"/>
              </w:rPr>
            </w:pPr>
            <w:proofErr w:type="spellStart"/>
            <w:r w:rsidRPr="00C154A4">
              <w:rPr>
                <w:rFonts w:ascii="Arial" w:eastAsia="Times New Roman" w:hAnsi="Arial"/>
              </w:rPr>
              <w:t>EPS_format_import_balance_</w:t>
            </w:r>
            <w:r w:rsidR="00F95D50">
              <w:rPr>
                <w:rFonts w:ascii="Arial" w:eastAsia="Times New Roman" w:hAnsi="Arial"/>
              </w:rPr>
              <w:t>N</w:t>
            </w:r>
            <w:proofErr w:type="spellEnd"/>
          </w:p>
        </w:tc>
        <w:tc>
          <w:tcPr>
            <w:tcW w:w="4531" w:type="dxa"/>
            <w:tcBorders>
              <w:top w:val="single" w:sz="4" w:space="0" w:color="auto"/>
              <w:left w:val="single" w:sz="4" w:space="0" w:color="auto"/>
              <w:bottom w:val="single" w:sz="4" w:space="0" w:color="auto"/>
              <w:right w:val="single" w:sz="4" w:space="0" w:color="auto"/>
            </w:tcBorders>
            <w:vAlign w:val="center"/>
          </w:tcPr>
          <w:p w14:paraId="05493A99" w14:textId="0E9148AF" w:rsidR="002B67EF" w:rsidRPr="00C154A4" w:rsidRDefault="002B67EF" w:rsidP="002B155D">
            <w:pPr>
              <w:rPr>
                <w:rFonts w:ascii="Arial" w:eastAsia="Times New Roman" w:hAnsi="Arial"/>
              </w:rPr>
            </w:pPr>
            <w:proofErr w:type="spellStart"/>
            <w:r w:rsidRPr="00C154A4">
              <w:rPr>
                <w:rFonts w:ascii="Arial" w:eastAsia="Times New Roman" w:hAnsi="Arial"/>
              </w:rPr>
              <w:t>ESPIC_format_import_balance_</w:t>
            </w:r>
            <w:r w:rsidR="00F95D50">
              <w:rPr>
                <w:rFonts w:ascii="Arial" w:eastAsia="Times New Roman" w:hAnsi="Arial"/>
              </w:rPr>
              <w:t>N</w:t>
            </w:r>
            <w:proofErr w:type="spellEnd"/>
          </w:p>
        </w:tc>
      </w:tr>
      <w:tr w:rsidR="005D38DE" w:rsidRPr="00C154A4" w14:paraId="79CB214A" w14:textId="77777777" w:rsidTr="005D38DE">
        <w:trPr>
          <w:trHeight w:val="382"/>
        </w:trPr>
        <w:tc>
          <w:tcPr>
            <w:tcW w:w="899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61E0C4F" w14:textId="1B7534EE" w:rsidR="005D38DE" w:rsidRPr="00C154A4" w:rsidRDefault="005D38DE" w:rsidP="005D38DE">
            <w:pPr>
              <w:jc w:val="center"/>
              <w:rPr>
                <w:rFonts w:ascii="Arial" w:eastAsia="Times New Roman" w:hAnsi="Arial"/>
              </w:rPr>
            </w:pPr>
            <w:r w:rsidRPr="00C154A4">
              <w:rPr>
                <w:rFonts w:ascii="Arial" w:eastAsia="Times New Roman" w:hAnsi="Arial"/>
              </w:rPr>
              <w:t>Liste_comptes_autorises_202</w:t>
            </w:r>
            <w:r>
              <w:rPr>
                <w:rFonts w:ascii="Arial" w:eastAsia="Times New Roman" w:hAnsi="Arial"/>
              </w:rPr>
              <w:t>4_2023</w:t>
            </w:r>
          </w:p>
        </w:tc>
      </w:tr>
    </w:tbl>
    <w:p w14:paraId="55577270" w14:textId="77777777" w:rsidR="00960B69" w:rsidRDefault="00960B69" w:rsidP="00960B69">
      <w:bookmarkStart w:id="25" w:name="_Toc163484811"/>
    </w:p>
    <w:p w14:paraId="3843F256" w14:textId="2DFC3CC9" w:rsidR="002B67EF" w:rsidRDefault="002B67EF" w:rsidP="00960B69">
      <w:r w:rsidRPr="00087AE3">
        <w:t xml:space="preserve">La réalisation de l’import </w:t>
      </w:r>
      <w:r w:rsidR="00087AE3">
        <w:t xml:space="preserve">et les contrôles réalisés sont </w:t>
      </w:r>
      <w:r w:rsidRPr="00087AE3">
        <w:t>identique</w:t>
      </w:r>
      <w:r w:rsidR="00087AE3">
        <w:t>s</w:t>
      </w:r>
      <w:r w:rsidRPr="00087AE3">
        <w:t xml:space="preserve"> à ce</w:t>
      </w:r>
      <w:r w:rsidR="00087AE3">
        <w:t>ux</w:t>
      </w:r>
      <w:r w:rsidRPr="00087AE3">
        <w:t xml:space="preserve"> de la balance (modulo les adaptations suivantes : l’exercice attendu est N-1 et non plus N, la liste des comptes M21 acceptés est celle relative à l’année N-1).</w:t>
      </w:r>
      <w:bookmarkEnd w:id="25"/>
    </w:p>
    <w:p w14:paraId="2D3EC031" w14:textId="77777777" w:rsidR="00960B69" w:rsidRPr="00087AE3" w:rsidRDefault="00960B69" w:rsidP="00960B69">
      <w:pPr>
        <w:rPr>
          <w:b/>
          <w:bCs/>
        </w:rPr>
      </w:pPr>
    </w:p>
    <w:p w14:paraId="71601D61" w14:textId="3439950C" w:rsidR="00285829" w:rsidRDefault="002B67EF" w:rsidP="00960B69">
      <w:pPr>
        <w:rPr>
          <w:b/>
          <w:bCs/>
        </w:rPr>
      </w:pPr>
      <w:bookmarkStart w:id="26" w:name="_Toc163484812"/>
      <w:r w:rsidRPr="00087AE3">
        <w:t>Il est possible que des budgets soient apparus / aient disparu entre N et N-1. Les contrôles s’effectuent sur la base du paramétrage des budgets en vigueur pour l’exercice N. Vous pourrez donc être alertés par des messages concernant des écarts entre le paramétrage et la balance N-1 du fait par exemple d’un budget manquant si ce dernier est apparu dans votre structure en N. Ces messages ne sont pas bloquants. L’import de votre balance N-1 ne sera pas rejeté.</w:t>
      </w:r>
      <w:bookmarkEnd w:id="24"/>
      <w:bookmarkEnd w:id="26"/>
    </w:p>
    <w:p w14:paraId="04126937" w14:textId="040E44A9" w:rsidR="00221D8D" w:rsidRPr="00294D72" w:rsidRDefault="00221D8D" w:rsidP="00221D8D">
      <w:pPr>
        <w:pStyle w:val="ATIHTitre2"/>
      </w:pPr>
      <w:bookmarkStart w:id="27" w:name="_Toc163484813"/>
      <w:bookmarkStart w:id="28" w:name="_Toc134199716"/>
      <w:r w:rsidRPr="00294D72">
        <w:lastRenderedPageBreak/>
        <w:t>Import des données DGFIP</w:t>
      </w:r>
      <w:r w:rsidR="00A51368" w:rsidRPr="00294D72">
        <w:t xml:space="preserve"> (facultatif)</w:t>
      </w:r>
      <w:bookmarkEnd w:id="27"/>
    </w:p>
    <w:p w14:paraId="292352AF" w14:textId="1736992E" w:rsidR="00BA7C55" w:rsidRPr="00294D72" w:rsidRDefault="00BA7C55" w:rsidP="00C57D08">
      <w:r w:rsidRPr="00294D72">
        <w:t>Avant tout import, nous vous conseillons</w:t>
      </w:r>
      <w:r w:rsidR="005F136D" w:rsidRPr="00294D72">
        <w:t xml:space="preserve"> de télécharger votre cadre de données brutes et de garder une copie du fichier d’origine avec les données préalimentées (CF N-1 et EPRD exécutoire).</w:t>
      </w:r>
    </w:p>
    <w:p w14:paraId="1EB24FBD" w14:textId="77777777" w:rsidR="00BA7C55" w:rsidRPr="00294D72" w:rsidRDefault="00BA7C55" w:rsidP="00C57D08"/>
    <w:p w14:paraId="1FEE7F30" w14:textId="54ACC202" w:rsidR="00C57D08" w:rsidRDefault="00C57D08" w:rsidP="00C57D08">
      <w:r w:rsidRPr="00294D72">
        <w:t xml:space="preserve">A partir du CF 2023, l’ATIH </w:t>
      </w:r>
      <w:r w:rsidR="008C578B">
        <w:t>offre</w:t>
      </w:r>
      <w:r w:rsidRPr="00294D72">
        <w:t xml:space="preserve"> la possibilité aux établissements publics de santé d’importer une partie de leurs données DGFIP.</w:t>
      </w:r>
    </w:p>
    <w:p w14:paraId="1B920D03" w14:textId="77777777" w:rsidR="00C57D08" w:rsidRDefault="00C57D08" w:rsidP="00C57D08"/>
    <w:p w14:paraId="4D09E4E3" w14:textId="3776643F" w:rsidR="00C57D08" w:rsidRDefault="00C57D08" w:rsidP="00C57D08">
      <w:r>
        <w:t>Ces données concernent les onglets du cadre de données brutes suivants</w:t>
      </w:r>
      <w:r w:rsidR="00730ABF">
        <w:t xml:space="preserve"> (</w:t>
      </w:r>
      <w:r w:rsidR="001B07E0">
        <w:t>cellules</w:t>
      </w:r>
      <w:r w:rsidR="00730ABF">
        <w:t xml:space="preserve"> mauves)</w:t>
      </w:r>
      <w:r>
        <w:t> :</w:t>
      </w:r>
    </w:p>
    <w:p w14:paraId="0F9EA62B" w14:textId="5CC7AD30" w:rsidR="00C57D08" w:rsidRDefault="00C57D08" w:rsidP="00794367">
      <w:pPr>
        <w:pStyle w:val="Paragraphedeliste"/>
        <w:numPr>
          <w:ilvl w:val="0"/>
          <w:numId w:val="17"/>
        </w:numPr>
      </w:pPr>
      <w:r>
        <w:t xml:space="preserve">AFFECT_RES </w:t>
      </w:r>
      <w:r w:rsidR="001B07E0">
        <w:t xml:space="preserve">- </w:t>
      </w:r>
      <w:r>
        <w:t>affectation du résultat : onglets D1, D2, D4 et D6 du CF</w:t>
      </w:r>
    </w:p>
    <w:p w14:paraId="545980F5" w14:textId="6C557C03" w:rsidR="00C57D08" w:rsidRDefault="001B07E0" w:rsidP="00794367">
      <w:pPr>
        <w:pStyle w:val="Paragraphedeliste"/>
        <w:numPr>
          <w:ilvl w:val="0"/>
          <w:numId w:val="17"/>
        </w:numPr>
      </w:pPr>
      <w:r>
        <w:t xml:space="preserve">CREANCES_1 : </w:t>
      </w:r>
      <w:r w:rsidR="00C57D08">
        <w:t>Restes à recouvrer amiables et contentieux : BI 7</w:t>
      </w:r>
    </w:p>
    <w:p w14:paraId="4DD5B1F6" w14:textId="77777777" w:rsidR="0051172B" w:rsidRDefault="0051172B" w:rsidP="00794367">
      <w:pPr>
        <w:pStyle w:val="Paragraphedeliste"/>
        <w:numPr>
          <w:ilvl w:val="0"/>
          <w:numId w:val="17"/>
        </w:numPr>
      </w:pPr>
      <w:r>
        <w:t>CREANCES_2 - Restes à recouvrer des exercices courants et antérieurs, IC5, IC6</w:t>
      </w:r>
    </w:p>
    <w:p w14:paraId="08B51FD5" w14:textId="2F01E85C" w:rsidR="00C57D08" w:rsidRDefault="00C57D08" w:rsidP="00794367">
      <w:pPr>
        <w:pStyle w:val="Paragraphedeliste"/>
        <w:numPr>
          <w:ilvl w:val="0"/>
          <w:numId w:val="17"/>
        </w:numPr>
      </w:pPr>
      <w:r>
        <w:t xml:space="preserve">TABFIN </w:t>
      </w:r>
      <w:r w:rsidR="001B07E0">
        <w:t xml:space="preserve">- </w:t>
      </w:r>
      <w:r>
        <w:t>Tableau de financement : A4, B4, C5</w:t>
      </w:r>
    </w:p>
    <w:p w14:paraId="01629130" w14:textId="50EA7FEB" w:rsidR="00C57D08" w:rsidRDefault="001B07E0" w:rsidP="00794367">
      <w:pPr>
        <w:pStyle w:val="Paragraphedeliste"/>
        <w:numPr>
          <w:ilvl w:val="0"/>
          <w:numId w:val="17"/>
        </w:numPr>
      </w:pPr>
      <w:r>
        <w:t>VAL_INACT - v</w:t>
      </w:r>
      <w:r w:rsidR="00C57D08">
        <w:t>aleurs inactives : E4</w:t>
      </w:r>
    </w:p>
    <w:p w14:paraId="4998F89A" w14:textId="199B7F82" w:rsidR="00C57D08" w:rsidRDefault="001B07E0" w:rsidP="00794367">
      <w:pPr>
        <w:pStyle w:val="Paragraphedeliste"/>
        <w:numPr>
          <w:ilvl w:val="0"/>
          <w:numId w:val="17"/>
        </w:numPr>
        <w:spacing w:line="240" w:lineRule="auto"/>
      </w:pPr>
      <w:r w:rsidRPr="001B07E0">
        <w:rPr>
          <w:rFonts w:ascii="Calibri" w:eastAsia="Times New Roman" w:hAnsi="Calibri" w:cs="Calibri"/>
          <w:color w:val="000000"/>
          <w:kern w:val="0"/>
          <w:sz w:val="22"/>
          <w:szCs w:val="22"/>
          <w:lang w:eastAsia="fr-FR"/>
          <w14:ligatures w14:val="none"/>
        </w:rPr>
        <w:t>CHARGES_EX_ANT </w:t>
      </w:r>
      <w:r>
        <w:rPr>
          <w:rFonts w:ascii="Calibri" w:eastAsia="Times New Roman" w:hAnsi="Calibri" w:cs="Calibri"/>
          <w:color w:val="000000"/>
          <w:kern w:val="0"/>
          <w:sz w:val="22"/>
          <w:szCs w:val="22"/>
          <w:lang w:eastAsia="fr-FR"/>
          <w14:ligatures w14:val="none"/>
        </w:rPr>
        <w:t xml:space="preserve">- </w:t>
      </w:r>
      <w:r w:rsidR="00C57D08">
        <w:t>Charges sur exercices antérieurs IC7</w:t>
      </w:r>
    </w:p>
    <w:p w14:paraId="655D4AFF" w14:textId="77777777" w:rsidR="00C57D08" w:rsidRDefault="00C57D08" w:rsidP="00C57D08">
      <w:pPr>
        <w:pStyle w:val="Paragraphedeliste"/>
      </w:pPr>
    </w:p>
    <w:p w14:paraId="5F14A503" w14:textId="29E6B540" w:rsidR="00F1327D" w:rsidRDefault="00F1327D" w:rsidP="00F1327D">
      <w:r w:rsidRPr="00C57D08">
        <w:t>Sur l’écran d’accueil de la campagne, cliquer sur le bouton 4 « Import des données DGFIP »</w:t>
      </w:r>
      <w:r w:rsidR="0000187D">
        <w:t>.</w:t>
      </w:r>
    </w:p>
    <w:p w14:paraId="12C42F52" w14:textId="6FA7F80A" w:rsidR="0000187D" w:rsidRPr="00376341" w:rsidRDefault="0000187D" w:rsidP="00F1327D">
      <w:pPr>
        <w:rPr>
          <w:b/>
          <w:bCs/>
          <w:color w:val="C00000"/>
        </w:rPr>
      </w:pPr>
      <w:r w:rsidRPr="00376341">
        <w:rPr>
          <w:b/>
          <w:bCs/>
          <w:color w:val="C00000"/>
        </w:rPr>
        <w:t xml:space="preserve">Si le bouton est grisé, cela </w:t>
      </w:r>
      <w:r w:rsidR="0077589A">
        <w:rPr>
          <w:b/>
          <w:bCs/>
          <w:color w:val="C00000"/>
        </w:rPr>
        <w:t>signifie</w:t>
      </w:r>
      <w:r w:rsidRPr="00376341">
        <w:rPr>
          <w:b/>
          <w:bCs/>
          <w:color w:val="C00000"/>
        </w:rPr>
        <w:t xml:space="preserve"> que votre fichier </w:t>
      </w:r>
      <w:r w:rsidR="00110A3A">
        <w:rPr>
          <w:b/>
          <w:bCs/>
          <w:color w:val="C00000"/>
        </w:rPr>
        <w:t xml:space="preserve">« données </w:t>
      </w:r>
      <w:r w:rsidRPr="00376341">
        <w:rPr>
          <w:b/>
          <w:bCs/>
          <w:color w:val="C00000"/>
        </w:rPr>
        <w:t>DGFIP</w:t>
      </w:r>
      <w:r w:rsidR="00110A3A">
        <w:rPr>
          <w:b/>
          <w:bCs/>
          <w:color w:val="C00000"/>
        </w:rPr>
        <w:t> »</w:t>
      </w:r>
      <w:r w:rsidRPr="00376341">
        <w:rPr>
          <w:b/>
          <w:bCs/>
          <w:color w:val="C00000"/>
        </w:rPr>
        <w:t xml:space="preserve"> n’est pas encore disponible. Les mises à jour sont </w:t>
      </w:r>
      <w:r w:rsidR="00376341">
        <w:rPr>
          <w:b/>
          <w:bCs/>
          <w:color w:val="C00000"/>
        </w:rPr>
        <w:t>effectuées</w:t>
      </w:r>
      <w:r w:rsidRPr="00376341">
        <w:rPr>
          <w:b/>
          <w:bCs/>
          <w:color w:val="C00000"/>
        </w:rPr>
        <w:t xml:space="preserve"> quotidiennement.</w:t>
      </w:r>
    </w:p>
    <w:p w14:paraId="42EC7A6E" w14:textId="45CB62DE" w:rsidR="00D073E8" w:rsidRPr="00C57D08" w:rsidRDefault="00D073E8" w:rsidP="00F1327D"/>
    <w:p w14:paraId="38C9A5F0" w14:textId="02F6AFFC" w:rsidR="00F1327D" w:rsidRPr="00F1327D" w:rsidRDefault="00F1327D" w:rsidP="00D073E8">
      <w:pPr>
        <w:jc w:val="center"/>
        <w:rPr>
          <w:highlight w:val="yellow"/>
        </w:rPr>
      </w:pPr>
      <w:r>
        <w:rPr>
          <w:noProof/>
        </w:rPr>
        <mc:AlternateContent>
          <mc:Choice Requires="wps">
            <w:drawing>
              <wp:anchor distT="0" distB="0" distL="114300" distR="114300" simplePos="0" relativeHeight="251695104" behindDoc="0" locked="0" layoutInCell="1" allowOverlap="1" wp14:anchorId="573D7885" wp14:editId="516DD839">
                <wp:simplePos x="0" y="0"/>
                <wp:positionH relativeFrom="margin">
                  <wp:posOffset>1719331</wp:posOffset>
                </wp:positionH>
                <wp:positionV relativeFrom="paragraph">
                  <wp:posOffset>1642967</wp:posOffset>
                </wp:positionV>
                <wp:extent cx="2342487" cy="232106"/>
                <wp:effectExtent l="19050" t="19050" r="20320" b="15875"/>
                <wp:wrapNone/>
                <wp:docPr id="5" name="Rectangle 5"/>
                <wp:cNvGraphicFramePr/>
                <a:graphic xmlns:a="http://schemas.openxmlformats.org/drawingml/2006/main">
                  <a:graphicData uri="http://schemas.microsoft.com/office/word/2010/wordprocessingShape">
                    <wps:wsp>
                      <wps:cNvSpPr/>
                      <wps:spPr>
                        <a:xfrm>
                          <a:off x="0" y="0"/>
                          <a:ext cx="2342487" cy="232106"/>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41306" id="Rectangle 5" o:spid="_x0000_s1026" style="position:absolute;margin-left:135.4pt;margin-top:129.35pt;width:184.45pt;height:18.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" filled="f" strokecolor="yellow" strokeweight="3pt">
                <w10:wrap anchorx="margin"/>
              </v:rect>
            </w:pict>
          </mc:Fallback>
        </mc:AlternateContent>
      </w:r>
      <w:r>
        <w:rPr>
          <w:noProof/>
        </w:rPr>
        <w:drawing>
          <wp:inline distT="0" distB="0" distL="0" distR="0" wp14:anchorId="53FBD656" wp14:editId="7F5A754F">
            <wp:extent cx="3449781" cy="3008394"/>
            <wp:effectExtent l="0" t="0" r="0" b="1905"/>
            <wp:docPr id="4" name="Image 4"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40200" name="Image 1567240200" descr="Une image contenant texte, capture d’écran, Police, logiciel&#10;&#10;Description générée automatiquement"/>
                    <pic:cNvPicPr/>
                  </pic:nvPicPr>
                  <pic:blipFill>
                    <a:blip r:embed="rId27"/>
                    <a:stretch>
                      <a:fillRect/>
                    </a:stretch>
                  </pic:blipFill>
                  <pic:spPr>
                    <a:xfrm>
                      <a:off x="0" y="0"/>
                      <a:ext cx="3459578" cy="3016938"/>
                    </a:xfrm>
                    <a:prstGeom prst="rect">
                      <a:avLst/>
                    </a:prstGeom>
                  </pic:spPr>
                </pic:pic>
              </a:graphicData>
            </a:graphic>
          </wp:inline>
        </w:drawing>
      </w:r>
    </w:p>
    <w:p w14:paraId="3D0152CE" w14:textId="3711E099" w:rsidR="000E5D70" w:rsidRDefault="00D073E8" w:rsidP="000E5D70">
      <w:r>
        <w:rPr>
          <w:noProof/>
        </w:rPr>
        <w:drawing>
          <wp:inline distT="0" distB="0" distL="0" distR="0" wp14:anchorId="1F17EC5F" wp14:editId="2B0F4EFB">
            <wp:extent cx="4858385" cy="1733385"/>
            <wp:effectExtent l="0" t="0" r="0" b="635"/>
            <wp:docPr id="6" name="Image 6" descr="Une image contenant texte, capture d’écran,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apture d’écran, Police, Page web&#10;&#10;Description générée automatiquement"/>
                    <pic:cNvPicPr/>
                  </pic:nvPicPr>
                  <pic:blipFill rotWithShape="1">
                    <a:blip r:embed="rId36"/>
                    <a:srcRect t="59248" b="3951"/>
                    <a:stretch/>
                  </pic:blipFill>
                  <pic:spPr bwMode="auto">
                    <a:xfrm>
                      <a:off x="0" y="0"/>
                      <a:ext cx="4863813" cy="1735322"/>
                    </a:xfrm>
                    <a:prstGeom prst="rect">
                      <a:avLst/>
                    </a:prstGeom>
                    <a:ln>
                      <a:noFill/>
                    </a:ln>
                    <a:extLst>
                      <a:ext uri="{53640926-AAD7-44D8-BBD7-CCE9431645EC}">
                        <a14:shadowObscured xmlns:a14="http://schemas.microsoft.com/office/drawing/2010/main"/>
                      </a:ext>
                    </a:extLst>
                  </pic:spPr>
                </pic:pic>
              </a:graphicData>
            </a:graphic>
          </wp:inline>
        </w:drawing>
      </w:r>
    </w:p>
    <w:p w14:paraId="3C6C8202" w14:textId="07140F72" w:rsidR="00D073E8" w:rsidRDefault="00294D72" w:rsidP="000E5D70">
      <w:r>
        <w:rPr>
          <w:noProof/>
        </w:rPr>
        <w:lastRenderedPageBreak/>
        <w:drawing>
          <wp:inline distT="0" distB="0" distL="0" distR="0" wp14:anchorId="67ECEE64" wp14:editId="4FB23A17">
            <wp:extent cx="4857973" cy="1924215"/>
            <wp:effectExtent l="0" t="0" r="0" b="0"/>
            <wp:docPr id="1623043616" name="Image 1623043616" descr="Une image contenant texte, capture d’écran,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 capture d’écran, Police, Page web&#10;&#10;Description générée automatiquement"/>
                    <pic:cNvPicPr/>
                  </pic:nvPicPr>
                  <pic:blipFill rotWithShape="1">
                    <a:blip r:embed="rId36"/>
                    <a:srcRect t="16878" b="42265"/>
                    <a:stretch/>
                  </pic:blipFill>
                  <pic:spPr bwMode="auto">
                    <a:xfrm>
                      <a:off x="0" y="0"/>
                      <a:ext cx="4863813" cy="1926528"/>
                    </a:xfrm>
                    <a:prstGeom prst="rect">
                      <a:avLst/>
                    </a:prstGeom>
                    <a:ln>
                      <a:noFill/>
                    </a:ln>
                    <a:extLst>
                      <a:ext uri="{53640926-AAD7-44D8-BBD7-CCE9431645EC}">
                        <a14:shadowObscured xmlns:a14="http://schemas.microsoft.com/office/drawing/2010/main"/>
                      </a:ext>
                    </a:extLst>
                  </pic:spPr>
                </pic:pic>
              </a:graphicData>
            </a:graphic>
          </wp:inline>
        </w:drawing>
      </w:r>
    </w:p>
    <w:p w14:paraId="5C6E31C8" w14:textId="77777777" w:rsidR="00294D72" w:rsidRDefault="00294D72" w:rsidP="000E5D70"/>
    <w:p w14:paraId="1D510EDC" w14:textId="15455896" w:rsidR="00D073E8" w:rsidRDefault="00D073E8" w:rsidP="000E5D70">
      <w:r>
        <w:t xml:space="preserve">Sur la page qui s’ouvre, cliquer sur le bouton « Télécharger le fichier disponible transmis » qui vous permet de récupérer le fichier .csv contenant vos données DGFIP, prêt à être importé dans le CDB. </w:t>
      </w:r>
    </w:p>
    <w:p w14:paraId="54E6751F" w14:textId="77777777" w:rsidR="00294D72" w:rsidRDefault="00294D72" w:rsidP="000E5D70"/>
    <w:p w14:paraId="2064303C" w14:textId="53A6DEB1" w:rsidR="00D15150" w:rsidRDefault="00D15150" w:rsidP="000E5D70">
      <w:r>
        <w:rPr>
          <w:noProof/>
        </w:rPr>
        <mc:AlternateContent>
          <mc:Choice Requires="wps">
            <w:drawing>
              <wp:anchor distT="0" distB="0" distL="114300" distR="114300" simplePos="0" relativeHeight="251697152" behindDoc="0" locked="0" layoutInCell="1" allowOverlap="1" wp14:anchorId="46028883" wp14:editId="17386B8B">
                <wp:simplePos x="0" y="0"/>
                <wp:positionH relativeFrom="column">
                  <wp:posOffset>-2020</wp:posOffset>
                </wp:positionH>
                <wp:positionV relativeFrom="paragraph">
                  <wp:posOffset>2350020</wp:posOffset>
                </wp:positionV>
                <wp:extent cx="2019992" cy="423949"/>
                <wp:effectExtent l="19050" t="19050" r="18415" b="14605"/>
                <wp:wrapNone/>
                <wp:docPr id="11" name="Rectangle 11"/>
                <wp:cNvGraphicFramePr/>
                <a:graphic xmlns:a="http://schemas.openxmlformats.org/drawingml/2006/main">
                  <a:graphicData uri="http://schemas.microsoft.com/office/word/2010/wordprocessingShape">
                    <wps:wsp>
                      <wps:cNvSpPr/>
                      <wps:spPr>
                        <a:xfrm>
                          <a:off x="0" y="0"/>
                          <a:ext cx="2019992" cy="423949"/>
                        </a:xfrm>
                        <a:prstGeom prst="rect">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A8C437" id="Rectangle 11" o:spid="_x0000_s1026" style="position:absolute;margin-left:-.15pt;margin-top:185.05pt;width:159.05pt;height:33.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" filled="f" strokecolor="#ff5a64 [3215]" strokeweight="2.25pt"/>
            </w:pict>
          </mc:Fallback>
        </mc:AlternateContent>
      </w:r>
      <w:r>
        <w:rPr>
          <w:noProof/>
        </w:rPr>
        <w:drawing>
          <wp:inline distT="0" distB="0" distL="0" distR="0" wp14:anchorId="24E77774" wp14:editId="726C3888">
            <wp:extent cx="4109711" cy="2689976"/>
            <wp:effectExtent l="0" t="0" r="5715" b="0"/>
            <wp:docPr id="8" name="Image 8" descr="Une image contenant texte, capture d’écran, Police,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apture d’écran, Police, affichage&#10;&#10;Description générée automatiquement"/>
                    <pic:cNvPicPr/>
                  </pic:nvPicPr>
                  <pic:blipFill>
                    <a:blip r:embed="rId37"/>
                    <a:stretch>
                      <a:fillRect/>
                    </a:stretch>
                  </pic:blipFill>
                  <pic:spPr>
                    <a:xfrm>
                      <a:off x="0" y="0"/>
                      <a:ext cx="4118424" cy="2695679"/>
                    </a:xfrm>
                    <a:prstGeom prst="rect">
                      <a:avLst/>
                    </a:prstGeom>
                  </pic:spPr>
                </pic:pic>
              </a:graphicData>
            </a:graphic>
          </wp:inline>
        </w:drawing>
      </w:r>
    </w:p>
    <w:p w14:paraId="6C67129F" w14:textId="77777777" w:rsidR="00D15150" w:rsidRDefault="00D15150" w:rsidP="000E5D70"/>
    <w:p w14:paraId="2A92E8E7" w14:textId="4850CE16" w:rsidR="00D073E8" w:rsidRDefault="00D073E8" w:rsidP="000E5D70">
      <w:r>
        <w:t>Enregistrer ce fichier sur votre ordinateur puis cliquer sur « Choisir un fichier » et, une fois sélectionné,</w:t>
      </w:r>
      <w:r w:rsidR="00D15150">
        <w:t xml:space="preserve"> cliquer</w:t>
      </w:r>
      <w:r>
        <w:t xml:space="preserve"> sur le bouton « Importer les données issues de la DGFIP »</w:t>
      </w:r>
    </w:p>
    <w:p w14:paraId="5EFF0A4A" w14:textId="14862973" w:rsidR="00D15150" w:rsidRDefault="00D15150" w:rsidP="000E5D70"/>
    <w:p w14:paraId="79F0EC4D" w14:textId="52D5CEC8" w:rsidR="00D15150" w:rsidRDefault="00D15150" w:rsidP="00D15150">
      <w:pPr>
        <w:jc w:val="right"/>
      </w:pPr>
      <w:r>
        <w:rPr>
          <w:noProof/>
        </w:rPr>
        <mc:AlternateContent>
          <mc:Choice Requires="wps">
            <w:drawing>
              <wp:anchor distT="45720" distB="45720" distL="114300" distR="114300" simplePos="0" relativeHeight="251699200" behindDoc="0" locked="0" layoutInCell="1" allowOverlap="1" wp14:anchorId="6F6AA8B8" wp14:editId="71D69AAF">
                <wp:simplePos x="0" y="0"/>
                <wp:positionH relativeFrom="column">
                  <wp:posOffset>238760</wp:posOffset>
                </wp:positionH>
                <wp:positionV relativeFrom="paragraph">
                  <wp:posOffset>31115</wp:posOffset>
                </wp:positionV>
                <wp:extent cx="2360930" cy="2036445"/>
                <wp:effectExtent l="0" t="0" r="635" b="19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36445"/>
                        </a:xfrm>
                        <a:prstGeom prst="rect">
                          <a:avLst/>
                        </a:prstGeom>
                        <a:solidFill>
                          <a:srgbClr val="FFFFFF"/>
                        </a:solidFill>
                        <a:ln w="9525">
                          <a:noFill/>
                          <a:miter lim="800000"/>
                          <a:headEnd/>
                          <a:tailEnd/>
                        </a:ln>
                      </wps:spPr>
                      <wps:txbx>
                        <w:txbxContent>
                          <w:p w14:paraId="337378E4" w14:textId="26E0BFC6" w:rsidR="00A45420" w:rsidRDefault="00D15150">
                            <w:r>
                              <w:t xml:space="preserve">Une notification orange non bloquante peut apparaître vous indiquant qu’un budget apparait dans votre paramétrage mais pas dans les données DGFIP si par exemple aucune donnée n’existe sur ce budget dans le fichier DGFIP. </w:t>
                            </w:r>
                          </w:p>
                          <w:p w14:paraId="1729DCA2" w14:textId="77777777" w:rsidR="00A45420" w:rsidRDefault="00A45420"/>
                          <w:p w14:paraId="736CB1E0" w14:textId="30AE8D67" w:rsidR="00D15150" w:rsidRDefault="00D15150">
                            <w:r>
                              <w:t>Les données peuvent être corrigées si besoin dans le fichier .csv.</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F6AA8B8" id="_x0000_s1030" type="#_x0000_t202" style="position:absolute;left:0;text-align:left;margin-left:18.8pt;margin-top:2.45pt;width:185.9pt;height:160.35pt;z-index:2516992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" stroked="f">
                <v:textbox>
                  <w:txbxContent>
                    <w:p w14:paraId="337378E4" w14:textId="26E0BFC6" w:rsidR="00A45420" w:rsidRDefault="00D15150">
                      <w:r>
                        <w:t xml:space="preserve">Une notification orange non bloquante peut apparaître vous indiquant qu’un budget apparait dans votre paramétrage mais pas dans les données DGFIP si par exemple aucune donnée n’existe sur ce budget dans le fichier DGFIP. </w:t>
                      </w:r>
                    </w:p>
                    <w:p w14:paraId="1729DCA2" w14:textId="77777777" w:rsidR="00A45420" w:rsidRDefault="00A45420"/>
                    <w:p w14:paraId="736CB1E0" w14:textId="30AE8D67" w:rsidR="00D15150" w:rsidRDefault="00D15150">
                      <w:r>
                        <w:t>Les données peuvent être corrigées si besoin dans le fichier .csv.</w:t>
                      </w:r>
                    </w:p>
                  </w:txbxContent>
                </v:textbox>
                <w10:wrap type="square"/>
              </v:shape>
            </w:pict>
          </mc:Fallback>
        </mc:AlternateContent>
      </w:r>
      <w:r>
        <w:rPr>
          <w:noProof/>
        </w:rPr>
        <w:drawing>
          <wp:inline distT="0" distB="0" distL="0" distR="0" wp14:anchorId="609CAFEE" wp14:editId="70F2C0D1">
            <wp:extent cx="2638045" cy="2665961"/>
            <wp:effectExtent l="0" t="0" r="0" b="1270"/>
            <wp:docPr id="12" name="Image 12"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capture d’écran, Police, conception&#10;&#10;Description générée automatiquement"/>
                    <pic:cNvPicPr/>
                  </pic:nvPicPr>
                  <pic:blipFill>
                    <a:blip r:embed="rId38"/>
                    <a:stretch>
                      <a:fillRect/>
                    </a:stretch>
                  </pic:blipFill>
                  <pic:spPr>
                    <a:xfrm>
                      <a:off x="0" y="0"/>
                      <a:ext cx="2638045" cy="2665961"/>
                    </a:xfrm>
                    <a:prstGeom prst="rect">
                      <a:avLst/>
                    </a:prstGeom>
                  </pic:spPr>
                </pic:pic>
              </a:graphicData>
            </a:graphic>
          </wp:inline>
        </w:drawing>
      </w:r>
    </w:p>
    <w:p w14:paraId="2AF9891A" w14:textId="6A2E9363" w:rsidR="00D073E8" w:rsidRDefault="00D073E8" w:rsidP="000E5D70"/>
    <w:p w14:paraId="17D91B14" w14:textId="2C03F8B0" w:rsidR="00D073E8" w:rsidRDefault="00D073E8" w:rsidP="000E5D70"/>
    <w:p w14:paraId="35800A71" w14:textId="7E408F5B" w:rsidR="005062A5" w:rsidRDefault="00A45420" w:rsidP="000E5D70">
      <w:r>
        <w:t>Les données importées vont alimenter toutes les cellules en mauve dans le cadre de données brutes.</w:t>
      </w:r>
    </w:p>
    <w:p w14:paraId="0DC89152" w14:textId="77777777" w:rsidR="005062A5" w:rsidRDefault="005062A5" w:rsidP="000E5D70"/>
    <w:p w14:paraId="6DC07079" w14:textId="77777777" w:rsidR="005062A5" w:rsidRDefault="005062A5" w:rsidP="005062A5">
      <w:pPr>
        <w:jc w:val="center"/>
        <w:rPr>
          <w:u w:val="single"/>
        </w:rPr>
      </w:pPr>
      <w:r>
        <w:rPr>
          <w:noProof/>
        </w:rPr>
        <w:drawing>
          <wp:inline distT="0" distB="0" distL="0" distR="0" wp14:anchorId="58338325" wp14:editId="2353DE47">
            <wp:extent cx="2685011" cy="1150719"/>
            <wp:effectExtent l="0" t="0" r="1270" b="0"/>
            <wp:docPr id="14" name="Image 14" descr="Une image contenant texte, capture d’écran, Police,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capture d’écran, Police, vert&#10;&#10;Description générée automatiquement"/>
                    <pic:cNvPicPr/>
                  </pic:nvPicPr>
                  <pic:blipFill>
                    <a:blip r:embed="rId39"/>
                    <a:stretch>
                      <a:fillRect/>
                    </a:stretch>
                  </pic:blipFill>
                  <pic:spPr>
                    <a:xfrm>
                      <a:off x="0" y="0"/>
                      <a:ext cx="2700223" cy="1157239"/>
                    </a:xfrm>
                    <a:prstGeom prst="rect">
                      <a:avLst/>
                    </a:prstGeom>
                  </pic:spPr>
                </pic:pic>
              </a:graphicData>
            </a:graphic>
          </wp:inline>
        </w:drawing>
      </w:r>
    </w:p>
    <w:p w14:paraId="7F7AC272" w14:textId="77777777" w:rsidR="005062A5" w:rsidRDefault="005062A5" w:rsidP="000E5D70">
      <w:pPr>
        <w:rPr>
          <w:u w:val="single"/>
        </w:rPr>
      </w:pPr>
    </w:p>
    <w:p w14:paraId="2F68347B" w14:textId="3F0A0BFD" w:rsidR="00A45420" w:rsidRDefault="00A45420" w:rsidP="000E5D70">
      <w:r w:rsidRPr="00A45420">
        <w:rPr>
          <w:u w:val="single"/>
        </w:rPr>
        <w:t>Ces données restent modifiables dans le cadre de données brutes</w:t>
      </w:r>
      <w:r>
        <w:t>, les cellules ne sont pas verrouillées à la saisie.</w:t>
      </w:r>
    </w:p>
    <w:p w14:paraId="5081C24D" w14:textId="77777777" w:rsidR="00730ABF" w:rsidRDefault="00730ABF" w:rsidP="000E5D70"/>
    <w:p w14:paraId="7415729A" w14:textId="238BBA47" w:rsidR="00730ABF" w:rsidRDefault="00730ABF" w:rsidP="000E5D70">
      <w:r>
        <w:rPr>
          <w:noProof/>
        </w:rPr>
        <w:drawing>
          <wp:inline distT="0" distB="0" distL="0" distR="0" wp14:anchorId="4276091D" wp14:editId="61EC8482">
            <wp:extent cx="5760720" cy="2943860"/>
            <wp:effectExtent l="0" t="0" r="0" b="8890"/>
            <wp:docPr id="13" name="Image 13" descr="Une image contenant texte, capture d’écran, nombre,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capture d’écran, nombre, affichage&#10;&#10;Description générée automatiquement"/>
                    <pic:cNvPicPr/>
                  </pic:nvPicPr>
                  <pic:blipFill>
                    <a:blip r:embed="rId40"/>
                    <a:stretch>
                      <a:fillRect/>
                    </a:stretch>
                  </pic:blipFill>
                  <pic:spPr>
                    <a:xfrm>
                      <a:off x="0" y="0"/>
                      <a:ext cx="5760720" cy="2943860"/>
                    </a:xfrm>
                    <a:prstGeom prst="rect">
                      <a:avLst/>
                    </a:prstGeom>
                  </pic:spPr>
                </pic:pic>
              </a:graphicData>
            </a:graphic>
          </wp:inline>
        </w:drawing>
      </w:r>
    </w:p>
    <w:p w14:paraId="67A37995" w14:textId="4C8D1ECA" w:rsidR="00221D8D" w:rsidRDefault="00221D8D" w:rsidP="00221D8D">
      <w:pPr>
        <w:pStyle w:val="ATIHTitre2"/>
      </w:pPr>
      <w:bookmarkStart w:id="29" w:name="_Toc163484814"/>
      <w:r w:rsidRPr="002B16E4">
        <w:t>Saisie des données</w:t>
      </w:r>
      <w:bookmarkEnd w:id="28"/>
      <w:bookmarkEnd w:id="29"/>
    </w:p>
    <w:p w14:paraId="5FB2070F" w14:textId="14BCFEA1" w:rsidR="00C46790" w:rsidRDefault="00C46790" w:rsidP="00C46790">
      <w:pPr>
        <w:rPr>
          <w:rFonts w:ascii="Arial" w:eastAsia="Arial" w:hAnsi="Arial"/>
        </w:rPr>
      </w:pPr>
      <w:r w:rsidRPr="00C154A4">
        <w:rPr>
          <w:rFonts w:ascii="Arial" w:eastAsia="Arial" w:hAnsi="Arial"/>
        </w:rPr>
        <w:t>Une fois l’import de la balance réalisé avec succès, la page de saisie (cadre de données brutes) s’ouvre automatiquement. Elle est également accessible en cliquant sur le bouton « </w:t>
      </w:r>
      <w:r w:rsidRPr="007E105D">
        <w:rPr>
          <w:rFonts w:ascii="Arial" w:eastAsia="Arial" w:hAnsi="Arial"/>
          <w:color w:val="002060"/>
        </w:rPr>
        <w:t>Saisie des données </w:t>
      </w:r>
      <w:r w:rsidRPr="00C154A4">
        <w:rPr>
          <w:rFonts w:ascii="Arial" w:eastAsia="Arial" w:hAnsi="Arial"/>
        </w:rPr>
        <w:t>» sur la page d’accueil.</w:t>
      </w:r>
    </w:p>
    <w:p w14:paraId="4BC5A51D" w14:textId="77777777" w:rsidR="00C46790" w:rsidRPr="00C154A4" w:rsidRDefault="00C46790" w:rsidP="00C46790">
      <w:pPr>
        <w:rPr>
          <w:rFonts w:ascii="Arial" w:eastAsia="Arial" w:hAnsi="Arial"/>
        </w:rPr>
      </w:pPr>
    </w:p>
    <w:p w14:paraId="785C1B21" w14:textId="7F6C7A0F" w:rsidR="00C46790" w:rsidRDefault="00C46790" w:rsidP="00C46790">
      <w:pPr>
        <w:rPr>
          <w:rFonts w:ascii="Arial" w:eastAsia="Arial" w:hAnsi="Arial"/>
        </w:rPr>
      </w:pPr>
      <w:r>
        <w:rPr>
          <w:rFonts w:ascii="Arial" w:eastAsia="Arial" w:hAnsi="Arial"/>
        </w:rPr>
        <w:t xml:space="preserve">La saisie des données s’effectue exclusivement </w:t>
      </w:r>
      <w:r w:rsidR="00F71B79">
        <w:rPr>
          <w:rFonts w:ascii="Arial" w:eastAsia="Arial" w:hAnsi="Arial"/>
        </w:rPr>
        <w:t>via</w:t>
      </w:r>
      <w:r>
        <w:rPr>
          <w:rFonts w:ascii="Arial" w:eastAsia="Arial" w:hAnsi="Arial"/>
        </w:rPr>
        <w:t xml:space="preserve"> le cadre des données brutes. Elle peut se faire :</w:t>
      </w:r>
    </w:p>
    <w:p w14:paraId="0089B9C7" w14:textId="77777777" w:rsidR="00C46790" w:rsidRPr="00BA02D7" w:rsidRDefault="00C46790" w:rsidP="00C46790">
      <w:pPr>
        <w:pStyle w:val="Paragraphedeliste"/>
        <w:numPr>
          <w:ilvl w:val="0"/>
          <w:numId w:val="22"/>
        </w:numPr>
        <w:spacing w:line="280" w:lineRule="atLeast"/>
        <w:ind w:left="357" w:hanging="357"/>
        <w:rPr>
          <w:rFonts w:ascii="Arial" w:eastAsia="Arial" w:hAnsi="Arial"/>
        </w:rPr>
      </w:pPr>
      <w:r w:rsidRPr="00BA02D7">
        <w:rPr>
          <w:rFonts w:ascii="Arial" w:eastAsia="Arial" w:hAnsi="Arial"/>
        </w:rPr>
        <w:t>En saisissant sur</w:t>
      </w:r>
      <w:r>
        <w:rPr>
          <w:rFonts w:ascii="Arial" w:eastAsia="Arial" w:hAnsi="Arial"/>
        </w:rPr>
        <w:t xml:space="preserve"> le</w:t>
      </w:r>
      <w:r w:rsidRPr="00BA02D7">
        <w:rPr>
          <w:rFonts w:ascii="Arial" w:eastAsia="Arial" w:hAnsi="Arial"/>
        </w:rPr>
        <w:t xml:space="preserve"> fichier Excel généré (conseillé pour faciliter la saisie). </w:t>
      </w:r>
    </w:p>
    <w:p w14:paraId="3EA8B347" w14:textId="77777777" w:rsidR="00C46790" w:rsidRDefault="00C46790" w:rsidP="00C46790">
      <w:pPr>
        <w:pStyle w:val="Paragraphedeliste"/>
        <w:numPr>
          <w:ilvl w:val="0"/>
          <w:numId w:val="22"/>
        </w:numPr>
        <w:spacing w:line="280" w:lineRule="atLeast"/>
        <w:ind w:left="357" w:hanging="357"/>
        <w:rPr>
          <w:rFonts w:ascii="Arial" w:eastAsia="Arial" w:hAnsi="Arial" w:cs="Arial"/>
        </w:rPr>
      </w:pPr>
      <w:r w:rsidRPr="00BA02D7">
        <w:rPr>
          <w:rFonts w:ascii="Arial" w:eastAsia="Arial" w:hAnsi="Arial" w:cs="Arial"/>
        </w:rPr>
        <w:t>En saisie directe web (à privilégier pour des corrections)</w:t>
      </w:r>
    </w:p>
    <w:p w14:paraId="68F2762B" w14:textId="77777777" w:rsidR="00C46790" w:rsidRDefault="00C46790" w:rsidP="00C46790">
      <w:pPr>
        <w:pStyle w:val="Paragraphedeliste"/>
        <w:spacing w:line="280" w:lineRule="atLeast"/>
        <w:ind w:left="357"/>
        <w:rPr>
          <w:rFonts w:ascii="Arial" w:eastAsia="Arial" w:hAnsi="Arial" w:cs="Arial"/>
        </w:rPr>
      </w:pPr>
    </w:p>
    <w:p w14:paraId="21D1EEBC" w14:textId="77777777" w:rsidR="00C46790" w:rsidRPr="003A4008" w:rsidRDefault="00C46790" w:rsidP="00C46790">
      <w:pPr>
        <w:spacing w:line="280" w:lineRule="atLeast"/>
        <w:rPr>
          <w:rFonts w:ascii="Arial" w:eastAsia="Arial" w:hAnsi="Arial" w:cs="Arial"/>
          <w:b/>
          <w:bCs/>
          <w:u w:val="single"/>
        </w:rPr>
      </w:pPr>
      <w:r>
        <w:rPr>
          <w:rFonts w:ascii="Arial" w:eastAsia="Arial" w:hAnsi="Arial" w:cs="Arial"/>
          <w:b/>
          <w:bCs/>
          <w:u w:val="single"/>
        </w:rPr>
        <w:t xml:space="preserve">La saisie directe des données </w:t>
      </w:r>
      <w:r w:rsidRPr="003A4008">
        <w:rPr>
          <w:rFonts w:ascii="Arial" w:eastAsia="Arial" w:hAnsi="Arial" w:cs="Arial"/>
          <w:b/>
          <w:bCs/>
          <w:u w:val="single"/>
        </w:rPr>
        <w:t>dans le cadre réglementaire du compte financier</w:t>
      </w:r>
      <w:r>
        <w:rPr>
          <w:rFonts w:ascii="Arial" w:eastAsia="Arial" w:hAnsi="Arial" w:cs="Arial"/>
          <w:b/>
          <w:bCs/>
          <w:u w:val="single"/>
        </w:rPr>
        <w:t xml:space="preserve"> est impossible.</w:t>
      </w:r>
    </w:p>
    <w:p w14:paraId="7347C05E" w14:textId="77777777" w:rsidR="007B0BA8" w:rsidRDefault="007B0BA8" w:rsidP="007B0BA8">
      <w:pPr>
        <w:pStyle w:val="Paragraphedeliste"/>
        <w:spacing w:line="280" w:lineRule="atLeast"/>
        <w:ind w:left="284"/>
        <w:rPr>
          <w:rFonts w:ascii="Arial" w:eastAsia="Arial" w:hAnsi="Arial" w:cs="Arial"/>
        </w:rPr>
      </w:pPr>
    </w:p>
    <w:p w14:paraId="3CFA6E79" w14:textId="77777777" w:rsidR="00C46790" w:rsidRDefault="00C46790" w:rsidP="00C46790">
      <w:pPr>
        <w:spacing w:line="0" w:lineRule="atLeast"/>
        <w:rPr>
          <w:rFonts w:ascii="Arial" w:eastAsia="Arial" w:hAnsi="Arial"/>
        </w:rPr>
      </w:pPr>
      <w:r>
        <w:rPr>
          <w:rFonts w:ascii="Arial" w:eastAsia="Arial" w:hAnsi="Arial"/>
        </w:rPr>
        <w:t>Le cadre de données brutes est pré-renseigné par :</w:t>
      </w:r>
    </w:p>
    <w:p w14:paraId="6E6CEDE6" w14:textId="77777777" w:rsidR="00C46790" w:rsidRDefault="00C46790" w:rsidP="00C46790">
      <w:pPr>
        <w:spacing w:line="0" w:lineRule="atLeast"/>
        <w:ind w:left="360"/>
        <w:rPr>
          <w:rFonts w:ascii="Arial" w:eastAsia="Arial" w:hAnsi="Arial"/>
        </w:rPr>
      </w:pPr>
    </w:p>
    <w:p w14:paraId="63EF7781" w14:textId="77777777" w:rsidR="00C46790" w:rsidRDefault="00C46790" w:rsidP="00C46790">
      <w:pPr>
        <w:spacing w:line="46" w:lineRule="exact"/>
        <w:rPr>
          <w:rFonts w:ascii="Times New Roman" w:eastAsia="Times New Roman" w:hAnsi="Times New Roman"/>
        </w:rPr>
      </w:pPr>
    </w:p>
    <w:p w14:paraId="74C87FE1" w14:textId="77777777" w:rsidR="00C46790" w:rsidRPr="007B0BA8" w:rsidRDefault="00C46790" w:rsidP="00C46790">
      <w:pPr>
        <w:pStyle w:val="Paragraphedeliste"/>
        <w:numPr>
          <w:ilvl w:val="0"/>
          <w:numId w:val="21"/>
        </w:numPr>
        <w:tabs>
          <w:tab w:val="left" w:pos="1720"/>
        </w:tabs>
        <w:spacing w:line="0" w:lineRule="atLeast"/>
        <w:jc w:val="left"/>
        <w:rPr>
          <w:rFonts w:ascii="Arial" w:eastAsia="Arial" w:hAnsi="Arial"/>
        </w:rPr>
      </w:pPr>
      <w:r w:rsidRPr="007B0BA8">
        <w:rPr>
          <w:rFonts w:ascii="Arial" w:eastAsia="Arial" w:hAnsi="Arial"/>
        </w:rPr>
        <w:t>Les données issues des imports de balance. Ces données restent modifiables dans le cadre des données brutes.</w:t>
      </w:r>
    </w:p>
    <w:p w14:paraId="4ADEC9C8" w14:textId="77777777" w:rsidR="00C46790" w:rsidRDefault="00C46790" w:rsidP="00C46790">
      <w:pPr>
        <w:spacing w:line="56" w:lineRule="exact"/>
        <w:rPr>
          <w:rFonts w:ascii="Arial" w:eastAsia="Arial" w:hAnsi="Arial"/>
        </w:rPr>
      </w:pPr>
    </w:p>
    <w:p w14:paraId="5FEFDEFD" w14:textId="77777777" w:rsidR="00C46790" w:rsidRPr="007B0BA8" w:rsidRDefault="00C46790" w:rsidP="00C46790">
      <w:pPr>
        <w:pStyle w:val="Paragraphedeliste"/>
        <w:numPr>
          <w:ilvl w:val="0"/>
          <w:numId w:val="21"/>
        </w:numPr>
        <w:tabs>
          <w:tab w:val="left" w:pos="1720"/>
        </w:tabs>
        <w:spacing w:line="277" w:lineRule="auto"/>
        <w:jc w:val="left"/>
        <w:rPr>
          <w:rFonts w:ascii="Arial" w:eastAsia="Arial" w:hAnsi="Arial"/>
        </w:rPr>
      </w:pPr>
      <w:r w:rsidRPr="007B0BA8">
        <w:rPr>
          <w:rFonts w:ascii="Arial" w:eastAsia="Arial" w:hAnsi="Arial"/>
        </w:rPr>
        <w:t>Les données issues des campagnes antérieures (CF N-1, EPRD N, DM N). Ces données sont à contrôler et restent modifiables dans le cadre des données brutes :</w:t>
      </w:r>
    </w:p>
    <w:p w14:paraId="104A67E1" w14:textId="77777777" w:rsidR="00C46790" w:rsidRDefault="00C46790" w:rsidP="00C46790">
      <w:pPr>
        <w:pStyle w:val="Paragraphedeliste"/>
        <w:numPr>
          <w:ilvl w:val="0"/>
          <w:numId w:val="19"/>
        </w:numPr>
        <w:tabs>
          <w:tab w:val="left" w:pos="1720"/>
        </w:tabs>
        <w:spacing w:line="277" w:lineRule="auto"/>
        <w:ind w:left="1134" w:hanging="142"/>
        <w:jc w:val="left"/>
        <w:rPr>
          <w:rFonts w:ascii="Arial" w:eastAsia="Arial" w:hAnsi="Arial" w:cs="Arial"/>
        </w:rPr>
      </w:pPr>
      <w:r w:rsidRPr="005361F8">
        <w:rPr>
          <w:rFonts w:ascii="Arial" w:eastAsia="Arial" w:hAnsi="Arial" w:cs="Arial"/>
        </w:rPr>
        <w:t xml:space="preserve">dans les onglets PRE_COLLECT </w:t>
      </w:r>
      <w:r>
        <w:rPr>
          <w:rFonts w:ascii="Arial" w:eastAsia="Arial" w:hAnsi="Arial" w:cs="Arial"/>
        </w:rPr>
        <w:t>en</w:t>
      </w:r>
      <w:r w:rsidRPr="005361F8">
        <w:rPr>
          <w:rFonts w:ascii="Arial" w:eastAsia="Arial" w:hAnsi="Arial" w:cs="Arial"/>
        </w:rPr>
        <w:t xml:space="preserve"> fin d</w:t>
      </w:r>
      <w:r>
        <w:rPr>
          <w:rFonts w:ascii="Arial" w:eastAsia="Arial" w:hAnsi="Arial" w:cs="Arial"/>
        </w:rPr>
        <w:t>e</w:t>
      </w:r>
      <w:r w:rsidRPr="005361F8">
        <w:rPr>
          <w:rFonts w:ascii="Arial" w:eastAsia="Arial" w:hAnsi="Arial" w:cs="Arial"/>
        </w:rPr>
        <w:t xml:space="preserve"> classeur pour les données EPRD</w:t>
      </w:r>
      <w:r>
        <w:rPr>
          <w:rFonts w:ascii="Arial" w:eastAsia="Arial" w:hAnsi="Arial" w:cs="Arial"/>
        </w:rPr>
        <w:t xml:space="preserve"> et </w:t>
      </w:r>
      <w:r w:rsidRPr="005361F8">
        <w:rPr>
          <w:rFonts w:ascii="Arial" w:eastAsia="Arial" w:hAnsi="Arial" w:cs="Arial"/>
        </w:rPr>
        <w:t>DM.</w:t>
      </w:r>
    </w:p>
    <w:p w14:paraId="117FDFA8" w14:textId="77777777" w:rsidR="00C46790" w:rsidRDefault="00C46790" w:rsidP="00C46790">
      <w:pPr>
        <w:pStyle w:val="Paragraphedeliste"/>
        <w:numPr>
          <w:ilvl w:val="0"/>
          <w:numId w:val="19"/>
        </w:numPr>
        <w:tabs>
          <w:tab w:val="left" w:pos="1720"/>
        </w:tabs>
        <w:spacing w:line="277" w:lineRule="auto"/>
        <w:ind w:left="1134" w:hanging="141"/>
        <w:jc w:val="left"/>
        <w:rPr>
          <w:rFonts w:ascii="Arial" w:eastAsia="Arial" w:hAnsi="Arial" w:cs="Arial"/>
        </w:rPr>
      </w:pPr>
      <w:r>
        <w:rPr>
          <w:rFonts w:ascii="Arial" w:eastAsia="Arial" w:hAnsi="Arial" w:cs="Arial"/>
        </w:rPr>
        <w:t>dans les onglets CRP_H et CRA pour les données des colonnes réalisation du CF N-1.</w:t>
      </w:r>
    </w:p>
    <w:p w14:paraId="71B3FD5B" w14:textId="77777777" w:rsidR="00C46790" w:rsidRDefault="00C46790" w:rsidP="00C46790">
      <w:pPr>
        <w:pStyle w:val="Paragraphedeliste"/>
        <w:numPr>
          <w:ilvl w:val="0"/>
          <w:numId w:val="19"/>
        </w:numPr>
        <w:tabs>
          <w:tab w:val="left" w:pos="1720"/>
        </w:tabs>
        <w:spacing w:line="277" w:lineRule="auto"/>
        <w:ind w:left="1134" w:hanging="141"/>
        <w:jc w:val="left"/>
        <w:rPr>
          <w:rFonts w:ascii="Arial" w:eastAsia="Arial" w:hAnsi="Arial" w:cs="Arial"/>
        </w:rPr>
      </w:pPr>
      <w:r>
        <w:rPr>
          <w:rFonts w:ascii="Arial" w:eastAsia="Arial" w:hAnsi="Arial" w:cs="Arial"/>
        </w:rPr>
        <w:lastRenderedPageBreak/>
        <w:t>dans les onglets BILAN_CLASSE_1 à 5 pour la balance d’entrée débit et crédit</w:t>
      </w:r>
    </w:p>
    <w:p w14:paraId="29AE4CB4" w14:textId="77777777" w:rsidR="007B0BA8" w:rsidRDefault="007B0BA8" w:rsidP="007B0BA8">
      <w:pPr>
        <w:spacing w:line="131" w:lineRule="exact"/>
        <w:rPr>
          <w:rFonts w:ascii="Times New Roman" w:eastAsia="Times New Roman" w:hAnsi="Times New Roman"/>
        </w:rPr>
      </w:pPr>
    </w:p>
    <w:p w14:paraId="1EC15C93" w14:textId="77777777" w:rsidR="007B0BA8" w:rsidRDefault="007B0BA8" w:rsidP="007B0BA8">
      <w:pPr>
        <w:spacing w:line="0" w:lineRule="atLeast"/>
        <w:rPr>
          <w:rFonts w:ascii="Arial" w:eastAsia="Arial" w:hAnsi="Arial"/>
        </w:rPr>
      </w:pPr>
    </w:p>
    <w:p w14:paraId="7B093C4E" w14:textId="77777777" w:rsidR="007B0BA8" w:rsidRPr="005361F8" w:rsidRDefault="007B0BA8" w:rsidP="007B0BA8">
      <w:pPr>
        <w:spacing w:line="0" w:lineRule="atLeast"/>
        <w:rPr>
          <w:rFonts w:ascii="Arial" w:eastAsia="Arial" w:hAnsi="Arial"/>
          <w:b/>
          <w:color w:val="00B0F0"/>
        </w:rPr>
      </w:pPr>
      <w:r w:rsidRPr="005361F8">
        <w:rPr>
          <w:rFonts w:ascii="Arial" w:eastAsia="Arial" w:hAnsi="Arial"/>
          <w:b/>
          <w:color w:val="00B0F0"/>
        </w:rPr>
        <w:t>Code couleur des cellules :</w:t>
      </w:r>
    </w:p>
    <w:p w14:paraId="2C5B726D" w14:textId="77777777" w:rsidR="007B0BA8" w:rsidRDefault="007B0BA8" w:rsidP="007B0BA8">
      <w:pPr>
        <w:spacing w:line="166" w:lineRule="exact"/>
        <w:rPr>
          <w:rFonts w:ascii="Times New Roman" w:eastAsia="Times New Roman" w:hAnsi="Times New Roman"/>
        </w:rPr>
      </w:pPr>
    </w:p>
    <w:p w14:paraId="5490E4CE" w14:textId="77777777" w:rsidR="00C46790" w:rsidRDefault="00C46790" w:rsidP="00C46790">
      <w:pPr>
        <w:numPr>
          <w:ilvl w:val="0"/>
          <w:numId w:val="9"/>
        </w:numPr>
        <w:tabs>
          <w:tab w:val="left" w:pos="1720"/>
        </w:tabs>
        <w:spacing w:line="0" w:lineRule="atLeast"/>
        <w:ind w:left="1500" w:hanging="360"/>
        <w:rPr>
          <w:rFonts w:ascii="Arial" w:eastAsia="Arial" w:hAnsi="Arial"/>
        </w:rPr>
      </w:pPr>
      <w:r>
        <w:rPr>
          <w:rFonts w:ascii="Arial" w:eastAsia="Arial" w:hAnsi="Arial"/>
        </w:rPr>
        <w:t>Mauve : données pouvant être alimentées par l’import des données DGFIP. La saisie est également possible.</w:t>
      </w:r>
    </w:p>
    <w:p w14:paraId="55A6A480" w14:textId="77777777" w:rsidR="00C46790" w:rsidRDefault="00C46790" w:rsidP="00C46790">
      <w:pPr>
        <w:numPr>
          <w:ilvl w:val="0"/>
          <w:numId w:val="9"/>
        </w:numPr>
        <w:tabs>
          <w:tab w:val="left" w:pos="1720"/>
        </w:tabs>
        <w:spacing w:line="0" w:lineRule="atLeast"/>
        <w:ind w:left="1500" w:hanging="360"/>
        <w:rPr>
          <w:rFonts w:ascii="Arial" w:eastAsia="Arial" w:hAnsi="Arial"/>
        </w:rPr>
      </w:pPr>
      <w:r>
        <w:rPr>
          <w:rFonts w:ascii="Arial" w:eastAsia="Arial" w:hAnsi="Arial"/>
        </w:rPr>
        <w:t>Bleu clair : cellule renseignée par l’import des balances. La saisie est également possible.</w:t>
      </w:r>
    </w:p>
    <w:p w14:paraId="7501B164" w14:textId="77777777" w:rsidR="00C46790" w:rsidRDefault="00C46790" w:rsidP="00C46790">
      <w:pPr>
        <w:spacing w:line="46" w:lineRule="exact"/>
        <w:rPr>
          <w:rFonts w:ascii="Arial" w:eastAsia="Arial" w:hAnsi="Arial"/>
        </w:rPr>
      </w:pPr>
    </w:p>
    <w:p w14:paraId="5CFF42EF" w14:textId="77777777" w:rsidR="00C46790" w:rsidRDefault="00C46790" w:rsidP="00C46790">
      <w:pPr>
        <w:numPr>
          <w:ilvl w:val="0"/>
          <w:numId w:val="9"/>
        </w:numPr>
        <w:tabs>
          <w:tab w:val="left" w:pos="1720"/>
        </w:tabs>
        <w:spacing w:line="0" w:lineRule="atLeast"/>
        <w:ind w:left="1500" w:hanging="360"/>
        <w:rPr>
          <w:rFonts w:ascii="Arial" w:eastAsia="Arial" w:hAnsi="Arial"/>
        </w:rPr>
      </w:pPr>
      <w:r>
        <w:rPr>
          <w:rFonts w:ascii="Arial" w:eastAsia="Arial" w:hAnsi="Arial"/>
        </w:rPr>
        <w:t>Blanc : cellule pré-renseignée par les données issues des campagnes antérieures (CF N-1, EPRD N, DM N) mais qui reste modifiable.</w:t>
      </w:r>
    </w:p>
    <w:p w14:paraId="47B7C389" w14:textId="77777777" w:rsidR="00C46790" w:rsidRDefault="00C46790" w:rsidP="00C46790">
      <w:pPr>
        <w:spacing w:line="46" w:lineRule="exact"/>
        <w:rPr>
          <w:rFonts w:ascii="Arial" w:eastAsia="Arial" w:hAnsi="Arial"/>
        </w:rPr>
      </w:pPr>
    </w:p>
    <w:p w14:paraId="6FD52A25" w14:textId="77777777" w:rsidR="00C46790" w:rsidRPr="002554AE" w:rsidRDefault="00C46790" w:rsidP="00C46790">
      <w:pPr>
        <w:numPr>
          <w:ilvl w:val="0"/>
          <w:numId w:val="9"/>
        </w:numPr>
        <w:tabs>
          <w:tab w:val="left" w:pos="1720"/>
        </w:tabs>
        <w:spacing w:line="0" w:lineRule="atLeast"/>
        <w:ind w:left="1500" w:hanging="360"/>
        <w:rPr>
          <w:rFonts w:ascii="Arial" w:eastAsia="Arial" w:hAnsi="Arial"/>
        </w:rPr>
      </w:pPr>
      <w:r w:rsidRPr="002554AE">
        <w:rPr>
          <w:rFonts w:ascii="Arial" w:eastAsia="Arial" w:hAnsi="Arial"/>
        </w:rPr>
        <w:t xml:space="preserve">Jaune : </w:t>
      </w:r>
      <w:r w:rsidRPr="00E270C9">
        <w:rPr>
          <w:rFonts w:ascii="Arial" w:eastAsia="Arial" w:hAnsi="Arial"/>
          <w:b/>
        </w:rPr>
        <w:t>données à saisir par l’établissement</w:t>
      </w:r>
    </w:p>
    <w:p w14:paraId="5FBEC34D" w14:textId="77777777" w:rsidR="00C46790" w:rsidRDefault="00C46790" w:rsidP="00C46790">
      <w:pPr>
        <w:numPr>
          <w:ilvl w:val="0"/>
          <w:numId w:val="9"/>
        </w:numPr>
        <w:tabs>
          <w:tab w:val="left" w:pos="1720"/>
        </w:tabs>
        <w:spacing w:line="0" w:lineRule="atLeast"/>
        <w:ind w:left="1500" w:hanging="360"/>
        <w:rPr>
          <w:rFonts w:ascii="Arial" w:eastAsia="Arial" w:hAnsi="Arial"/>
        </w:rPr>
      </w:pPr>
      <w:r>
        <w:rPr>
          <w:rFonts w:ascii="Arial" w:eastAsia="Arial" w:hAnsi="Arial"/>
        </w:rPr>
        <w:t>Orange : données reprises du CF n-1 à « effacer » et à renseigner sur un niveau plus fin</w:t>
      </w:r>
    </w:p>
    <w:p w14:paraId="34575689" w14:textId="77777777" w:rsidR="00C46790" w:rsidRDefault="00C46790" w:rsidP="00C46790">
      <w:pPr>
        <w:numPr>
          <w:ilvl w:val="0"/>
          <w:numId w:val="9"/>
        </w:numPr>
        <w:tabs>
          <w:tab w:val="left" w:pos="1720"/>
        </w:tabs>
        <w:spacing w:line="0" w:lineRule="atLeast"/>
        <w:ind w:left="1500" w:hanging="360"/>
        <w:rPr>
          <w:rFonts w:ascii="Arial" w:eastAsia="Arial" w:hAnsi="Arial"/>
        </w:rPr>
      </w:pPr>
      <w:r>
        <w:rPr>
          <w:rFonts w:ascii="Arial" w:eastAsia="Arial" w:hAnsi="Arial"/>
        </w:rPr>
        <w:t>Vert : cellule verrouillée, les données sont calculées automatiquement dans les tableaux réglementaires.</w:t>
      </w:r>
    </w:p>
    <w:p w14:paraId="159F9F63" w14:textId="77777777" w:rsidR="00C46790" w:rsidRDefault="00C46790" w:rsidP="00C46790">
      <w:pPr>
        <w:numPr>
          <w:ilvl w:val="0"/>
          <w:numId w:val="9"/>
        </w:numPr>
        <w:tabs>
          <w:tab w:val="left" w:pos="1720"/>
        </w:tabs>
        <w:spacing w:line="0" w:lineRule="atLeast"/>
        <w:ind w:left="1500" w:hanging="360"/>
        <w:rPr>
          <w:rFonts w:ascii="Arial" w:eastAsia="Arial" w:hAnsi="Arial"/>
        </w:rPr>
      </w:pPr>
      <w:r>
        <w:rPr>
          <w:rFonts w:ascii="Arial" w:eastAsia="Arial" w:hAnsi="Arial"/>
        </w:rPr>
        <w:t>Gris clair : compte chapeau du plan comptable mais autorisé à la saisie,</w:t>
      </w:r>
    </w:p>
    <w:p w14:paraId="27B255BC" w14:textId="77777777" w:rsidR="00C46790" w:rsidRDefault="00C46790" w:rsidP="00C46790">
      <w:pPr>
        <w:numPr>
          <w:ilvl w:val="0"/>
          <w:numId w:val="9"/>
        </w:numPr>
        <w:tabs>
          <w:tab w:val="left" w:pos="1720"/>
        </w:tabs>
        <w:spacing w:line="0" w:lineRule="atLeast"/>
        <w:ind w:left="1500" w:hanging="360"/>
        <w:rPr>
          <w:rFonts w:ascii="Arial" w:eastAsia="Arial" w:hAnsi="Arial"/>
        </w:rPr>
      </w:pPr>
      <w:r>
        <w:rPr>
          <w:rFonts w:ascii="Arial" w:eastAsia="Arial" w:hAnsi="Arial"/>
        </w:rPr>
        <w:t>Gris foncé : cellule verrouillée, ces lignes ne peuvent pas être utilisées afin de remplir correctement les tableaux réglementaires. Les montants sont à renseigner sur un niveau de compte plus fin/détaillé.</w:t>
      </w:r>
    </w:p>
    <w:p w14:paraId="6494AD09" w14:textId="77777777" w:rsidR="007B0BA8" w:rsidRPr="007B0BA8" w:rsidRDefault="007B0BA8" w:rsidP="007B0BA8">
      <w:pPr>
        <w:spacing w:line="280" w:lineRule="atLeast"/>
        <w:rPr>
          <w:rFonts w:ascii="Arial" w:eastAsia="Arial" w:hAnsi="Arial" w:cs="Arial"/>
        </w:rPr>
      </w:pPr>
    </w:p>
    <w:p w14:paraId="2017ACE7" w14:textId="460B1AC6" w:rsidR="00221D8D" w:rsidRDefault="00221D8D" w:rsidP="00221D8D"/>
    <w:p w14:paraId="330EEA5C" w14:textId="14AB58C4" w:rsidR="00221D8D" w:rsidRDefault="00221D8D" w:rsidP="005F136D">
      <w:pPr>
        <w:jc w:val="center"/>
      </w:pPr>
      <w:r>
        <w:rPr>
          <w:noProof/>
        </w:rPr>
        <mc:AlternateContent>
          <mc:Choice Requires="wps">
            <w:drawing>
              <wp:anchor distT="0" distB="0" distL="114300" distR="114300" simplePos="0" relativeHeight="251692032" behindDoc="0" locked="0" layoutInCell="1" allowOverlap="1" wp14:anchorId="179735A1" wp14:editId="2C98A9B3">
                <wp:simplePos x="0" y="0"/>
                <wp:positionH relativeFrom="margin">
                  <wp:posOffset>1737764</wp:posOffset>
                </wp:positionH>
                <wp:positionV relativeFrom="paragraph">
                  <wp:posOffset>1914410</wp:posOffset>
                </wp:positionV>
                <wp:extent cx="2366703" cy="263583"/>
                <wp:effectExtent l="19050" t="19050" r="14605" b="22225"/>
                <wp:wrapNone/>
                <wp:docPr id="74" name="Rectangle 74"/>
                <wp:cNvGraphicFramePr/>
                <a:graphic xmlns:a="http://schemas.openxmlformats.org/drawingml/2006/main">
                  <a:graphicData uri="http://schemas.microsoft.com/office/word/2010/wordprocessingShape">
                    <wps:wsp>
                      <wps:cNvSpPr/>
                      <wps:spPr>
                        <a:xfrm>
                          <a:off x="0" y="0"/>
                          <a:ext cx="2366703" cy="263583"/>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8AFFF" id="Rectangle 74" o:spid="_x0000_s1026" style="position:absolute;margin-left:136.85pt;margin-top:150.75pt;width:186.35pt;height:20.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" filled="f" strokecolor="yellow" strokeweight="3pt">
                <w10:wrap anchorx="margin"/>
              </v:rect>
            </w:pict>
          </mc:Fallback>
        </mc:AlternateContent>
      </w:r>
      <w:r>
        <w:rPr>
          <w:noProof/>
        </w:rPr>
        <w:drawing>
          <wp:inline distT="0" distB="0" distL="0" distR="0" wp14:anchorId="68CA757B" wp14:editId="24CA404F">
            <wp:extent cx="3449320" cy="2811142"/>
            <wp:effectExtent l="0" t="0" r="0" b="8890"/>
            <wp:docPr id="1567240206" name="Image 1567240206"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40200" name="Image 1567240200" descr="Une image contenant texte, capture d’écran, Police, logiciel&#10;&#10;Description générée automatiquement"/>
                    <pic:cNvPicPr/>
                  </pic:nvPicPr>
                  <pic:blipFill rotWithShape="1">
                    <a:blip r:embed="rId27"/>
                    <a:srcRect t="6544"/>
                    <a:stretch/>
                  </pic:blipFill>
                  <pic:spPr bwMode="auto">
                    <a:xfrm>
                      <a:off x="0" y="0"/>
                      <a:ext cx="3459578" cy="2819502"/>
                    </a:xfrm>
                    <a:prstGeom prst="rect">
                      <a:avLst/>
                    </a:prstGeom>
                    <a:ln>
                      <a:noFill/>
                    </a:ln>
                    <a:extLst>
                      <a:ext uri="{53640926-AAD7-44D8-BBD7-CCE9431645EC}">
                        <a14:shadowObscured xmlns:a14="http://schemas.microsoft.com/office/drawing/2010/main"/>
                      </a:ext>
                    </a:extLst>
                  </pic:spPr>
                </pic:pic>
              </a:graphicData>
            </a:graphic>
          </wp:inline>
        </w:drawing>
      </w:r>
    </w:p>
    <w:p w14:paraId="1D51C6C7" w14:textId="77777777" w:rsidR="005062A5" w:rsidRPr="008F2E6D" w:rsidRDefault="005062A5" w:rsidP="005062A5">
      <w:pPr>
        <w:pStyle w:val="ATIHTitre3"/>
        <w:rPr>
          <w:lang w:bidi="fr-FR"/>
        </w:rPr>
      </w:pPr>
      <w:bookmarkStart w:id="30" w:name="_Toc163484815"/>
      <w:r>
        <w:rPr>
          <w:lang w:bidi="fr-FR"/>
        </w:rPr>
        <w:t xml:space="preserve">Saisie dans le </w:t>
      </w:r>
      <w:r w:rsidRPr="008F2E6D">
        <w:rPr>
          <w:lang w:bidi="fr-FR"/>
        </w:rPr>
        <w:t>cadre des données brutes au format Excel :</w:t>
      </w:r>
      <w:bookmarkEnd w:id="30"/>
    </w:p>
    <w:p w14:paraId="654386CC" w14:textId="77777777" w:rsidR="005062A5" w:rsidRDefault="005062A5" w:rsidP="005062A5">
      <w:pPr>
        <w:spacing w:line="209" w:lineRule="exact"/>
        <w:rPr>
          <w:rFonts w:ascii="Times New Roman" w:eastAsia="Times New Roman" w:hAnsi="Times New Roman"/>
        </w:rPr>
      </w:pPr>
    </w:p>
    <w:p w14:paraId="6A973D63" w14:textId="77777777" w:rsidR="005062A5" w:rsidRPr="005062A5" w:rsidRDefault="005062A5" w:rsidP="00794367">
      <w:pPr>
        <w:pStyle w:val="Paragraphedeliste"/>
        <w:numPr>
          <w:ilvl w:val="0"/>
          <w:numId w:val="20"/>
        </w:numPr>
        <w:spacing w:line="0" w:lineRule="atLeast"/>
        <w:rPr>
          <w:rFonts w:ascii="Arial" w:eastAsia="Arial" w:hAnsi="Arial"/>
          <w:b/>
        </w:rPr>
      </w:pPr>
      <w:r w:rsidRPr="005062A5">
        <w:rPr>
          <w:rFonts w:ascii="Arial" w:eastAsia="Arial" w:hAnsi="Arial"/>
          <w:b/>
        </w:rPr>
        <w:t>Etape 1 : Télécharger le cadre des données brutes (CDB Excel)</w:t>
      </w:r>
    </w:p>
    <w:p w14:paraId="471AF3C7" w14:textId="77777777" w:rsidR="005062A5" w:rsidRPr="008F2E6D" w:rsidRDefault="005062A5" w:rsidP="005062A5">
      <w:pPr>
        <w:spacing w:line="0" w:lineRule="atLeast"/>
        <w:rPr>
          <w:rFonts w:ascii="Arial" w:eastAsia="Arial" w:hAnsi="Arial"/>
          <w:b/>
        </w:rPr>
      </w:pPr>
    </w:p>
    <w:p w14:paraId="7006F9F3" w14:textId="77777777" w:rsidR="005062A5" w:rsidRDefault="005062A5" w:rsidP="005062A5">
      <w:pPr>
        <w:spacing w:line="169" w:lineRule="exact"/>
        <w:rPr>
          <w:rFonts w:ascii="Times New Roman" w:eastAsia="Times New Roman" w:hAnsi="Times New Roman"/>
        </w:rPr>
      </w:pPr>
      <w:r w:rsidRPr="00021F22">
        <w:rPr>
          <w:rFonts w:ascii="Arial" w:eastAsia="Arial" w:hAnsi="Arial"/>
          <w:noProof/>
        </w:rPr>
        <mc:AlternateContent>
          <mc:Choice Requires="wps">
            <w:drawing>
              <wp:anchor distT="45720" distB="45720" distL="114300" distR="114300" simplePos="0" relativeHeight="251704320" behindDoc="0" locked="0" layoutInCell="1" allowOverlap="1" wp14:anchorId="52A8B8D8" wp14:editId="2DC8060B">
                <wp:simplePos x="0" y="0"/>
                <wp:positionH relativeFrom="column">
                  <wp:posOffset>735330</wp:posOffset>
                </wp:positionH>
                <wp:positionV relativeFrom="paragraph">
                  <wp:posOffset>8255</wp:posOffset>
                </wp:positionV>
                <wp:extent cx="2360930" cy="1404620"/>
                <wp:effectExtent l="0" t="0" r="635" b="0"/>
                <wp:wrapSquare wrapText="bothSides"/>
                <wp:docPr id="1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231CC49" w14:textId="77777777" w:rsidR="005062A5" w:rsidRDefault="005062A5" w:rsidP="005062A5">
                            <w:r>
                              <w:rPr>
                                <w:noProof/>
                              </w:rPr>
                              <w:drawing>
                                <wp:inline distT="0" distB="0" distL="0" distR="0" wp14:anchorId="4887AA97" wp14:editId="17A83581">
                                  <wp:extent cx="2016000" cy="325164"/>
                                  <wp:effectExtent l="0" t="0" r="3810" b="0"/>
                                  <wp:docPr id="1192407293" name="Image 119240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16000" cy="32516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A8B8D8" id="_x0000_s1031" type="#_x0000_t202" style="position:absolute;left:0;text-align:left;margin-left:57.9pt;margin-top:.65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PA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" stroked="f">
                <v:textbox style="mso-fit-shape-to-text:t">
                  <w:txbxContent>
                    <w:p w14:paraId="2231CC49" w14:textId="77777777" w:rsidR="005062A5" w:rsidRDefault="005062A5" w:rsidP="005062A5">
                      <w:r>
                        <w:rPr>
                          <w:noProof/>
                        </w:rPr>
                        <w:drawing>
                          <wp:inline distT="0" distB="0" distL="0" distR="0" wp14:anchorId="4887AA97" wp14:editId="17A83581">
                            <wp:extent cx="2016000" cy="325164"/>
                            <wp:effectExtent l="0" t="0" r="3810" b="0"/>
                            <wp:docPr id="1192407293" name="Image 119240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16000" cy="325164"/>
                                    </a:xfrm>
                                    <a:prstGeom prst="rect">
                                      <a:avLst/>
                                    </a:prstGeom>
                                  </pic:spPr>
                                </pic:pic>
                              </a:graphicData>
                            </a:graphic>
                          </wp:inline>
                        </w:drawing>
                      </w:r>
                    </w:p>
                  </w:txbxContent>
                </v:textbox>
                <w10:wrap type="square"/>
              </v:shape>
            </w:pict>
          </mc:Fallback>
        </mc:AlternateContent>
      </w:r>
    </w:p>
    <w:p w14:paraId="56AFC541" w14:textId="77777777" w:rsidR="005062A5" w:rsidRPr="00AA23C5" w:rsidRDefault="005062A5" w:rsidP="005062A5">
      <w:pPr>
        <w:tabs>
          <w:tab w:val="left" w:pos="1720"/>
        </w:tabs>
        <w:spacing w:line="0" w:lineRule="atLeast"/>
        <w:rPr>
          <w:rFonts w:ascii="Arial" w:eastAsia="Arial" w:hAnsi="Arial"/>
        </w:rPr>
      </w:pPr>
      <w:r w:rsidRPr="00AA23C5">
        <w:rPr>
          <w:rFonts w:ascii="Arial" w:eastAsia="Arial" w:hAnsi="Arial"/>
        </w:rPr>
        <w:t xml:space="preserve">Cliquer sur </w:t>
      </w:r>
      <w:r>
        <w:rPr>
          <w:noProof/>
        </w:rPr>
        <w:t xml:space="preserve">  </w:t>
      </w:r>
    </w:p>
    <w:p w14:paraId="302F30B2" w14:textId="77777777" w:rsidR="005062A5" w:rsidRDefault="005062A5" w:rsidP="005062A5">
      <w:pPr>
        <w:tabs>
          <w:tab w:val="left" w:pos="1720"/>
        </w:tabs>
        <w:spacing w:line="0" w:lineRule="atLeast"/>
        <w:ind w:left="361"/>
        <w:rPr>
          <w:rFonts w:ascii="Arial" w:eastAsia="Arial" w:hAnsi="Arial"/>
        </w:rPr>
      </w:pPr>
    </w:p>
    <w:p w14:paraId="1D6BED97" w14:textId="77777777" w:rsidR="005062A5" w:rsidRDefault="005062A5" w:rsidP="005062A5">
      <w:pPr>
        <w:tabs>
          <w:tab w:val="left" w:pos="1720"/>
        </w:tabs>
        <w:spacing w:line="0" w:lineRule="atLeast"/>
        <w:rPr>
          <w:rFonts w:ascii="Arial" w:eastAsia="Arial" w:hAnsi="Arial"/>
        </w:rPr>
      </w:pPr>
    </w:p>
    <w:p w14:paraId="508673ED" w14:textId="77777777" w:rsidR="005062A5" w:rsidRDefault="005062A5" w:rsidP="005062A5">
      <w:pPr>
        <w:spacing w:line="57" w:lineRule="exact"/>
        <w:rPr>
          <w:rFonts w:ascii="Arial" w:eastAsia="Arial" w:hAnsi="Arial"/>
        </w:rPr>
      </w:pPr>
    </w:p>
    <w:p w14:paraId="511A1C2B" w14:textId="77777777" w:rsidR="005062A5" w:rsidRPr="00AA23C5" w:rsidRDefault="005062A5" w:rsidP="005062A5">
      <w:pPr>
        <w:tabs>
          <w:tab w:val="left" w:pos="1700"/>
        </w:tabs>
        <w:spacing w:line="0" w:lineRule="atLeast"/>
        <w:rPr>
          <w:rFonts w:ascii="Arial" w:eastAsia="Arial" w:hAnsi="Arial"/>
        </w:rPr>
      </w:pPr>
      <w:r w:rsidRPr="00AA23C5">
        <w:rPr>
          <w:rFonts w:ascii="Arial" w:eastAsia="Arial" w:hAnsi="Arial"/>
        </w:rPr>
        <w:t xml:space="preserve">Cette notification apparaît : </w:t>
      </w:r>
    </w:p>
    <w:p w14:paraId="71B78BFD" w14:textId="77777777" w:rsidR="005062A5" w:rsidRDefault="005062A5" w:rsidP="005062A5">
      <w:pPr>
        <w:spacing w:line="48" w:lineRule="exact"/>
        <w:rPr>
          <w:rFonts w:ascii="Arial" w:eastAsia="Arial" w:hAnsi="Arial"/>
        </w:rPr>
      </w:pPr>
    </w:p>
    <w:p w14:paraId="2982581B" w14:textId="77777777" w:rsidR="005062A5" w:rsidRDefault="005062A5" w:rsidP="005062A5">
      <w:pPr>
        <w:tabs>
          <w:tab w:val="left" w:pos="1700"/>
        </w:tabs>
        <w:spacing w:line="0" w:lineRule="atLeast"/>
        <w:ind w:left="341"/>
        <w:jc w:val="center"/>
        <w:rPr>
          <w:rFonts w:ascii="Arial" w:eastAsia="Arial" w:hAnsi="Arial"/>
        </w:rPr>
      </w:pPr>
      <w:r>
        <w:rPr>
          <w:noProof/>
        </w:rPr>
        <w:drawing>
          <wp:inline distT="0" distB="0" distL="0" distR="0" wp14:anchorId="6D9CAA16" wp14:editId="1B76892A">
            <wp:extent cx="2969895" cy="1105232"/>
            <wp:effectExtent l="0" t="0" r="1905" b="0"/>
            <wp:docPr id="104" name="Image 104"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104" descr="Une image contenant texte, capture d’écran, Police&#10;&#10;Description générée automatiquement"/>
                    <pic:cNvPicPr/>
                  </pic:nvPicPr>
                  <pic:blipFill rotWithShape="1">
                    <a:blip r:embed="rId42"/>
                    <a:srcRect l="1321" t="-1" b="4881"/>
                    <a:stretch/>
                  </pic:blipFill>
                  <pic:spPr bwMode="auto">
                    <a:xfrm>
                      <a:off x="0" y="0"/>
                      <a:ext cx="2970143" cy="1105324"/>
                    </a:xfrm>
                    <a:prstGeom prst="rect">
                      <a:avLst/>
                    </a:prstGeom>
                    <a:ln>
                      <a:noFill/>
                    </a:ln>
                    <a:extLst>
                      <a:ext uri="{53640926-AAD7-44D8-BBD7-CCE9431645EC}">
                        <a14:shadowObscured xmlns:a14="http://schemas.microsoft.com/office/drawing/2010/main"/>
                      </a:ext>
                    </a:extLst>
                  </pic:spPr>
                </pic:pic>
              </a:graphicData>
            </a:graphic>
          </wp:inline>
        </w:drawing>
      </w:r>
    </w:p>
    <w:p w14:paraId="5A0ABED7" w14:textId="77777777" w:rsidR="005062A5" w:rsidRDefault="005062A5" w:rsidP="005062A5">
      <w:pPr>
        <w:tabs>
          <w:tab w:val="left" w:pos="1700"/>
        </w:tabs>
        <w:spacing w:line="0" w:lineRule="atLeast"/>
        <w:rPr>
          <w:rFonts w:ascii="Arial" w:eastAsia="Arial" w:hAnsi="Arial"/>
        </w:rPr>
      </w:pPr>
    </w:p>
    <w:p w14:paraId="2E3D7B07" w14:textId="77777777" w:rsidR="005062A5" w:rsidRDefault="005062A5" w:rsidP="005062A5">
      <w:pPr>
        <w:tabs>
          <w:tab w:val="left" w:pos="1700"/>
        </w:tabs>
        <w:spacing w:line="0" w:lineRule="atLeast"/>
        <w:rPr>
          <w:rFonts w:ascii="Arial" w:eastAsia="Arial" w:hAnsi="Arial"/>
        </w:rPr>
      </w:pPr>
    </w:p>
    <w:p w14:paraId="087ACC91" w14:textId="24B0D08D" w:rsidR="005062A5" w:rsidRDefault="005062A5" w:rsidP="005062A5">
      <w:pPr>
        <w:tabs>
          <w:tab w:val="left" w:pos="1700"/>
        </w:tabs>
        <w:spacing w:line="0" w:lineRule="atLeast"/>
        <w:rPr>
          <w:rFonts w:ascii="Arial" w:eastAsia="Arial" w:hAnsi="Arial"/>
        </w:rPr>
      </w:pPr>
      <w:r>
        <w:rPr>
          <w:rFonts w:ascii="Arial" w:eastAsia="Arial" w:hAnsi="Arial"/>
        </w:rPr>
        <w:t>Ainsi que le bandeau suivant :</w:t>
      </w:r>
    </w:p>
    <w:p w14:paraId="1E24E77E" w14:textId="77777777" w:rsidR="005062A5" w:rsidRDefault="005062A5" w:rsidP="005062A5">
      <w:pPr>
        <w:tabs>
          <w:tab w:val="left" w:pos="1700"/>
        </w:tabs>
        <w:spacing w:line="0" w:lineRule="atLeast"/>
        <w:rPr>
          <w:rFonts w:ascii="Arial" w:eastAsia="Arial" w:hAnsi="Arial"/>
        </w:rPr>
      </w:pPr>
    </w:p>
    <w:p w14:paraId="6A069876" w14:textId="77777777" w:rsidR="005062A5" w:rsidRDefault="005062A5" w:rsidP="005062A5">
      <w:pPr>
        <w:tabs>
          <w:tab w:val="left" w:pos="1700"/>
        </w:tabs>
        <w:spacing w:line="0" w:lineRule="atLeast"/>
        <w:ind w:left="341"/>
        <w:jc w:val="center"/>
        <w:rPr>
          <w:rFonts w:ascii="Arial" w:eastAsia="Arial" w:hAnsi="Arial"/>
        </w:rPr>
      </w:pPr>
      <w:r>
        <w:rPr>
          <w:noProof/>
        </w:rPr>
        <w:drawing>
          <wp:inline distT="0" distB="0" distL="0" distR="0" wp14:anchorId="6919595D" wp14:editId="0C8626A5">
            <wp:extent cx="4581525" cy="314325"/>
            <wp:effectExtent l="0" t="0" r="9525" b="952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81525" cy="314325"/>
                    </a:xfrm>
                    <a:prstGeom prst="rect">
                      <a:avLst/>
                    </a:prstGeom>
                  </pic:spPr>
                </pic:pic>
              </a:graphicData>
            </a:graphic>
          </wp:inline>
        </w:drawing>
      </w:r>
    </w:p>
    <w:p w14:paraId="1A13D324" w14:textId="77777777" w:rsidR="005062A5" w:rsidRDefault="005062A5" w:rsidP="005062A5">
      <w:pPr>
        <w:tabs>
          <w:tab w:val="left" w:pos="1700"/>
        </w:tabs>
        <w:spacing w:line="0" w:lineRule="atLeast"/>
        <w:rPr>
          <w:rFonts w:ascii="Arial" w:eastAsia="Arial" w:hAnsi="Arial"/>
        </w:rPr>
      </w:pPr>
    </w:p>
    <w:p w14:paraId="0597D19E" w14:textId="400432AC" w:rsidR="005062A5" w:rsidRDefault="005062A5" w:rsidP="005062A5">
      <w:pPr>
        <w:tabs>
          <w:tab w:val="left" w:pos="1700"/>
        </w:tabs>
        <w:spacing w:line="0" w:lineRule="atLeast"/>
        <w:rPr>
          <w:rFonts w:ascii="Arial" w:eastAsia="Arial" w:hAnsi="Arial"/>
        </w:rPr>
      </w:pPr>
      <w:r>
        <w:rPr>
          <w:rFonts w:ascii="Arial" w:eastAsia="Arial" w:hAnsi="Arial"/>
        </w:rPr>
        <w:t xml:space="preserve">Lorsque la génération du CDB est terminée, cette notification apparaît. Cliquer sur Télécharger pour </w:t>
      </w:r>
      <w:r w:rsidR="009D1D95">
        <w:rPr>
          <w:rFonts w:ascii="Arial" w:eastAsia="Arial" w:hAnsi="Arial"/>
        </w:rPr>
        <w:t>récupérer</w:t>
      </w:r>
      <w:r>
        <w:rPr>
          <w:rFonts w:ascii="Arial" w:eastAsia="Arial" w:hAnsi="Arial"/>
        </w:rPr>
        <w:t xml:space="preserve"> le cadre de données brutes.</w:t>
      </w:r>
    </w:p>
    <w:p w14:paraId="2C513D17" w14:textId="77777777" w:rsidR="005062A5" w:rsidRDefault="005062A5" w:rsidP="005062A5">
      <w:pPr>
        <w:tabs>
          <w:tab w:val="left" w:pos="1700"/>
        </w:tabs>
        <w:spacing w:line="0" w:lineRule="atLeast"/>
        <w:ind w:left="341"/>
        <w:rPr>
          <w:rFonts w:ascii="Arial" w:eastAsia="Arial" w:hAnsi="Arial"/>
        </w:rPr>
      </w:pPr>
    </w:p>
    <w:p w14:paraId="43A17904" w14:textId="374761AF" w:rsidR="005062A5" w:rsidRDefault="005062A5" w:rsidP="005062A5">
      <w:pPr>
        <w:tabs>
          <w:tab w:val="left" w:pos="1700"/>
        </w:tabs>
        <w:spacing w:line="0" w:lineRule="atLeast"/>
        <w:jc w:val="center"/>
        <w:rPr>
          <w:rFonts w:ascii="Arial" w:eastAsia="Arial" w:hAnsi="Arial"/>
        </w:rPr>
      </w:pPr>
      <w:r>
        <w:rPr>
          <w:noProof/>
        </w:rPr>
        <w:drawing>
          <wp:inline distT="0" distB="0" distL="0" distR="0" wp14:anchorId="118543F6" wp14:editId="408CFACD">
            <wp:extent cx="2954215" cy="960120"/>
            <wp:effectExtent l="0" t="0" r="0" b="0"/>
            <wp:docPr id="105" name="Image 105" descr="Une image contenant texte, Police, ver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105" descr="Une image contenant texte, Police, vert, capture d’écran&#10;&#10;Description générée automatiquement"/>
                    <pic:cNvPicPr/>
                  </pic:nvPicPr>
                  <pic:blipFill>
                    <a:blip r:embed="rId44"/>
                    <a:stretch>
                      <a:fillRect/>
                    </a:stretch>
                  </pic:blipFill>
                  <pic:spPr>
                    <a:xfrm>
                      <a:off x="0" y="0"/>
                      <a:ext cx="2955737" cy="960615"/>
                    </a:xfrm>
                    <a:prstGeom prst="rect">
                      <a:avLst/>
                    </a:prstGeom>
                  </pic:spPr>
                </pic:pic>
              </a:graphicData>
            </a:graphic>
          </wp:inline>
        </w:drawing>
      </w:r>
    </w:p>
    <w:p w14:paraId="487B56A2" w14:textId="77777777" w:rsidR="005062A5" w:rsidRDefault="005062A5" w:rsidP="005062A5">
      <w:pPr>
        <w:tabs>
          <w:tab w:val="left" w:pos="1700"/>
        </w:tabs>
        <w:spacing w:line="0" w:lineRule="atLeast"/>
        <w:jc w:val="center"/>
        <w:rPr>
          <w:rFonts w:ascii="Arial" w:eastAsia="Arial" w:hAnsi="Arial"/>
        </w:rPr>
      </w:pPr>
    </w:p>
    <w:p w14:paraId="0574938F" w14:textId="77777777" w:rsidR="005062A5" w:rsidRDefault="005062A5" w:rsidP="005062A5">
      <w:pPr>
        <w:spacing w:line="280" w:lineRule="auto"/>
        <w:ind w:left="361"/>
        <w:rPr>
          <w:rFonts w:ascii="Arial" w:eastAsia="Arial" w:hAnsi="Arial"/>
        </w:rPr>
      </w:pPr>
    </w:p>
    <w:p w14:paraId="644D8FEA" w14:textId="77777777" w:rsidR="005062A5" w:rsidRDefault="005062A5" w:rsidP="005062A5">
      <w:pPr>
        <w:spacing w:line="280" w:lineRule="auto"/>
        <w:rPr>
          <w:rFonts w:ascii="Arial" w:eastAsia="Arial" w:hAnsi="Arial"/>
        </w:rPr>
      </w:pPr>
      <w:r>
        <w:rPr>
          <w:rFonts w:ascii="Arial" w:eastAsia="Arial" w:hAnsi="Arial"/>
        </w:rPr>
        <w:t>Une fois le fichier du cadre des données brutes généré, vous récupérez une archive .zip comme suit :</w:t>
      </w:r>
    </w:p>
    <w:p w14:paraId="0E970257" w14:textId="77777777" w:rsidR="005062A5" w:rsidRDefault="005062A5" w:rsidP="005062A5">
      <w:pPr>
        <w:spacing w:line="280" w:lineRule="auto"/>
        <w:jc w:val="center"/>
        <w:rPr>
          <w:rFonts w:ascii="Arial" w:eastAsia="Arial" w:hAnsi="Arial"/>
        </w:rPr>
      </w:pPr>
      <w:r>
        <w:rPr>
          <w:noProof/>
        </w:rPr>
        <w:drawing>
          <wp:inline distT="0" distB="0" distL="0" distR="0" wp14:anchorId="7B7E5A6B" wp14:editId="395FB3CE">
            <wp:extent cx="2110740" cy="806185"/>
            <wp:effectExtent l="0" t="0" r="3810" b="0"/>
            <wp:docPr id="106" name="Image 106"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106" descr="Une image contenant texte, capture d’écran, Police, ligne&#10;&#10;Description générée automatiquement"/>
                    <pic:cNvPicPr/>
                  </pic:nvPicPr>
                  <pic:blipFill>
                    <a:blip r:embed="rId45"/>
                    <a:stretch>
                      <a:fillRect/>
                    </a:stretch>
                  </pic:blipFill>
                  <pic:spPr>
                    <a:xfrm>
                      <a:off x="0" y="0"/>
                      <a:ext cx="2118847" cy="809281"/>
                    </a:xfrm>
                    <a:prstGeom prst="rect">
                      <a:avLst/>
                    </a:prstGeom>
                  </pic:spPr>
                </pic:pic>
              </a:graphicData>
            </a:graphic>
          </wp:inline>
        </w:drawing>
      </w:r>
    </w:p>
    <w:p w14:paraId="52418085" w14:textId="77777777" w:rsidR="005062A5" w:rsidRDefault="005062A5" w:rsidP="005062A5">
      <w:pPr>
        <w:spacing w:line="280" w:lineRule="auto"/>
        <w:rPr>
          <w:rFonts w:ascii="Arial" w:eastAsia="Arial" w:hAnsi="Arial"/>
        </w:rPr>
      </w:pPr>
    </w:p>
    <w:p w14:paraId="35EC6202" w14:textId="1880BF6D" w:rsidR="005062A5" w:rsidRDefault="005062A5" w:rsidP="005062A5">
      <w:pPr>
        <w:spacing w:line="280" w:lineRule="auto"/>
        <w:rPr>
          <w:rFonts w:ascii="Arial" w:eastAsia="Arial" w:hAnsi="Arial"/>
        </w:rPr>
      </w:pPr>
      <w:r>
        <w:rPr>
          <w:rFonts w:ascii="Arial" w:eastAsia="Arial" w:hAnsi="Arial"/>
        </w:rPr>
        <w:t xml:space="preserve">Cette archive contient </w:t>
      </w:r>
      <w:r w:rsidRPr="008F2E6D">
        <w:rPr>
          <w:rFonts w:ascii="Arial" w:eastAsia="Arial" w:hAnsi="Arial"/>
          <w:b/>
          <w:color w:val="00B0F0"/>
        </w:rPr>
        <w:t>la dernière version</w:t>
      </w:r>
      <w:r>
        <w:rPr>
          <w:rFonts w:ascii="Arial" w:eastAsia="Arial" w:hAnsi="Arial"/>
        </w:rPr>
        <w:t xml:space="preserve"> </w:t>
      </w:r>
      <w:r w:rsidRPr="00171EA8">
        <w:rPr>
          <w:rFonts w:ascii="Arial" w:eastAsia="Arial" w:hAnsi="Arial"/>
          <w:b/>
          <w:color w:val="00B0F0"/>
        </w:rPr>
        <w:t>générée</w:t>
      </w:r>
      <w:r>
        <w:rPr>
          <w:rFonts w:ascii="Arial" w:eastAsia="Arial" w:hAnsi="Arial"/>
        </w:rPr>
        <w:t xml:space="preserve"> du cadre des données brutes (fichier « export-dsef-CF-202</w:t>
      </w:r>
      <w:r w:rsidR="005D38DE">
        <w:rPr>
          <w:rFonts w:ascii="Arial" w:eastAsia="Arial" w:hAnsi="Arial"/>
        </w:rPr>
        <w:t>4</w:t>
      </w:r>
      <w:r>
        <w:rPr>
          <w:rFonts w:ascii="Arial" w:eastAsia="Arial" w:hAnsi="Arial"/>
        </w:rPr>
        <w:t>-finess.xlsm »).</w:t>
      </w:r>
    </w:p>
    <w:p w14:paraId="384C50BD" w14:textId="77777777" w:rsidR="005062A5" w:rsidRDefault="005062A5" w:rsidP="005062A5">
      <w:pPr>
        <w:spacing w:line="280" w:lineRule="auto"/>
        <w:rPr>
          <w:rFonts w:ascii="Arial" w:eastAsia="Arial" w:hAnsi="Arial"/>
        </w:rPr>
      </w:pPr>
    </w:p>
    <w:p w14:paraId="4878AB96" w14:textId="77777777" w:rsidR="005062A5" w:rsidRDefault="005062A5" w:rsidP="005062A5">
      <w:pPr>
        <w:spacing w:line="46" w:lineRule="exact"/>
        <w:rPr>
          <w:rFonts w:ascii="Arial" w:eastAsia="Arial" w:hAnsi="Arial"/>
        </w:rPr>
      </w:pPr>
    </w:p>
    <w:p w14:paraId="585B708F" w14:textId="2E1F22A1" w:rsidR="005062A5" w:rsidRDefault="005062A5" w:rsidP="005062A5">
      <w:pPr>
        <w:tabs>
          <w:tab w:val="left" w:pos="1720"/>
        </w:tabs>
        <w:spacing w:line="0" w:lineRule="atLeast"/>
        <w:jc w:val="center"/>
        <w:rPr>
          <w:rFonts w:ascii="Arial" w:eastAsia="Arial" w:hAnsi="Arial"/>
        </w:rPr>
      </w:pPr>
      <w:r>
        <w:rPr>
          <w:noProof/>
        </w:rPr>
        <w:drawing>
          <wp:inline distT="0" distB="0" distL="0" distR="0" wp14:anchorId="2781C645" wp14:editId="7B8056B9">
            <wp:extent cx="4137660" cy="2075671"/>
            <wp:effectExtent l="0" t="0" r="0" b="1270"/>
            <wp:docPr id="111" name="Image 11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 111" descr="Une image contenant texte, capture d’écran, logiciel, Icône d’ordinateur&#10;&#10;Description générée automatiquement"/>
                    <pic:cNvPicPr/>
                  </pic:nvPicPr>
                  <pic:blipFill>
                    <a:blip r:embed="rId46"/>
                    <a:stretch>
                      <a:fillRect/>
                    </a:stretch>
                  </pic:blipFill>
                  <pic:spPr>
                    <a:xfrm>
                      <a:off x="0" y="0"/>
                      <a:ext cx="4142218" cy="2077958"/>
                    </a:xfrm>
                    <a:prstGeom prst="rect">
                      <a:avLst/>
                    </a:prstGeom>
                  </pic:spPr>
                </pic:pic>
              </a:graphicData>
            </a:graphic>
          </wp:inline>
        </w:drawing>
      </w:r>
    </w:p>
    <w:p w14:paraId="46F9FA56" w14:textId="77777777" w:rsidR="005062A5" w:rsidRDefault="005062A5" w:rsidP="005062A5">
      <w:pPr>
        <w:tabs>
          <w:tab w:val="left" w:pos="1720"/>
        </w:tabs>
        <w:spacing w:line="0" w:lineRule="atLeast"/>
        <w:rPr>
          <w:rFonts w:ascii="Arial" w:eastAsia="Arial" w:hAnsi="Arial"/>
        </w:rPr>
      </w:pPr>
    </w:p>
    <w:p w14:paraId="7F058DA7" w14:textId="64CA8070" w:rsidR="005062A5" w:rsidRDefault="005062A5" w:rsidP="005062A5">
      <w:pPr>
        <w:tabs>
          <w:tab w:val="left" w:pos="1720"/>
        </w:tabs>
        <w:spacing w:line="0" w:lineRule="atLeast"/>
        <w:rPr>
          <w:rFonts w:ascii="Arial" w:eastAsia="Arial" w:hAnsi="Arial"/>
        </w:rPr>
      </w:pPr>
    </w:p>
    <w:p w14:paraId="13184CC3" w14:textId="1AD5B4F6" w:rsidR="005062A5" w:rsidRDefault="005062A5" w:rsidP="005062A5">
      <w:pPr>
        <w:tabs>
          <w:tab w:val="left" w:pos="1720"/>
        </w:tabs>
        <w:spacing w:line="0" w:lineRule="atLeast"/>
        <w:rPr>
          <w:rFonts w:ascii="Arial" w:eastAsia="Arial" w:hAnsi="Arial"/>
        </w:rPr>
      </w:pPr>
      <w:r>
        <w:rPr>
          <w:rFonts w:ascii="Arial" w:eastAsia="Arial" w:hAnsi="Arial"/>
        </w:rPr>
        <w:t>Enregistrer ce fichier sur votre PC, puis y réaliser votre saisie dans l’ensemble des onglets du cadre.</w:t>
      </w:r>
    </w:p>
    <w:p w14:paraId="26458984" w14:textId="59515211" w:rsidR="005062A5" w:rsidRDefault="005062A5" w:rsidP="005062A5">
      <w:pPr>
        <w:pStyle w:val="Paragraphedeliste"/>
        <w:ind w:left="0"/>
        <w:rPr>
          <w:rFonts w:ascii="Arial" w:eastAsia="Arial" w:hAnsi="Arial"/>
        </w:rPr>
      </w:pPr>
    </w:p>
    <w:p w14:paraId="54B95B07" w14:textId="77777777" w:rsidR="005062A5" w:rsidRDefault="005062A5" w:rsidP="005062A5">
      <w:pPr>
        <w:spacing w:line="0" w:lineRule="atLeast"/>
        <w:rPr>
          <w:rFonts w:ascii="Arial" w:eastAsia="Arial" w:hAnsi="Arial"/>
          <w:b/>
        </w:rPr>
      </w:pPr>
    </w:p>
    <w:p w14:paraId="65E5FFB8" w14:textId="77777777" w:rsidR="005062A5" w:rsidRPr="00C767E9" w:rsidRDefault="005062A5" w:rsidP="00794367">
      <w:pPr>
        <w:pStyle w:val="Paragraphedeliste"/>
        <w:numPr>
          <w:ilvl w:val="0"/>
          <w:numId w:val="20"/>
        </w:numPr>
        <w:spacing w:line="0" w:lineRule="atLeast"/>
        <w:rPr>
          <w:rFonts w:ascii="Arial" w:eastAsia="Arial" w:hAnsi="Arial"/>
          <w:b/>
        </w:rPr>
      </w:pPr>
      <w:r w:rsidRPr="00C767E9">
        <w:rPr>
          <w:rFonts w:ascii="Arial" w:eastAsia="Arial" w:hAnsi="Arial"/>
          <w:b/>
        </w:rPr>
        <w:t>Etape 2 : générer le fichier d’import des données du CDB et l’importer sur la plateforme ANCRE</w:t>
      </w:r>
    </w:p>
    <w:p w14:paraId="4390306D" w14:textId="2C702C67" w:rsidR="005062A5" w:rsidRDefault="005062A5" w:rsidP="005062A5">
      <w:pPr>
        <w:tabs>
          <w:tab w:val="left" w:pos="1720"/>
        </w:tabs>
        <w:spacing w:line="0" w:lineRule="atLeast"/>
        <w:rPr>
          <w:rFonts w:ascii="Arial" w:eastAsia="Arial" w:hAnsi="Arial"/>
        </w:rPr>
      </w:pPr>
    </w:p>
    <w:p w14:paraId="0D9EA5BC" w14:textId="51A619A3" w:rsidR="005062A5" w:rsidRPr="00171EA8" w:rsidRDefault="005062A5" w:rsidP="005062A5">
      <w:pPr>
        <w:tabs>
          <w:tab w:val="left" w:pos="1720"/>
        </w:tabs>
        <w:spacing w:line="0" w:lineRule="atLeast"/>
        <w:rPr>
          <w:rFonts w:ascii="Arial" w:eastAsia="Arial" w:hAnsi="Arial"/>
        </w:rPr>
      </w:pPr>
      <w:r>
        <w:rPr>
          <w:rFonts w:ascii="Arial" w:eastAsia="Arial" w:hAnsi="Arial"/>
        </w:rPr>
        <w:t xml:space="preserve">Une fois votre saisie réalisée, vous devez réimporter vos données sur la plateforme </w:t>
      </w:r>
      <w:r w:rsidR="00A554CF">
        <w:rPr>
          <w:rFonts w:ascii="Arial" w:eastAsia="Arial" w:hAnsi="Arial"/>
        </w:rPr>
        <w:t xml:space="preserve">ANCRE </w:t>
      </w:r>
      <w:r>
        <w:rPr>
          <w:rFonts w:ascii="Arial" w:eastAsia="Arial" w:hAnsi="Arial"/>
        </w:rPr>
        <w:t xml:space="preserve">pour générer et consulter les tableaux de contrôles </w:t>
      </w:r>
      <w:r w:rsidR="00A554CF">
        <w:rPr>
          <w:rFonts w:ascii="Arial" w:eastAsia="Arial" w:hAnsi="Arial"/>
        </w:rPr>
        <w:t xml:space="preserve">ainsi que </w:t>
      </w:r>
      <w:r>
        <w:rPr>
          <w:rFonts w:ascii="Arial" w:eastAsia="Arial" w:hAnsi="Arial"/>
        </w:rPr>
        <w:t xml:space="preserve">les tableaux réglementaires. Il suffit de </w:t>
      </w:r>
      <w:r w:rsidRPr="00171EA8">
        <w:rPr>
          <w:rFonts w:ascii="Arial" w:eastAsia="Arial" w:hAnsi="Arial"/>
        </w:rPr>
        <w:t xml:space="preserve">cliquer </w:t>
      </w:r>
      <w:r>
        <w:rPr>
          <w:rFonts w:ascii="Arial" w:eastAsia="Arial" w:hAnsi="Arial"/>
        </w:rPr>
        <w:t>sur l’un des</w:t>
      </w:r>
      <w:r w:rsidRPr="00171EA8">
        <w:rPr>
          <w:rFonts w:ascii="Arial" w:eastAsia="Arial" w:hAnsi="Arial"/>
        </w:rPr>
        <w:t xml:space="preserve"> bouton</w:t>
      </w:r>
      <w:r>
        <w:rPr>
          <w:rFonts w:ascii="Arial" w:eastAsia="Arial" w:hAnsi="Arial"/>
        </w:rPr>
        <w:t xml:space="preserve">s bleus ci-dessous, </w:t>
      </w:r>
      <w:r w:rsidRPr="00171EA8">
        <w:rPr>
          <w:rFonts w:ascii="Arial" w:eastAsia="Arial" w:hAnsi="Arial"/>
        </w:rPr>
        <w:t>présent en haut de chaque onglet</w:t>
      </w:r>
      <w:r>
        <w:rPr>
          <w:rFonts w:ascii="Arial" w:eastAsia="Arial" w:hAnsi="Arial"/>
        </w:rPr>
        <w:t xml:space="preserve">, pour générer </w:t>
      </w:r>
      <w:r w:rsidRPr="00797949">
        <w:rPr>
          <w:rFonts w:ascii="Arial" w:eastAsia="Arial" w:hAnsi="Arial"/>
          <w:b/>
          <w:bCs/>
        </w:rPr>
        <w:t>l’intégralité</w:t>
      </w:r>
      <w:r>
        <w:rPr>
          <w:rFonts w:ascii="Arial" w:eastAsia="Arial" w:hAnsi="Arial"/>
        </w:rPr>
        <w:t xml:space="preserve"> du fichier d’import. </w:t>
      </w:r>
      <w:r w:rsidRPr="00DB6C88">
        <w:rPr>
          <w:rFonts w:ascii="Arial" w:eastAsia="Arial" w:hAnsi="Arial"/>
          <w:color w:val="FF0000"/>
        </w:rPr>
        <w:t>Il est inutile de cliquer dans chaque onglet.</w:t>
      </w:r>
    </w:p>
    <w:p w14:paraId="1A48D280" w14:textId="77777777" w:rsidR="005062A5" w:rsidRDefault="005062A5" w:rsidP="005062A5">
      <w:pPr>
        <w:spacing w:line="0" w:lineRule="atLeast"/>
        <w:ind w:left="361"/>
        <w:rPr>
          <w:rFonts w:ascii="Arial" w:eastAsia="Arial" w:hAnsi="Arial"/>
          <w:noProof/>
        </w:rPr>
      </w:pPr>
    </w:p>
    <w:p w14:paraId="76C02AA0" w14:textId="457CED2E" w:rsidR="005062A5" w:rsidRDefault="005062A5" w:rsidP="005F136D">
      <w:pPr>
        <w:spacing w:line="0" w:lineRule="atLeast"/>
        <w:ind w:left="361"/>
        <w:jc w:val="center"/>
        <w:rPr>
          <w:rFonts w:ascii="Arial" w:eastAsia="Arial" w:hAnsi="Arial"/>
          <w:noProof/>
        </w:rPr>
      </w:pPr>
      <w:r>
        <w:rPr>
          <w:rFonts w:ascii="Arial" w:eastAsia="Arial" w:hAnsi="Arial"/>
          <w:noProof/>
        </w:rPr>
        <w:lastRenderedPageBreak/>
        <w:drawing>
          <wp:inline distT="0" distB="0" distL="0" distR="0" wp14:anchorId="707E2B15" wp14:editId="3347B3D3">
            <wp:extent cx="3147060" cy="447675"/>
            <wp:effectExtent l="0" t="0" r="0" b="9525"/>
            <wp:docPr id="47" name="Image 47" descr="Une image contenant texte, Police, capture d’écran, Bleu élect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texte, Police, capture d’écran, Bleu électrique&#10;&#10;Description générée automatiquement"/>
                    <pic:cNvPicPr>
                      <a:picLocks noChangeAspect="1" noChangeArrowheads="1"/>
                    </pic:cNvPicPr>
                  </pic:nvPicPr>
                  <pic:blipFill rotWithShape="1">
                    <a:blip r:embed="rId47">
                      <a:extLst>
                        <a:ext uri="{28A0092B-C50C-407E-A947-70E740481C1C}">
                          <a14:useLocalDpi xmlns:a14="http://schemas.microsoft.com/office/drawing/2010/main" val="0"/>
                        </a:ext>
                      </a:extLst>
                    </a:blip>
                    <a:srcRect t="9615"/>
                    <a:stretch/>
                  </pic:blipFill>
                  <pic:spPr bwMode="auto">
                    <a:xfrm>
                      <a:off x="0" y="0"/>
                      <a:ext cx="3147060" cy="447675"/>
                    </a:xfrm>
                    <a:prstGeom prst="rect">
                      <a:avLst/>
                    </a:prstGeom>
                    <a:noFill/>
                    <a:ln>
                      <a:noFill/>
                    </a:ln>
                    <a:extLst>
                      <a:ext uri="{53640926-AAD7-44D8-BBD7-CCE9431645EC}">
                        <a14:shadowObscured xmlns:a14="http://schemas.microsoft.com/office/drawing/2010/main"/>
                      </a:ext>
                    </a:extLst>
                  </pic:spPr>
                </pic:pic>
              </a:graphicData>
            </a:graphic>
          </wp:inline>
        </w:drawing>
      </w:r>
    </w:p>
    <w:p w14:paraId="453029D2" w14:textId="77777777" w:rsidR="005062A5" w:rsidRDefault="005062A5" w:rsidP="005062A5">
      <w:pPr>
        <w:spacing w:line="0" w:lineRule="atLeast"/>
        <w:ind w:left="361"/>
        <w:rPr>
          <w:rFonts w:ascii="Arial" w:eastAsia="Arial" w:hAnsi="Arial"/>
        </w:rPr>
      </w:pPr>
    </w:p>
    <w:p w14:paraId="63C13421" w14:textId="77777777" w:rsidR="005062A5" w:rsidRDefault="005062A5" w:rsidP="005062A5">
      <w:pPr>
        <w:spacing w:line="46" w:lineRule="exact"/>
        <w:rPr>
          <w:rFonts w:ascii="Arial" w:eastAsia="Arial" w:hAnsi="Arial"/>
        </w:rPr>
      </w:pPr>
    </w:p>
    <w:p w14:paraId="05F9C3D6" w14:textId="670937B1" w:rsidR="005062A5" w:rsidRDefault="005062A5" w:rsidP="005062A5">
      <w:pPr>
        <w:tabs>
          <w:tab w:val="left" w:pos="1720"/>
        </w:tabs>
        <w:spacing w:line="0" w:lineRule="atLeast"/>
        <w:rPr>
          <w:rFonts w:ascii="Arial" w:eastAsia="Arial" w:hAnsi="Arial"/>
        </w:rPr>
      </w:pPr>
      <w:r>
        <w:rPr>
          <w:rFonts w:ascii="Arial" w:eastAsia="Arial" w:hAnsi="Arial"/>
        </w:rPr>
        <w:t xml:space="preserve">Enregistrer le fichier Output_CF_finess.csv ainsi généré sur votre PC. </w:t>
      </w:r>
    </w:p>
    <w:p w14:paraId="59DAA728" w14:textId="3BFC809B" w:rsidR="005062A5" w:rsidRDefault="005062A5" w:rsidP="005062A5">
      <w:pPr>
        <w:spacing w:line="46" w:lineRule="exact"/>
        <w:rPr>
          <w:rFonts w:ascii="Arial" w:eastAsia="Arial" w:hAnsi="Arial"/>
        </w:rPr>
      </w:pPr>
    </w:p>
    <w:p w14:paraId="344B8F23" w14:textId="77777777" w:rsidR="005062A5" w:rsidRDefault="005062A5" w:rsidP="005062A5">
      <w:pPr>
        <w:tabs>
          <w:tab w:val="left" w:pos="1720"/>
        </w:tabs>
        <w:spacing w:line="0" w:lineRule="atLeast"/>
        <w:rPr>
          <w:rFonts w:ascii="Arial" w:eastAsia="Arial" w:hAnsi="Arial"/>
        </w:rPr>
      </w:pPr>
      <w:r>
        <w:rPr>
          <w:rFonts w:ascii="Arial" w:eastAsia="Arial" w:hAnsi="Arial"/>
        </w:rPr>
        <w:t>Retourner sur la plateforme ANCRE et cliquer sur :</w:t>
      </w:r>
    </w:p>
    <w:p w14:paraId="51BEF0E1" w14:textId="77777777" w:rsidR="005062A5" w:rsidRDefault="005062A5" w:rsidP="005062A5">
      <w:pPr>
        <w:spacing w:line="48" w:lineRule="exact"/>
        <w:rPr>
          <w:rFonts w:ascii="Arial" w:eastAsia="Arial" w:hAnsi="Arial"/>
        </w:rPr>
      </w:pPr>
    </w:p>
    <w:p w14:paraId="252BC64D" w14:textId="77777777" w:rsidR="005062A5" w:rsidRDefault="005062A5" w:rsidP="005062A5">
      <w:pPr>
        <w:tabs>
          <w:tab w:val="left" w:pos="1720"/>
        </w:tabs>
        <w:spacing w:line="0" w:lineRule="atLeast"/>
        <w:rPr>
          <w:rFonts w:ascii="Arial" w:eastAsia="Arial" w:hAnsi="Arial"/>
        </w:rPr>
      </w:pPr>
      <w:r w:rsidRPr="00797949">
        <w:rPr>
          <w:rFonts w:ascii="Arial" w:eastAsia="Arial" w:hAnsi="Arial"/>
          <w:noProof/>
        </w:rPr>
        <mc:AlternateContent>
          <mc:Choice Requires="wps">
            <w:drawing>
              <wp:anchor distT="45720" distB="45720" distL="114300" distR="114300" simplePos="0" relativeHeight="251705344" behindDoc="0" locked="0" layoutInCell="1" allowOverlap="1" wp14:anchorId="333E5DBC" wp14:editId="7A9EBAD4">
                <wp:simplePos x="0" y="0"/>
                <wp:positionH relativeFrom="column">
                  <wp:posOffset>1028065</wp:posOffset>
                </wp:positionH>
                <wp:positionV relativeFrom="paragraph">
                  <wp:posOffset>10795</wp:posOffset>
                </wp:positionV>
                <wp:extent cx="1821180" cy="396240"/>
                <wp:effectExtent l="0" t="0" r="7620" b="3810"/>
                <wp:wrapSquare wrapText="bothSides"/>
                <wp:docPr id="1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396240"/>
                        </a:xfrm>
                        <a:prstGeom prst="rect">
                          <a:avLst/>
                        </a:prstGeom>
                        <a:solidFill>
                          <a:srgbClr val="FFFFFF"/>
                        </a:solidFill>
                        <a:ln w="9525">
                          <a:noFill/>
                          <a:miter lim="800000"/>
                          <a:headEnd/>
                          <a:tailEnd/>
                        </a:ln>
                      </wps:spPr>
                      <wps:txbx>
                        <w:txbxContent>
                          <w:p w14:paraId="2B1956C1" w14:textId="77777777" w:rsidR="005062A5" w:rsidRDefault="005062A5" w:rsidP="005062A5">
                            <w:r>
                              <w:rPr>
                                <w:noProof/>
                              </w:rPr>
                              <w:drawing>
                                <wp:inline distT="0" distB="0" distL="0" distR="0" wp14:anchorId="5DF9679C" wp14:editId="4408B698">
                                  <wp:extent cx="1598295" cy="331886"/>
                                  <wp:effectExtent l="0" t="0" r="1905" b="0"/>
                                  <wp:docPr id="1215565015" name="Image 121556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12881" cy="33491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E5DBC" id="_x0000_s1032" type="#_x0000_t202" style="position:absolute;left:0;text-align:left;margin-left:80.95pt;margin-top:.85pt;width:143.4pt;height:31.2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" stroked="f">
                <v:textbox>
                  <w:txbxContent>
                    <w:p w14:paraId="2B1956C1" w14:textId="77777777" w:rsidR="005062A5" w:rsidRDefault="005062A5" w:rsidP="005062A5">
                      <w:r>
                        <w:rPr>
                          <w:noProof/>
                        </w:rPr>
                        <w:drawing>
                          <wp:inline distT="0" distB="0" distL="0" distR="0" wp14:anchorId="5DF9679C" wp14:editId="4408B698">
                            <wp:extent cx="1598295" cy="331886"/>
                            <wp:effectExtent l="0" t="0" r="1905" b="0"/>
                            <wp:docPr id="1215565015" name="Image 121556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12881" cy="334915"/>
                                    </a:xfrm>
                                    <a:prstGeom prst="rect">
                                      <a:avLst/>
                                    </a:prstGeom>
                                  </pic:spPr>
                                </pic:pic>
                              </a:graphicData>
                            </a:graphic>
                          </wp:inline>
                        </w:drawing>
                      </w:r>
                    </w:p>
                  </w:txbxContent>
                </v:textbox>
                <w10:wrap type="square"/>
              </v:shape>
            </w:pict>
          </mc:Fallback>
        </mc:AlternateContent>
      </w:r>
    </w:p>
    <w:p w14:paraId="1B63344B" w14:textId="77777777" w:rsidR="005062A5" w:rsidRPr="00D066DD" w:rsidRDefault="005062A5" w:rsidP="005062A5">
      <w:pPr>
        <w:tabs>
          <w:tab w:val="left" w:pos="1720"/>
        </w:tabs>
        <w:spacing w:line="0" w:lineRule="atLeast"/>
        <w:rPr>
          <w:rFonts w:ascii="Arial" w:eastAsia="Arial" w:hAnsi="Arial"/>
        </w:rPr>
      </w:pPr>
      <w:r>
        <w:rPr>
          <w:rFonts w:ascii="Arial" w:eastAsia="Arial" w:hAnsi="Arial"/>
        </w:rPr>
        <w:t>Puis C</w:t>
      </w:r>
      <w:r w:rsidRPr="00D066DD">
        <w:rPr>
          <w:rFonts w:ascii="Arial" w:eastAsia="Arial" w:hAnsi="Arial"/>
        </w:rPr>
        <w:t xml:space="preserve">liquer sur </w:t>
      </w:r>
    </w:p>
    <w:p w14:paraId="47D9DD30" w14:textId="77777777" w:rsidR="005062A5" w:rsidRDefault="005062A5" w:rsidP="005062A5">
      <w:pPr>
        <w:spacing w:line="43" w:lineRule="exact"/>
        <w:rPr>
          <w:rFonts w:ascii="Arial" w:eastAsia="Arial" w:hAnsi="Arial"/>
        </w:rPr>
      </w:pPr>
    </w:p>
    <w:p w14:paraId="0C076045" w14:textId="73C908DD" w:rsidR="005062A5" w:rsidRPr="00D066DD" w:rsidRDefault="005062A5" w:rsidP="005062A5">
      <w:pPr>
        <w:tabs>
          <w:tab w:val="left" w:pos="1720"/>
        </w:tabs>
        <w:spacing w:line="0" w:lineRule="atLeast"/>
        <w:rPr>
          <w:rFonts w:ascii="Arial" w:eastAsia="Arial" w:hAnsi="Arial"/>
        </w:rPr>
      </w:pPr>
    </w:p>
    <w:p w14:paraId="1204E4C7" w14:textId="0E1FA19A" w:rsidR="005062A5" w:rsidRDefault="005062A5" w:rsidP="005062A5">
      <w:pPr>
        <w:tabs>
          <w:tab w:val="left" w:pos="1720"/>
        </w:tabs>
        <w:spacing w:line="0" w:lineRule="atLeast"/>
        <w:rPr>
          <w:rFonts w:ascii="Arial" w:eastAsia="Arial" w:hAnsi="Arial"/>
        </w:rPr>
      </w:pPr>
      <w:r>
        <w:rPr>
          <w:rFonts w:ascii="Arial" w:eastAsia="Arial" w:hAnsi="Arial"/>
        </w:rPr>
        <w:t>Sélectionner le fichier Output_CF_finess.csv</w:t>
      </w:r>
    </w:p>
    <w:p w14:paraId="60C95220" w14:textId="73BF342F" w:rsidR="005062A5" w:rsidRDefault="005062A5" w:rsidP="005062A5">
      <w:pPr>
        <w:spacing w:line="47" w:lineRule="exact"/>
        <w:rPr>
          <w:rFonts w:ascii="Arial" w:eastAsia="Arial" w:hAnsi="Arial"/>
        </w:rPr>
      </w:pPr>
    </w:p>
    <w:p w14:paraId="2660796E" w14:textId="7444216E" w:rsidR="005062A5" w:rsidRDefault="005062A5" w:rsidP="005062A5">
      <w:pPr>
        <w:tabs>
          <w:tab w:val="left" w:pos="1720"/>
        </w:tabs>
        <w:spacing w:line="0" w:lineRule="atLeast"/>
        <w:rPr>
          <w:rFonts w:ascii="Arial" w:eastAsia="Arial" w:hAnsi="Arial"/>
        </w:rPr>
      </w:pPr>
      <w:r>
        <w:rPr>
          <w:rFonts w:ascii="Arial" w:eastAsia="Arial" w:hAnsi="Arial"/>
        </w:rPr>
        <w:t>Ce message vous informe de la bonne réalisation de l’import.</w:t>
      </w:r>
    </w:p>
    <w:p w14:paraId="75A4E737" w14:textId="0941E04B" w:rsidR="00C767E9" w:rsidRDefault="00C767E9" w:rsidP="005062A5">
      <w:pPr>
        <w:tabs>
          <w:tab w:val="left" w:pos="1720"/>
        </w:tabs>
        <w:spacing w:line="0" w:lineRule="atLeast"/>
        <w:rPr>
          <w:rFonts w:ascii="Arial" w:eastAsia="Arial" w:hAnsi="Arial"/>
        </w:rPr>
      </w:pPr>
      <w:r>
        <w:rPr>
          <w:rFonts w:ascii="Arial" w:eastAsia="Arial" w:hAnsi="Arial"/>
          <w:noProof/>
        </w:rPr>
        <w:drawing>
          <wp:anchor distT="0" distB="0" distL="114300" distR="114300" simplePos="0" relativeHeight="251703296" behindDoc="0" locked="0" layoutInCell="1" allowOverlap="1" wp14:anchorId="3672466F" wp14:editId="7E6C2D2D">
            <wp:simplePos x="0" y="0"/>
            <wp:positionH relativeFrom="margin">
              <wp:posOffset>1726680</wp:posOffset>
            </wp:positionH>
            <wp:positionV relativeFrom="paragraph">
              <wp:posOffset>137881</wp:posOffset>
            </wp:positionV>
            <wp:extent cx="2518757" cy="622300"/>
            <wp:effectExtent l="0" t="0" r="0" b="6350"/>
            <wp:wrapNone/>
            <wp:docPr id="44" name="Image 44" descr="Une image contenant texte, Police, capture d’écran,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 Police, capture d’écran, vert&#10;&#10;Description générée automatiquement"/>
                    <pic:cNvPicPr>
                      <a:picLocks noChangeAspect="1" noChangeArrowheads="1"/>
                    </pic:cNvPicPr>
                  </pic:nvPicPr>
                  <pic:blipFill rotWithShape="1">
                    <a:blip r:embed="rId49">
                      <a:extLst>
                        <a:ext uri="{28A0092B-C50C-407E-A947-70E740481C1C}">
                          <a14:useLocalDpi xmlns:a14="http://schemas.microsoft.com/office/drawing/2010/main" val="0"/>
                        </a:ext>
                      </a:extLst>
                    </a:blip>
                    <a:srcRect r="2794"/>
                    <a:stretch/>
                  </pic:blipFill>
                  <pic:spPr bwMode="auto">
                    <a:xfrm>
                      <a:off x="0" y="0"/>
                      <a:ext cx="2518757" cy="62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F67CA" w14:textId="56C29835" w:rsidR="00C767E9" w:rsidRDefault="00C767E9" w:rsidP="005062A5">
      <w:pPr>
        <w:tabs>
          <w:tab w:val="left" w:pos="1720"/>
        </w:tabs>
        <w:spacing w:line="0" w:lineRule="atLeast"/>
        <w:rPr>
          <w:rFonts w:ascii="Arial" w:eastAsia="Arial" w:hAnsi="Arial"/>
        </w:rPr>
      </w:pPr>
    </w:p>
    <w:p w14:paraId="16F1ADCF" w14:textId="252FAA6E" w:rsidR="00C767E9" w:rsidRDefault="00C767E9" w:rsidP="005062A5">
      <w:pPr>
        <w:tabs>
          <w:tab w:val="left" w:pos="1720"/>
        </w:tabs>
        <w:spacing w:line="0" w:lineRule="atLeast"/>
        <w:rPr>
          <w:rFonts w:ascii="Arial" w:eastAsia="Arial" w:hAnsi="Arial"/>
        </w:rPr>
      </w:pPr>
    </w:p>
    <w:p w14:paraId="30AA0CB6" w14:textId="0D1A3382" w:rsidR="00C767E9" w:rsidRDefault="00C767E9" w:rsidP="005062A5">
      <w:pPr>
        <w:tabs>
          <w:tab w:val="left" w:pos="1720"/>
        </w:tabs>
        <w:spacing w:line="0" w:lineRule="atLeast"/>
        <w:rPr>
          <w:rFonts w:ascii="Arial" w:eastAsia="Arial" w:hAnsi="Arial"/>
        </w:rPr>
      </w:pPr>
    </w:p>
    <w:p w14:paraId="4136A85E" w14:textId="77777777" w:rsidR="00C767E9" w:rsidRDefault="00C767E9" w:rsidP="005062A5">
      <w:pPr>
        <w:tabs>
          <w:tab w:val="left" w:pos="1720"/>
        </w:tabs>
        <w:spacing w:line="0" w:lineRule="atLeast"/>
        <w:rPr>
          <w:rFonts w:ascii="Arial" w:eastAsia="Arial" w:hAnsi="Arial"/>
        </w:rPr>
      </w:pPr>
    </w:p>
    <w:p w14:paraId="5E1F48B3" w14:textId="77777777" w:rsidR="005062A5" w:rsidRDefault="005062A5" w:rsidP="005062A5">
      <w:pPr>
        <w:tabs>
          <w:tab w:val="left" w:pos="1720"/>
        </w:tabs>
        <w:spacing w:line="0" w:lineRule="atLeast"/>
        <w:rPr>
          <w:rFonts w:ascii="Arial" w:eastAsia="Arial" w:hAnsi="Arial"/>
        </w:rPr>
      </w:pPr>
    </w:p>
    <w:p w14:paraId="7134EFC3" w14:textId="77777777" w:rsidR="005062A5" w:rsidRDefault="005062A5" w:rsidP="005062A5">
      <w:pPr>
        <w:spacing w:line="44" w:lineRule="exact"/>
        <w:rPr>
          <w:rFonts w:ascii="Arial" w:eastAsia="Arial" w:hAnsi="Arial"/>
        </w:rPr>
      </w:pPr>
    </w:p>
    <w:p w14:paraId="16DF0BE5" w14:textId="77777777" w:rsidR="005062A5" w:rsidRDefault="005062A5" w:rsidP="005062A5">
      <w:pPr>
        <w:tabs>
          <w:tab w:val="left" w:pos="1720"/>
        </w:tabs>
        <w:spacing w:line="0" w:lineRule="atLeast"/>
        <w:rPr>
          <w:rFonts w:ascii="Arial" w:eastAsia="Arial" w:hAnsi="Arial"/>
        </w:rPr>
      </w:pPr>
      <w:r>
        <w:rPr>
          <w:rFonts w:ascii="Arial" w:eastAsia="Arial" w:hAnsi="Arial"/>
        </w:rPr>
        <w:t xml:space="preserve">Réaliser ensuite les actions souhaitées sur la plateforme : </w:t>
      </w:r>
    </w:p>
    <w:p w14:paraId="05D81401" w14:textId="77777777" w:rsidR="005062A5" w:rsidRDefault="005062A5" w:rsidP="00794367">
      <w:pPr>
        <w:pStyle w:val="Paragraphedeliste"/>
        <w:numPr>
          <w:ilvl w:val="0"/>
          <w:numId w:val="17"/>
        </w:numPr>
        <w:tabs>
          <w:tab w:val="left" w:pos="1720"/>
        </w:tabs>
        <w:spacing w:line="0" w:lineRule="atLeast"/>
        <w:jc w:val="left"/>
        <w:rPr>
          <w:rFonts w:ascii="Arial" w:eastAsia="Arial" w:hAnsi="Arial"/>
        </w:rPr>
      </w:pPr>
      <w:r>
        <w:rPr>
          <w:rFonts w:ascii="Arial" w:eastAsia="Arial" w:hAnsi="Arial"/>
        </w:rPr>
        <w:t>Télécharger</w:t>
      </w:r>
      <w:r w:rsidRPr="000123EA">
        <w:rPr>
          <w:rFonts w:ascii="Arial" w:eastAsia="Arial" w:hAnsi="Arial"/>
        </w:rPr>
        <w:t xml:space="preserve"> les tableaux de contrôles</w:t>
      </w:r>
    </w:p>
    <w:p w14:paraId="4D842C99" w14:textId="77777777" w:rsidR="005062A5" w:rsidRPr="000123EA" w:rsidRDefault="005062A5" w:rsidP="00794367">
      <w:pPr>
        <w:pStyle w:val="Paragraphedeliste"/>
        <w:numPr>
          <w:ilvl w:val="0"/>
          <w:numId w:val="17"/>
        </w:numPr>
        <w:tabs>
          <w:tab w:val="left" w:pos="1720"/>
        </w:tabs>
        <w:spacing w:line="0" w:lineRule="atLeast"/>
        <w:jc w:val="left"/>
        <w:rPr>
          <w:rFonts w:ascii="Arial" w:eastAsia="Arial" w:hAnsi="Arial"/>
        </w:rPr>
      </w:pPr>
      <w:r>
        <w:rPr>
          <w:rFonts w:ascii="Arial" w:eastAsia="Arial" w:hAnsi="Arial"/>
        </w:rPr>
        <w:t>Télécharger</w:t>
      </w:r>
      <w:r w:rsidRPr="000123EA">
        <w:rPr>
          <w:rFonts w:ascii="Arial" w:eastAsia="Arial" w:hAnsi="Arial"/>
        </w:rPr>
        <w:t xml:space="preserve"> le CF (visualisation des tableaux réglementaires et </w:t>
      </w:r>
      <w:r>
        <w:rPr>
          <w:rFonts w:ascii="Arial" w:eastAsia="Arial" w:hAnsi="Arial"/>
        </w:rPr>
        <w:t xml:space="preserve">des </w:t>
      </w:r>
      <w:r w:rsidRPr="000123EA">
        <w:rPr>
          <w:rFonts w:ascii="Arial" w:eastAsia="Arial" w:hAnsi="Arial"/>
        </w:rPr>
        <w:t>fiches complémentaires)</w:t>
      </w:r>
    </w:p>
    <w:p w14:paraId="62AFD94C" w14:textId="77777777" w:rsidR="005062A5" w:rsidRDefault="005062A5" w:rsidP="005062A5">
      <w:pPr>
        <w:tabs>
          <w:tab w:val="left" w:pos="1720"/>
        </w:tabs>
        <w:spacing w:line="0" w:lineRule="atLeast"/>
        <w:rPr>
          <w:rFonts w:ascii="Arial" w:eastAsia="Arial" w:hAnsi="Arial"/>
        </w:rPr>
      </w:pPr>
    </w:p>
    <w:p w14:paraId="470080BF" w14:textId="77777777" w:rsidR="005062A5" w:rsidRPr="00782683" w:rsidRDefault="005062A5" w:rsidP="00782683">
      <w:pPr>
        <w:pStyle w:val="ATIHTitre3"/>
        <w:rPr>
          <w:lang w:bidi="fr-FR"/>
        </w:rPr>
      </w:pPr>
      <w:bookmarkStart w:id="31" w:name="_Toc163484816"/>
      <w:r w:rsidRPr="00782683">
        <w:rPr>
          <w:lang w:bidi="fr-FR"/>
        </w:rPr>
        <w:t>Saisie directement sur ANCRE, dans l’interface web :</w:t>
      </w:r>
      <w:bookmarkEnd w:id="31"/>
    </w:p>
    <w:p w14:paraId="7957E7EA" w14:textId="77777777" w:rsidR="005062A5" w:rsidRDefault="005062A5" w:rsidP="005062A5">
      <w:pPr>
        <w:spacing w:line="166" w:lineRule="exact"/>
        <w:rPr>
          <w:rFonts w:ascii="Times New Roman" w:eastAsia="Times New Roman" w:hAnsi="Times New Roman"/>
        </w:rPr>
      </w:pPr>
    </w:p>
    <w:p w14:paraId="3C68F59E" w14:textId="77777777" w:rsidR="005062A5" w:rsidRDefault="005062A5" w:rsidP="005062A5">
      <w:pPr>
        <w:tabs>
          <w:tab w:val="left" w:pos="1720"/>
        </w:tabs>
        <w:spacing w:line="0" w:lineRule="atLeast"/>
        <w:rPr>
          <w:rFonts w:ascii="Arial" w:eastAsia="Arial" w:hAnsi="Arial"/>
        </w:rPr>
      </w:pPr>
      <w:r>
        <w:rPr>
          <w:rFonts w:ascii="Arial" w:eastAsia="Arial" w:hAnsi="Arial"/>
        </w:rPr>
        <w:t xml:space="preserve">Il est possible de réaliser la saisie directement dans l’interface web, dans les différents onglets du cadre de données brutes. Enregistrez régulièrement vos travaux. </w:t>
      </w:r>
    </w:p>
    <w:p w14:paraId="21A380BF" w14:textId="77777777" w:rsidR="005062A5" w:rsidRDefault="005062A5" w:rsidP="005062A5">
      <w:pPr>
        <w:spacing w:line="46" w:lineRule="exact"/>
        <w:rPr>
          <w:rFonts w:ascii="Arial" w:eastAsia="Arial" w:hAnsi="Arial"/>
        </w:rPr>
      </w:pPr>
    </w:p>
    <w:p w14:paraId="188EEAC4" w14:textId="77777777" w:rsidR="005062A5" w:rsidRDefault="005062A5" w:rsidP="005062A5">
      <w:pPr>
        <w:tabs>
          <w:tab w:val="left" w:pos="1720"/>
        </w:tabs>
        <w:spacing w:line="0" w:lineRule="atLeast"/>
        <w:rPr>
          <w:rFonts w:ascii="Arial" w:eastAsia="Arial" w:hAnsi="Arial"/>
        </w:rPr>
      </w:pPr>
      <w:r>
        <w:rPr>
          <w:rFonts w:ascii="Arial" w:eastAsia="Arial" w:hAnsi="Arial"/>
        </w:rPr>
        <w:t xml:space="preserve">Différentes actions sont possibles sur ancre : Télécharger les tableaux de contrôles, télécharger les tableaux réglementaires et les fiches complémentaires. </w:t>
      </w:r>
    </w:p>
    <w:p w14:paraId="3DD130B4" w14:textId="77777777" w:rsidR="005062A5" w:rsidRDefault="005062A5" w:rsidP="005062A5">
      <w:pPr>
        <w:spacing w:line="166" w:lineRule="exact"/>
        <w:rPr>
          <w:rFonts w:ascii="Times New Roman" w:eastAsia="Times New Roman" w:hAnsi="Times New Roman"/>
        </w:rPr>
      </w:pPr>
    </w:p>
    <w:p w14:paraId="1D463884" w14:textId="77777777" w:rsidR="005062A5" w:rsidRDefault="005062A5" w:rsidP="005062A5">
      <w:pPr>
        <w:spacing w:line="0" w:lineRule="atLeast"/>
        <w:rPr>
          <w:rFonts w:ascii="Arial" w:eastAsia="Arial" w:hAnsi="Arial"/>
        </w:rPr>
      </w:pPr>
      <w:r>
        <w:rPr>
          <w:rFonts w:ascii="Arial" w:eastAsia="Arial" w:hAnsi="Arial"/>
        </w:rPr>
        <w:t>A noter : lorsque vous changez d’onglet, une alerte vous rappelle la nécessité de bien enregistrer vos modifications.</w:t>
      </w:r>
    </w:p>
    <w:p w14:paraId="29F2F29A" w14:textId="77777777" w:rsidR="005062A5" w:rsidRDefault="005062A5" w:rsidP="005062A5">
      <w:pPr>
        <w:spacing w:line="0" w:lineRule="atLeast"/>
        <w:rPr>
          <w:rFonts w:ascii="Arial" w:eastAsia="Arial" w:hAnsi="Arial"/>
        </w:rPr>
      </w:pPr>
    </w:p>
    <w:p w14:paraId="6BD76998" w14:textId="10929F2B" w:rsidR="005062A5" w:rsidRDefault="00A51368" w:rsidP="005062A5">
      <w:pPr>
        <w:spacing w:line="277" w:lineRule="auto"/>
        <w:rPr>
          <w:rFonts w:ascii="Arial" w:eastAsia="Arial" w:hAnsi="Arial"/>
        </w:rPr>
      </w:pPr>
      <w:r>
        <w:rPr>
          <w:rFonts w:ascii="Arial" w:eastAsia="Arial" w:hAnsi="Arial"/>
        </w:rPr>
        <w:t xml:space="preserve">Voir Annexe 1 : </w:t>
      </w:r>
      <w:r w:rsidR="005062A5">
        <w:rPr>
          <w:rFonts w:ascii="Arial" w:eastAsia="Arial" w:hAnsi="Arial"/>
        </w:rPr>
        <w:t>type de données présentes (données à saisir, données issues des campagnes antérieures, données issues des balances importées) et son contenu.</w:t>
      </w:r>
    </w:p>
    <w:p w14:paraId="63F0F728" w14:textId="3D7DC756" w:rsidR="00E35B36" w:rsidRDefault="00E35B36" w:rsidP="005062A5">
      <w:pPr>
        <w:spacing w:line="277" w:lineRule="auto"/>
        <w:rPr>
          <w:rFonts w:ascii="Arial" w:eastAsia="Arial" w:hAnsi="Arial"/>
        </w:rPr>
      </w:pPr>
    </w:p>
    <w:p w14:paraId="6DB662F3" w14:textId="476012F5" w:rsidR="00E35B36" w:rsidRPr="00283DDE" w:rsidRDefault="00E35B36" w:rsidP="00E35B36">
      <w:pPr>
        <w:pStyle w:val="ATIHTitre2"/>
      </w:pPr>
      <w:bookmarkStart w:id="32" w:name="_Toc163484817"/>
      <w:r>
        <w:t>Génération et consultation des tableaux de contrôles</w:t>
      </w:r>
      <w:bookmarkEnd w:id="32"/>
    </w:p>
    <w:p w14:paraId="2E3E50A1" w14:textId="77777777" w:rsidR="00E35B36" w:rsidRDefault="00E35B36" w:rsidP="00E35B36">
      <w:pPr>
        <w:spacing w:line="0" w:lineRule="atLeast"/>
        <w:rPr>
          <w:rFonts w:ascii="Arial" w:eastAsia="Arial" w:hAnsi="Arial"/>
          <w:b/>
          <w:color w:val="0070C0"/>
          <w:lang w:bidi="fr-FR"/>
        </w:rPr>
      </w:pPr>
    </w:p>
    <w:p w14:paraId="27A8047C" w14:textId="77777777" w:rsidR="00E35B36" w:rsidRPr="00B24D0E" w:rsidRDefault="00E35B36" w:rsidP="00794367">
      <w:pPr>
        <w:pStyle w:val="Paragraphedeliste"/>
        <w:numPr>
          <w:ilvl w:val="0"/>
          <w:numId w:val="23"/>
        </w:numPr>
        <w:spacing w:line="0" w:lineRule="atLeast"/>
        <w:jc w:val="left"/>
        <w:rPr>
          <w:rFonts w:ascii="Arial" w:eastAsia="Arial" w:hAnsi="Arial" w:cs="Arial"/>
          <w:b/>
          <w:sz w:val="16"/>
          <w:lang w:bidi="fr-FR"/>
        </w:rPr>
      </w:pPr>
      <w:r>
        <w:rPr>
          <w:rFonts w:ascii="Arial" w:eastAsia="Arial" w:hAnsi="Arial"/>
          <w:b/>
          <w:lang w:bidi="fr-FR"/>
        </w:rPr>
        <w:t>A</w:t>
      </w:r>
      <w:r w:rsidRPr="00B24D0E">
        <w:rPr>
          <w:rFonts w:ascii="Arial" w:eastAsia="Arial" w:hAnsi="Arial"/>
          <w:b/>
          <w:lang w:bidi="fr-FR"/>
        </w:rPr>
        <w:t xml:space="preserve"> partir de l’environnement de saisie :</w:t>
      </w:r>
    </w:p>
    <w:p w14:paraId="73C0D446" w14:textId="77777777" w:rsidR="00E35B36" w:rsidRDefault="00E35B36" w:rsidP="00E35B36">
      <w:pPr>
        <w:spacing w:line="0" w:lineRule="atLeast"/>
        <w:rPr>
          <w:rFonts w:ascii="Arial" w:eastAsia="Arial" w:hAnsi="Arial"/>
          <w:b/>
          <w:color w:val="0070C0"/>
          <w:lang w:bidi="fr-FR"/>
        </w:rPr>
      </w:pPr>
    </w:p>
    <w:p w14:paraId="479C695B" w14:textId="528A0126" w:rsidR="00E35B36" w:rsidRPr="001B7554" w:rsidRDefault="00E35B36" w:rsidP="00E35B36">
      <w:pPr>
        <w:spacing w:line="0" w:lineRule="atLeast"/>
        <w:rPr>
          <w:rFonts w:ascii="Arial" w:eastAsia="Arial" w:hAnsi="Arial"/>
          <w:lang w:bidi="fr-FR"/>
        </w:rPr>
      </w:pPr>
      <w:r w:rsidRPr="001B7554">
        <w:rPr>
          <w:rFonts w:ascii="Arial" w:eastAsia="Arial" w:hAnsi="Arial"/>
          <w:lang w:bidi="fr-FR"/>
        </w:rPr>
        <w:t>Des tableaux de contrôle</w:t>
      </w:r>
      <w:r>
        <w:rPr>
          <w:rFonts w:ascii="Arial" w:eastAsia="Arial" w:hAnsi="Arial"/>
          <w:lang w:bidi="fr-FR"/>
        </w:rPr>
        <w:t xml:space="preserve"> (TDC)</w:t>
      </w:r>
      <w:r w:rsidRPr="001B7554">
        <w:rPr>
          <w:rFonts w:ascii="Arial" w:eastAsia="Arial" w:hAnsi="Arial"/>
          <w:lang w:bidi="fr-FR"/>
        </w:rPr>
        <w:t xml:space="preserve"> sont disponible</w:t>
      </w:r>
      <w:r>
        <w:rPr>
          <w:rFonts w:ascii="Arial" w:eastAsia="Arial" w:hAnsi="Arial"/>
          <w:lang w:bidi="fr-FR"/>
        </w:rPr>
        <w:t>s</w:t>
      </w:r>
      <w:r w:rsidRPr="001B7554">
        <w:rPr>
          <w:rFonts w:ascii="Arial" w:eastAsia="Arial" w:hAnsi="Arial"/>
          <w:lang w:bidi="fr-FR"/>
        </w:rPr>
        <w:t xml:space="preserve"> pour vous aider à vérifier</w:t>
      </w:r>
      <w:r w:rsidR="00910EDC">
        <w:rPr>
          <w:rFonts w:ascii="Arial" w:eastAsia="Arial" w:hAnsi="Arial"/>
          <w:lang w:bidi="fr-FR"/>
        </w:rPr>
        <w:t xml:space="preserve"> votre saisie</w:t>
      </w:r>
      <w:r w:rsidRPr="001B7554">
        <w:rPr>
          <w:rFonts w:ascii="Arial" w:eastAsia="Arial" w:hAnsi="Arial"/>
          <w:lang w:bidi="fr-FR"/>
        </w:rPr>
        <w:t xml:space="preserve"> et </w:t>
      </w:r>
      <w:r w:rsidR="00910EDC">
        <w:rPr>
          <w:rFonts w:ascii="Arial" w:eastAsia="Arial" w:hAnsi="Arial"/>
          <w:lang w:bidi="fr-FR"/>
        </w:rPr>
        <w:t xml:space="preserve">à </w:t>
      </w:r>
      <w:r w:rsidRPr="001B7554">
        <w:rPr>
          <w:rFonts w:ascii="Arial" w:eastAsia="Arial" w:hAnsi="Arial"/>
          <w:lang w:bidi="fr-FR"/>
        </w:rPr>
        <w:t>corriger les données saisies ou importées.</w:t>
      </w:r>
      <w:r>
        <w:rPr>
          <w:rFonts w:ascii="Arial" w:eastAsia="Arial" w:hAnsi="Arial"/>
          <w:lang w:bidi="fr-FR"/>
        </w:rPr>
        <w:t xml:space="preserve"> Il est nécessaire de les télécharger afin de pouvoir les consulter.</w:t>
      </w:r>
    </w:p>
    <w:p w14:paraId="56829F80" w14:textId="77777777" w:rsidR="00E35B36" w:rsidRDefault="00E35B36" w:rsidP="00E35B36">
      <w:pPr>
        <w:spacing w:line="166" w:lineRule="exact"/>
        <w:rPr>
          <w:rFonts w:ascii="Times New Roman" w:eastAsia="Times New Roman" w:hAnsi="Times New Roman"/>
        </w:rPr>
      </w:pPr>
      <w:r w:rsidRPr="00690491">
        <w:rPr>
          <w:rFonts w:ascii="Arial" w:eastAsia="Arial" w:hAnsi="Arial"/>
          <w:noProof/>
        </w:rPr>
        <mc:AlternateContent>
          <mc:Choice Requires="wps">
            <w:drawing>
              <wp:anchor distT="45720" distB="45720" distL="114300" distR="114300" simplePos="0" relativeHeight="251708416" behindDoc="0" locked="0" layoutInCell="1" allowOverlap="1" wp14:anchorId="75BB929D" wp14:editId="37F48E51">
                <wp:simplePos x="0" y="0"/>
                <wp:positionH relativeFrom="column">
                  <wp:posOffset>1386205</wp:posOffset>
                </wp:positionH>
                <wp:positionV relativeFrom="paragraph">
                  <wp:posOffset>105410</wp:posOffset>
                </wp:positionV>
                <wp:extent cx="1691640" cy="289560"/>
                <wp:effectExtent l="0" t="0" r="3810" b="0"/>
                <wp:wrapSquare wrapText="bothSides"/>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289560"/>
                        </a:xfrm>
                        <a:prstGeom prst="rect">
                          <a:avLst/>
                        </a:prstGeom>
                        <a:solidFill>
                          <a:srgbClr val="FFFFFF"/>
                        </a:solidFill>
                        <a:ln w="9525">
                          <a:noFill/>
                          <a:miter lim="800000"/>
                          <a:headEnd/>
                          <a:tailEnd/>
                        </a:ln>
                      </wps:spPr>
                      <wps:txbx>
                        <w:txbxContent>
                          <w:p w14:paraId="6105D443" w14:textId="77777777" w:rsidR="00E35B36" w:rsidRDefault="00E35B36" w:rsidP="00E35B36">
                            <w:r>
                              <w:rPr>
                                <w:noProof/>
                              </w:rPr>
                              <w:drawing>
                                <wp:inline distT="0" distB="0" distL="0" distR="0" wp14:anchorId="047B6307" wp14:editId="0C92AACF">
                                  <wp:extent cx="1394460" cy="205593"/>
                                  <wp:effectExtent l="0" t="0" r="0" b="4445"/>
                                  <wp:docPr id="849170783" name="Image 84917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14061" cy="20848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B929D" id="_x0000_s1033" type="#_x0000_t202" style="position:absolute;left:0;text-align:left;margin-left:109.15pt;margin-top:8.3pt;width:133.2pt;height:22.8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" stroked="f">
                <v:textbox>
                  <w:txbxContent>
                    <w:p w14:paraId="6105D443" w14:textId="77777777" w:rsidR="00E35B36" w:rsidRDefault="00E35B36" w:rsidP="00E35B36">
                      <w:r>
                        <w:rPr>
                          <w:noProof/>
                        </w:rPr>
                        <w:drawing>
                          <wp:inline distT="0" distB="0" distL="0" distR="0" wp14:anchorId="047B6307" wp14:editId="0C92AACF">
                            <wp:extent cx="1394460" cy="205593"/>
                            <wp:effectExtent l="0" t="0" r="0" b="4445"/>
                            <wp:docPr id="849170783" name="Image 84917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414061" cy="208483"/>
                                    </a:xfrm>
                                    <a:prstGeom prst="rect">
                                      <a:avLst/>
                                    </a:prstGeom>
                                  </pic:spPr>
                                </pic:pic>
                              </a:graphicData>
                            </a:graphic>
                          </wp:inline>
                        </w:drawing>
                      </w:r>
                    </w:p>
                  </w:txbxContent>
                </v:textbox>
                <w10:wrap type="square"/>
              </v:shape>
            </w:pict>
          </mc:Fallback>
        </mc:AlternateContent>
      </w:r>
    </w:p>
    <w:p w14:paraId="6C2DCA5D" w14:textId="77777777" w:rsidR="00E35B36" w:rsidRDefault="00E35B36" w:rsidP="00E35B36">
      <w:pPr>
        <w:tabs>
          <w:tab w:val="left" w:pos="1720"/>
        </w:tabs>
        <w:spacing w:line="0" w:lineRule="atLeast"/>
        <w:rPr>
          <w:rFonts w:ascii="Arial" w:eastAsia="Arial" w:hAnsi="Arial"/>
        </w:rPr>
      </w:pPr>
      <w:r>
        <w:rPr>
          <w:rFonts w:ascii="Arial" w:eastAsia="Arial" w:hAnsi="Arial"/>
        </w:rPr>
        <w:t xml:space="preserve">Cliquer sur le bouton :   </w:t>
      </w:r>
    </w:p>
    <w:p w14:paraId="33B93BF6" w14:textId="77777777" w:rsidR="00E35B36" w:rsidRDefault="00E35B36" w:rsidP="00E35B36">
      <w:pPr>
        <w:spacing w:line="56" w:lineRule="exact"/>
        <w:rPr>
          <w:rFonts w:ascii="Arial" w:eastAsia="Arial" w:hAnsi="Arial"/>
        </w:rPr>
      </w:pPr>
    </w:p>
    <w:p w14:paraId="643E0EAD" w14:textId="77777777" w:rsidR="00E35B36" w:rsidRDefault="00E35B36" w:rsidP="00E35B36">
      <w:pPr>
        <w:tabs>
          <w:tab w:val="left" w:pos="1720"/>
        </w:tabs>
        <w:spacing w:line="0" w:lineRule="atLeast"/>
        <w:rPr>
          <w:rFonts w:ascii="Arial" w:eastAsia="Arial" w:hAnsi="Arial"/>
          <w:sz w:val="19"/>
        </w:rPr>
      </w:pPr>
    </w:p>
    <w:p w14:paraId="3BC5F989" w14:textId="77777777" w:rsidR="00E35B36" w:rsidRDefault="00E35B36" w:rsidP="00E35B36">
      <w:pPr>
        <w:tabs>
          <w:tab w:val="left" w:pos="1720"/>
        </w:tabs>
        <w:spacing w:line="0" w:lineRule="atLeast"/>
        <w:rPr>
          <w:rFonts w:ascii="Arial" w:eastAsia="Arial" w:hAnsi="Arial"/>
          <w:sz w:val="19"/>
        </w:rPr>
      </w:pPr>
    </w:p>
    <w:p w14:paraId="35A887D6" w14:textId="77777777" w:rsidR="005D38DE" w:rsidRDefault="005D38DE" w:rsidP="00E35B36">
      <w:pPr>
        <w:tabs>
          <w:tab w:val="left" w:pos="1720"/>
        </w:tabs>
        <w:spacing w:line="0" w:lineRule="atLeast"/>
        <w:rPr>
          <w:rFonts w:ascii="Arial" w:eastAsia="Arial" w:hAnsi="Arial"/>
          <w:sz w:val="19"/>
        </w:rPr>
      </w:pPr>
    </w:p>
    <w:p w14:paraId="37A2AF3E" w14:textId="77777777" w:rsidR="005D38DE" w:rsidRDefault="005D38DE" w:rsidP="00E35B36">
      <w:pPr>
        <w:tabs>
          <w:tab w:val="left" w:pos="1720"/>
        </w:tabs>
        <w:spacing w:line="0" w:lineRule="atLeast"/>
        <w:rPr>
          <w:rFonts w:ascii="Arial" w:eastAsia="Arial" w:hAnsi="Arial"/>
          <w:sz w:val="19"/>
        </w:rPr>
      </w:pPr>
    </w:p>
    <w:p w14:paraId="6D091F11" w14:textId="77777777" w:rsidR="005D38DE" w:rsidRDefault="005D38DE" w:rsidP="00E35B36">
      <w:pPr>
        <w:tabs>
          <w:tab w:val="left" w:pos="1720"/>
        </w:tabs>
        <w:spacing w:line="0" w:lineRule="atLeast"/>
        <w:rPr>
          <w:rFonts w:ascii="Arial" w:eastAsia="Arial" w:hAnsi="Arial"/>
          <w:sz w:val="19"/>
        </w:rPr>
      </w:pPr>
    </w:p>
    <w:p w14:paraId="717E7B9D" w14:textId="77777777" w:rsidR="005D38DE" w:rsidRDefault="005D38DE" w:rsidP="00E35B36">
      <w:pPr>
        <w:tabs>
          <w:tab w:val="left" w:pos="1720"/>
        </w:tabs>
        <w:spacing w:line="0" w:lineRule="atLeast"/>
        <w:rPr>
          <w:rFonts w:ascii="Arial" w:eastAsia="Arial" w:hAnsi="Arial"/>
          <w:sz w:val="19"/>
        </w:rPr>
      </w:pPr>
    </w:p>
    <w:p w14:paraId="202E4E15" w14:textId="77777777" w:rsidR="005D38DE" w:rsidRDefault="005D38DE" w:rsidP="00E35B36">
      <w:pPr>
        <w:tabs>
          <w:tab w:val="left" w:pos="1720"/>
        </w:tabs>
        <w:spacing w:line="0" w:lineRule="atLeast"/>
        <w:rPr>
          <w:rFonts w:ascii="Arial" w:eastAsia="Arial" w:hAnsi="Arial"/>
          <w:sz w:val="19"/>
        </w:rPr>
      </w:pPr>
    </w:p>
    <w:p w14:paraId="16064B42" w14:textId="77777777" w:rsidR="005D38DE" w:rsidRDefault="005D38DE" w:rsidP="00E35B36">
      <w:pPr>
        <w:tabs>
          <w:tab w:val="left" w:pos="1720"/>
        </w:tabs>
        <w:spacing w:line="0" w:lineRule="atLeast"/>
        <w:rPr>
          <w:rFonts w:ascii="Arial" w:eastAsia="Arial" w:hAnsi="Arial"/>
          <w:sz w:val="19"/>
        </w:rPr>
      </w:pPr>
    </w:p>
    <w:p w14:paraId="3502CBD2" w14:textId="21CECFCA" w:rsidR="00E35B36" w:rsidRDefault="00E35B36" w:rsidP="00E35B36">
      <w:pPr>
        <w:tabs>
          <w:tab w:val="left" w:pos="1720"/>
        </w:tabs>
        <w:spacing w:line="0" w:lineRule="atLeast"/>
        <w:rPr>
          <w:rFonts w:ascii="Arial" w:eastAsia="Arial" w:hAnsi="Arial"/>
          <w:sz w:val="19"/>
        </w:rPr>
      </w:pPr>
      <w:r>
        <w:rPr>
          <w:rFonts w:ascii="Arial" w:eastAsia="Arial" w:hAnsi="Arial"/>
          <w:sz w:val="19"/>
        </w:rPr>
        <w:t>L’écran suivant apparait :</w:t>
      </w:r>
    </w:p>
    <w:p w14:paraId="475202F7" w14:textId="77777777" w:rsidR="00E35B36" w:rsidRDefault="00E35B36" w:rsidP="00E35B36">
      <w:pPr>
        <w:tabs>
          <w:tab w:val="left" w:pos="1720"/>
        </w:tabs>
        <w:spacing w:line="0" w:lineRule="atLeast"/>
        <w:rPr>
          <w:rFonts w:ascii="Arial" w:eastAsia="Arial" w:hAnsi="Arial"/>
          <w:sz w:val="19"/>
        </w:rPr>
      </w:pPr>
    </w:p>
    <w:p w14:paraId="3048A91B" w14:textId="28F83413" w:rsidR="00E35B36" w:rsidRDefault="00E35B36" w:rsidP="00E35B36">
      <w:pPr>
        <w:tabs>
          <w:tab w:val="left" w:pos="1720"/>
        </w:tabs>
        <w:spacing w:line="0" w:lineRule="atLeast"/>
        <w:rPr>
          <w:rFonts w:ascii="Arial" w:eastAsia="Arial" w:hAnsi="Arial"/>
          <w:sz w:val="19"/>
        </w:rPr>
      </w:pPr>
      <w:r>
        <w:rPr>
          <w:noProof/>
        </w:rPr>
        <w:lastRenderedPageBreak/>
        <w:drawing>
          <wp:inline distT="0" distB="0" distL="0" distR="0" wp14:anchorId="72510520" wp14:editId="54F28A01">
            <wp:extent cx="5760720" cy="1906270"/>
            <wp:effectExtent l="0" t="0" r="0" b="0"/>
            <wp:docPr id="195" name="Image 195" descr="Une image contenant texte, Police, nombr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descr="Une image contenant texte, Police, nombre, capture d’écran&#10;&#10;Description générée automatiquement"/>
                    <pic:cNvPicPr/>
                  </pic:nvPicPr>
                  <pic:blipFill>
                    <a:blip r:embed="rId51"/>
                    <a:stretch>
                      <a:fillRect/>
                    </a:stretch>
                  </pic:blipFill>
                  <pic:spPr>
                    <a:xfrm>
                      <a:off x="0" y="0"/>
                      <a:ext cx="5760720" cy="1906270"/>
                    </a:xfrm>
                    <a:prstGeom prst="rect">
                      <a:avLst/>
                    </a:prstGeom>
                  </pic:spPr>
                </pic:pic>
              </a:graphicData>
            </a:graphic>
          </wp:inline>
        </w:drawing>
      </w:r>
    </w:p>
    <w:p w14:paraId="6E8C2F72" w14:textId="77777777" w:rsidR="00E35B36" w:rsidRDefault="00E35B36" w:rsidP="00E35B36">
      <w:pPr>
        <w:tabs>
          <w:tab w:val="left" w:pos="1720"/>
        </w:tabs>
        <w:spacing w:line="0" w:lineRule="atLeast"/>
        <w:rPr>
          <w:rFonts w:ascii="Arial" w:eastAsia="Arial" w:hAnsi="Arial"/>
          <w:sz w:val="19"/>
        </w:rPr>
      </w:pPr>
    </w:p>
    <w:p w14:paraId="130522ED" w14:textId="77777777" w:rsidR="00E35B36" w:rsidRPr="0073652D" w:rsidRDefault="00E35B36" w:rsidP="00E35B36">
      <w:pPr>
        <w:tabs>
          <w:tab w:val="left" w:pos="1720"/>
        </w:tabs>
        <w:spacing w:line="0" w:lineRule="atLeast"/>
        <w:rPr>
          <w:rFonts w:ascii="Arial" w:eastAsia="Arial" w:hAnsi="Arial"/>
        </w:rPr>
      </w:pPr>
    </w:p>
    <w:p w14:paraId="471990F9" w14:textId="77777777" w:rsidR="00E35B36" w:rsidRPr="00960B69" w:rsidRDefault="00E35B36" w:rsidP="00E35B36">
      <w:pPr>
        <w:spacing w:line="0" w:lineRule="atLeast"/>
        <w:rPr>
          <w:rFonts w:ascii="Arial" w:eastAsia="Arial" w:hAnsi="Arial"/>
          <w:b/>
          <w:bCs/>
          <w:color w:val="FF5A64" w:themeColor="text2"/>
        </w:rPr>
      </w:pPr>
      <w:r w:rsidRPr="0073652D">
        <w:rPr>
          <w:rFonts w:ascii="Arial" w:eastAsia="Arial" w:hAnsi="Arial"/>
        </w:rPr>
        <w:t xml:space="preserve">Le niveau </w:t>
      </w:r>
      <w:r w:rsidRPr="00F532FC">
        <w:rPr>
          <w:rFonts w:ascii="Arial" w:eastAsia="Arial" w:hAnsi="Arial"/>
          <w:b/>
          <w:bCs/>
        </w:rPr>
        <w:t>fondamental</w:t>
      </w:r>
      <w:r w:rsidRPr="0073652D">
        <w:rPr>
          <w:rFonts w:ascii="Arial" w:eastAsia="Arial" w:hAnsi="Arial"/>
        </w:rPr>
        <w:t xml:space="preserve"> des contrôles est </w:t>
      </w:r>
      <w:r>
        <w:rPr>
          <w:rFonts w:ascii="Arial" w:eastAsia="Arial" w:hAnsi="Arial"/>
        </w:rPr>
        <w:t xml:space="preserve">positionné sur </w:t>
      </w:r>
      <w:r w:rsidRPr="0073652D">
        <w:rPr>
          <w:rFonts w:ascii="Arial" w:eastAsia="Arial" w:hAnsi="Arial"/>
        </w:rPr>
        <w:t xml:space="preserve">« </w:t>
      </w:r>
      <w:r w:rsidRPr="00690491">
        <w:rPr>
          <w:rFonts w:ascii="Arial" w:eastAsia="Arial" w:hAnsi="Arial"/>
          <w:b/>
          <w:bCs/>
        </w:rPr>
        <w:t>OUI</w:t>
      </w:r>
      <w:r w:rsidRPr="0073652D">
        <w:rPr>
          <w:rFonts w:ascii="Arial" w:eastAsia="Arial" w:hAnsi="Arial"/>
        </w:rPr>
        <w:t xml:space="preserve"> » et ne peut être modifié. </w:t>
      </w:r>
      <w:r w:rsidRPr="00960B69">
        <w:rPr>
          <w:rFonts w:ascii="Arial" w:eastAsia="Arial" w:hAnsi="Arial"/>
          <w:b/>
          <w:bCs/>
          <w:color w:val="FF5A64" w:themeColor="text2"/>
        </w:rPr>
        <w:t>Pour valider le dépôt du compte financier sur Ancre, il est impératif que les contrôles fondamentaux soient vérifiés.</w:t>
      </w:r>
    </w:p>
    <w:p w14:paraId="3ADB871C" w14:textId="77777777" w:rsidR="00E35B36" w:rsidRPr="00960B69" w:rsidRDefault="00E35B36" w:rsidP="00E35B36">
      <w:pPr>
        <w:tabs>
          <w:tab w:val="left" w:pos="1720"/>
        </w:tabs>
        <w:spacing w:line="0" w:lineRule="atLeast"/>
        <w:rPr>
          <w:rFonts w:ascii="Arial" w:eastAsia="Arial" w:hAnsi="Arial"/>
          <w:b/>
          <w:bCs/>
          <w:color w:val="FF5A64" w:themeColor="text2"/>
        </w:rPr>
      </w:pPr>
    </w:p>
    <w:p w14:paraId="12DB112B" w14:textId="77777777" w:rsidR="00E35B36" w:rsidRPr="0073652D" w:rsidRDefault="00E35B36" w:rsidP="00E35B36">
      <w:pPr>
        <w:tabs>
          <w:tab w:val="left" w:pos="1720"/>
        </w:tabs>
        <w:spacing w:line="0" w:lineRule="atLeast"/>
        <w:rPr>
          <w:rFonts w:ascii="Arial" w:eastAsia="Arial" w:hAnsi="Arial"/>
        </w:rPr>
      </w:pPr>
      <w:r>
        <w:rPr>
          <w:rFonts w:ascii="Arial" w:eastAsia="Arial" w:hAnsi="Arial"/>
        </w:rPr>
        <w:t>L</w:t>
      </w:r>
      <w:r w:rsidRPr="0073652D">
        <w:rPr>
          <w:rFonts w:ascii="Arial" w:eastAsia="Arial" w:hAnsi="Arial"/>
        </w:rPr>
        <w:t>e niveau</w:t>
      </w:r>
      <w:r>
        <w:rPr>
          <w:rFonts w:ascii="Arial" w:eastAsia="Arial" w:hAnsi="Arial"/>
        </w:rPr>
        <w:t xml:space="preserve"> </w:t>
      </w:r>
      <w:r w:rsidRPr="00F532FC">
        <w:rPr>
          <w:rFonts w:ascii="Arial" w:eastAsia="Arial" w:hAnsi="Arial"/>
          <w:b/>
          <w:bCs/>
        </w:rPr>
        <w:t>prioritaire</w:t>
      </w:r>
      <w:r w:rsidRPr="0073652D">
        <w:rPr>
          <w:rFonts w:ascii="Arial" w:eastAsia="Arial" w:hAnsi="Arial"/>
        </w:rPr>
        <w:t xml:space="preserve"> des contrôles est positionné sur « </w:t>
      </w:r>
      <w:r>
        <w:rPr>
          <w:rFonts w:ascii="Arial" w:eastAsia="Arial" w:hAnsi="Arial"/>
        </w:rPr>
        <w:t>OUI</w:t>
      </w:r>
      <w:r w:rsidRPr="0073652D">
        <w:rPr>
          <w:rFonts w:ascii="Arial" w:eastAsia="Arial" w:hAnsi="Arial"/>
        </w:rPr>
        <w:t xml:space="preserve"> » mais peut-être </w:t>
      </w:r>
      <w:r>
        <w:rPr>
          <w:rFonts w:ascii="Arial" w:eastAsia="Arial" w:hAnsi="Arial"/>
        </w:rPr>
        <w:t xml:space="preserve">modifié sur </w:t>
      </w:r>
      <w:r w:rsidRPr="0073652D">
        <w:rPr>
          <w:rFonts w:ascii="Arial" w:eastAsia="Arial" w:hAnsi="Arial"/>
        </w:rPr>
        <w:t>« </w:t>
      </w:r>
      <w:r>
        <w:rPr>
          <w:rFonts w:ascii="Arial" w:eastAsia="Arial" w:hAnsi="Arial"/>
        </w:rPr>
        <w:t>NON</w:t>
      </w:r>
      <w:r w:rsidRPr="0073652D">
        <w:rPr>
          <w:rFonts w:ascii="Arial" w:eastAsia="Arial" w:hAnsi="Arial"/>
        </w:rPr>
        <w:t> »</w:t>
      </w:r>
    </w:p>
    <w:p w14:paraId="792E69D9" w14:textId="77777777" w:rsidR="00E35B36" w:rsidRPr="0073652D" w:rsidRDefault="00E35B36" w:rsidP="00E35B36">
      <w:pPr>
        <w:tabs>
          <w:tab w:val="left" w:pos="1720"/>
        </w:tabs>
        <w:spacing w:line="0" w:lineRule="atLeast"/>
        <w:rPr>
          <w:rFonts w:ascii="Arial" w:eastAsia="Arial" w:hAnsi="Arial"/>
        </w:rPr>
      </w:pPr>
      <w:r w:rsidRPr="00A861FC">
        <w:rPr>
          <w:rFonts w:ascii="Arial" w:eastAsia="Arial" w:hAnsi="Arial"/>
          <w:noProof/>
        </w:rPr>
        <mc:AlternateContent>
          <mc:Choice Requires="wps">
            <w:drawing>
              <wp:anchor distT="45720" distB="45720" distL="114300" distR="114300" simplePos="0" relativeHeight="251709440" behindDoc="0" locked="0" layoutInCell="1" allowOverlap="1" wp14:anchorId="5DEE928F" wp14:editId="2479516A">
                <wp:simplePos x="0" y="0"/>
                <wp:positionH relativeFrom="column">
                  <wp:posOffset>2635885</wp:posOffset>
                </wp:positionH>
                <wp:positionV relativeFrom="paragraph">
                  <wp:posOffset>60960</wp:posOffset>
                </wp:positionV>
                <wp:extent cx="2682240" cy="1404620"/>
                <wp:effectExtent l="0" t="0" r="3810" b="0"/>
                <wp:wrapSquare wrapText="bothSides"/>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404620"/>
                        </a:xfrm>
                        <a:prstGeom prst="rect">
                          <a:avLst/>
                        </a:prstGeom>
                        <a:solidFill>
                          <a:srgbClr val="FFFFFF"/>
                        </a:solidFill>
                        <a:ln w="9525">
                          <a:noFill/>
                          <a:miter lim="800000"/>
                          <a:headEnd/>
                          <a:tailEnd/>
                        </a:ln>
                      </wps:spPr>
                      <wps:txbx>
                        <w:txbxContent>
                          <w:p w14:paraId="71AF8191" w14:textId="77777777" w:rsidR="00E35B36" w:rsidRDefault="00E35B36" w:rsidP="00E35B36">
                            <w:r>
                              <w:rPr>
                                <w:noProof/>
                              </w:rPr>
                              <w:drawing>
                                <wp:inline distT="0" distB="0" distL="0" distR="0" wp14:anchorId="2F8EA5CC" wp14:editId="0E7B5B74">
                                  <wp:extent cx="2385060" cy="323850"/>
                                  <wp:effectExtent l="0" t="0" r="0" b="0"/>
                                  <wp:docPr id="1682045986" name="Image 168204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86165" cy="324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E928F" id="_x0000_s1034" type="#_x0000_t202" style="position:absolute;left:0;text-align:left;margin-left:207.55pt;margin-top:4.8pt;width:211.2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" stroked="f">
                <v:textbox style="mso-fit-shape-to-text:t">
                  <w:txbxContent>
                    <w:p w14:paraId="71AF8191" w14:textId="77777777" w:rsidR="00E35B36" w:rsidRDefault="00E35B36" w:rsidP="00E35B36">
                      <w:r>
                        <w:rPr>
                          <w:noProof/>
                        </w:rPr>
                        <w:drawing>
                          <wp:inline distT="0" distB="0" distL="0" distR="0" wp14:anchorId="2F8EA5CC" wp14:editId="0E7B5B74">
                            <wp:extent cx="2385060" cy="323850"/>
                            <wp:effectExtent l="0" t="0" r="0" b="0"/>
                            <wp:docPr id="1682045986" name="Image 168204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86165" cy="324000"/>
                                    </a:xfrm>
                                    <a:prstGeom prst="rect">
                                      <a:avLst/>
                                    </a:prstGeom>
                                  </pic:spPr>
                                </pic:pic>
                              </a:graphicData>
                            </a:graphic>
                          </wp:inline>
                        </w:drawing>
                      </w:r>
                    </w:p>
                  </w:txbxContent>
                </v:textbox>
                <w10:wrap type="square"/>
              </v:shape>
            </w:pict>
          </mc:Fallback>
        </mc:AlternateContent>
      </w:r>
    </w:p>
    <w:p w14:paraId="049F91C3" w14:textId="77777777" w:rsidR="00E35B36" w:rsidRDefault="00E35B36" w:rsidP="00E35B36">
      <w:pPr>
        <w:spacing w:line="47" w:lineRule="exact"/>
        <w:rPr>
          <w:rFonts w:ascii="Arial" w:eastAsia="Arial" w:hAnsi="Arial"/>
          <w:sz w:val="19"/>
        </w:rPr>
      </w:pPr>
    </w:p>
    <w:p w14:paraId="78A796EA" w14:textId="77777777" w:rsidR="00E35B36" w:rsidRDefault="00E35B36" w:rsidP="00E35B36">
      <w:pPr>
        <w:tabs>
          <w:tab w:val="left" w:pos="1720"/>
        </w:tabs>
        <w:spacing w:line="0" w:lineRule="atLeast"/>
        <w:rPr>
          <w:rFonts w:ascii="Arial" w:eastAsia="Arial" w:hAnsi="Arial"/>
        </w:rPr>
      </w:pPr>
      <w:r>
        <w:rPr>
          <w:rFonts w:ascii="Arial" w:eastAsia="Arial" w:hAnsi="Arial"/>
        </w:rPr>
        <w:t xml:space="preserve">Votre sélection faite, cliquez sur le bouton :  </w:t>
      </w:r>
    </w:p>
    <w:p w14:paraId="50558E3C" w14:textId="77777777" w:rsidR="00E35B36" w:rsidRDefault="00E35B36" w:rsidP="00E35B36">
      <w:pPr>
        <w:tabs>
          <w:tab w:val="left" w:pos="1720"/>
        </w:tabs>
        <w:spacing w:line="0" w:lineRule="atLeast"/>
        <w:rPr>
          <w:rFonts w:ascii="Arial" w:eastAsia="Arial" w:hAnsi="Arial" w:cs="Times New Roman"/>
          <w:sz w:val="24"/>
          <w:szCs w:val="24"/>
        </w:rPr>
      </w:pPr>
    </w:p>
    <w:p w14:paraId="7A533A05" w14:textId="77777777" w:rsidR="00774097" w:rsidRPr="00910EDC" w:rsidRDefault="00774097" w:rsidP="00774097">
      <w:pPr>
        <w:tabs>
          <w:tab w:val="left" w:pos="284"/>
        </w:tabs>
        <w:spacing w:line="0" w:lineRule="atLeast"/>
        <w:jc w:val="left"/>
        <w:rPr>
          <w:rFonts w:ascii="Arial" w:eastAsia="Arial" w:hAnsi="Arial"/>
          <w:sz w:val="16"/>
          <w:szCs w:val="16"/>
        </w:rPr>
      </w:pPr>
    </w:p>
    <w:p w14:paraId="61793B6F" w14:textId="7F176DF8" w:rsidR="00E35B36" w:rsidRDefault="00E35B36" w:rsidP="00774097">
      <w:pPr>
        <w:tabs>
          <w:tab w:val="left" w:pos="284"/>
        </w:tabs>
        <w:spacing w:line="0" w:lineRule="atLeast"/>
        <w:jc w:val="left"/>
        <w:rPr>
          <w:rFonts w:ascii="Arial" w:eastAsia="Arial" w:hAnsi="Arial"/>
        </w:rPr>
      </w:pPr>
      <w:r>
        <w:rPr>
          <w:rFonts w:ascii="Arial" w:eastAsia="Arial" w:hAnsi="Arial"/>
        </w:rPr>
        <w:t>Le message suivant apparaît (</w:t>
      </w:r>
      <w:r w:rsidRPr="00705EFC">
        <w:rPr>
          <w:rFonts w:ascii="Arial" w:eastAsia="Arial" w:hAnsi="Arial"/>
          <w:i/>
        </w:rPr>
        <w:t>NB</w:t>
      </w:r>
      <w:r>
        <w:rPr>
          <w:rFonts w:ascii="Arial" w:eastAsia="Arial" w:hAnsi="Arial"/>
          <w:i/>
        </w:rPr>
        <w:t> :</w:t>
      </w:r>
      <w:r w:rsidRPr="00705EFC">
        <w:rPr>
          <w:rFonts w:ascii="Arial" w:eastAsia="Arial" w:hAnsi="Arial"/>
          <w:i/>
        </w:rPr>
        <w:t xml:space="preserve"> </w:t>
      </w:r>
      <w:r w:rsidR="00774097">
        <w:rPr>
          <w:rFonts w:ascii="Arial" w:eastAsia="Arial" w:hAnsi="Arial"/>
          <w:i/>
        </w:rPr>
        <w:t>la génération des tableaux peut prendre quelques minutes).</w:t>
      </w:r>
    </w:p>
    <w:p w14:paraId="02E9F8F4" w14:textId="5FEFA6AE" w:rsidR="00E35B36" w:rsidRDefault="00E35B36" w:rsidP="00774097">
      <w:pPr>
        <w:tabs>
          <w:tab w:val="left" w:pos="284"/>
        </w:tabs>
        <w:spacing w:line="0" w:lineRule="atLeast"/>
        <w:jc w:val="center"/>
        <w:rPr>
          <w:rFonts w:ascii="Arial" w:eastAsia="Arial" w:hAnsi="Arial"/>
        </w:rPr>
      </w:pPr>
    </w:p>
    <w:p w14:paraId="65006422" w14:textId="780E8E18" w:rsidR="00E35B36" w:rsidRDefault="00774097" w:rsidP="00774097">
      <w:pPr>
        <w:tabs>
          <w:tab w:val="left" w:pos="284"/>
        </w:tabs>
        <w:spacing w:line="0" w:lineRule="atLeast"/>
        <w:jc w:val="center"/>
        <w:rPr>
          <w:rFonts w:ascii="Arial" w:eastAsia="Arial" w:hAnsi="Arial"/>
        </w:rPr>
      </w:pPr>
      <w:r>
        <w:rPr>
          <w:noProof/>
        </w:rPr>
        <w:drawing>
          <wp:inline distT="0" distB="0" distL="0" distR="0" wp14:anchorId="616E3537" wp14:editId="58825109">
            <wp:extent cx="2838050" cy="914400"/>
            <wp:effectExtent l="0" t="0" r="635" b="0"/>
            <wp:docPr id="39" name="Image 39"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texte, Police, capture d’écran&#10;&#10;Description générée automatiquement"/>
                    <pic:cNvPicPr/>
                  </pic:nvPicPr>
                  <pic:blipFill>
                    <a:blip r:embed="rId53"/>
                    <a:stretch>
                      <a:fillRect/>
                    </a:stretch>
                  </pic:blipFill>
                  <pic:spPr>
                    <a:xfrm>
                      <a:off x="0" y="0"/>
                      <a:ext cx="2840647" cy="915237"/>
                    </a:xfrm>
                    <a:prstGeom prst="rect">
                      <a:avLst/>
                    </a:prstGeom>
                  </pic:spPr>
                </pic:pic>
              </a:graphicData>
            </a:graphic>
          </wp:inline>
        </w:drawing>
      </w:r>
    </w:p>
    <w:p w14:paraId="5FF59B7A" w14:textId="77777777" w:rsidR="00960B69" w:rsidRDefault="00960B69" w:rsidP="00E35B36">
      <w:pPr>
        <w:tabs>
          <w:tab w:val="left" w:pos="284"/>
        </w:tabs>
        <w:spacing w:line="0" w:lineRule="atLeast"/>
        <w:rPr>
          <w:rFonts w:ascii="Arial" w:eastAsia="Arial" w:hAnsi="Arial"/>
        </w:rPr>
      </w:pPr>
    </w:p>
    <w:p w14:paraId="32227F3A" w14:textId="1AD10691" w:rsidR="00E35B36" w:rsidRDefault="00E35B36" w:rsidP="00E35B36">
      <w:pPr>
        <w:tabs>
          <w:tab w:val="left" w:pos="284"/>
        </w:tabs>
        <w:spacing w:line="0" w:lineRule="atLeast"/>
        <w:rPr>
          <w:rFonts w:ascii="Arial" w:eastAsia="Arial" w:hAnsi="Arial"/>
        </w:rPr>
      </w:pPr>
      <w:r>
        <w:rPr>
          <w:rFonts w:ascii="Arial" w:eastAsia="Arial" w:hAnsi="Arial"/>
        </w:rPr>
        <w:t>Une fois la génération des tableaux terminés, le message suivant apparait :</w:t>
      </w:r>
    </w:p>
    <w:p w14:paraId="7077B553" w14:textId="77777777" w:rsidR="00E35B36" w:rsidRDefault="00E35B36" w:rsidP="00E35B36">
      <w:pPr>
        <w:spacing w:line="164" w:lineRule="exact"/>
        <w:rPr>
          <w:rFonts w:ascii="Times New Roman" w:eastAsia="Times New Roman" w:hAnsi="Times New Roman"/>
        </w:rPr>
      </w:pPr>
    </w:p>
    <w:p w14:paraId="3B742884" w14:textId="77777777" w:rsidR="00E35B36" w:rsidRDefault="00E35B36" w:rsidP="00E35B36">
      <w:pPr>
        <w:spacing w:line="0" w:lineRule="atLeast"/>
        <w:ind w:left="1000"/>
        <w:rPr>
          <w:rFonts w:ascii="Arial" w:eastAsia="Arial" w:hAnsi="Arial"/>
        </w:rPr>
      </w:pPr>
      <w:r w:rsidRPr="00A861FC">
        <w:rPr>
          <w:rFonts w:ascii="Arial" w:eastAsia="Arial" w:hAnsi="Arial"/>
          <w:noProof/>
        </w:rPr>
        <mc:AlternateContent>
          <mc:Choice Requires="wps">
            <w:drawing>
              <wp:anchor distT="45720" distB="45720" distL="114300" distR="114300" simplePos="0" relativeHeight="251711488" behindDoc="0" locked="0" layoutInCell="1" allowOverlap="1" wp14:anchorId="25721389" wp14:editId="246425C5">
                <wp:simplePos x="0" y="0"/>
                <wp:positionH relativeFrom="margin">
                  <wp:posOffset>1729105</wp:posOffset>
                </wp:positionH>
                <wp:positionV relativeFrom="paragraph">
                  <wp:posOffset>85725</wp:posOffset>
                </wp:positionV>
                <wp:extent cx="2522220" cy="815340"/>
                <wp:effectExtent l="0" t="0" r="0" b="3810"/>
                <wp:wrapSquare wrapText="bothSides"/>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815340"/>
                        </a:xfrm>
                        <a:prstGeom prst="rect">
                          <a:avLst/>
                        </a:prstGeom>
                        <a:solidFill>
                          <a:srgbClr val="FFFFFF"/>
                        </a:solidFill>
                        <a:ln w="9525">
                          <a:noFill/>
                          <a:miter lim="800000"/>
                          <a:headEnd/>
                          <a:tailEnd/>
                        </a:ln>
                      </wps:spPr>
                      <wps:txbx>
                        <w:txbxContent>
                          <w:p w14:paraId="16003BD8" w14:textId="77777777" w:rsidR="00E35B36" w:rsidRDefault="00E35B36" w:rsidP="00774097">
                            <w:pPr>
                              <w:jc w:val="center"/>
                            </w:pPr>
                            <w:r>
                              <w:rPr>
                                <w:noProof/>
                              </w:rPr>
                              <w:drawing>
                                <wp:inline distT="0" distB="0" distL="0" distR="0" wp14:anchorId="230A079F" wp14:editId="0DD0462F">
                                  <wp:extent cx="2428829" cy="821418"/>
                                  <wp:effectExtent l="0" t="0" r="0" b="0"/>
                                  <wp:docPr id="594382860" name="Image 594382860" descr="Une image contenant texte, Police, capture d’écran,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 203" descr="Une image contenant texte, Police, capture d’écran, vert&#10;&#10;Description générée automatiquement"/>
                                          <pic:cNvPicPr/>
                                        </pic:nvPicPr>
                                        <pic:blipFill>
                                          <a:blip r:embed="rId54"/>
                                          <a:stretch>
                                            <a:fillRect/>
                                          </a:stretch>
                                        </pic:blipFill>
                                        <pic:spPr>
                                          <a:xfrm>
                                            <a:off x="0" y="0"/>
                                            <a:ext cx="2440212" cy="8252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21389" id="_x0000_s1035" type="#_x0000_t202" style="position:absolute;left:0;text-align:left;margin-left:136.15pt;margin-top:6.75pt;width:198.6pt;height:64.2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" stroked="f">
                <v:textbox>
                  <w:txbxContent>
                    <w:p w14:paraId="16003BD8" w14:textId="77777777" w:rsidR="00E35B36" w:rsidRDefault="00E35B36" w:rsidP="00774097">
                      <w:pPr>
                        <w:jc w:val="center"/>
                      </w:pPr>
                      <w:r>
                        <w:rPr>
                          <w:noProof/>
                        </w:rPr>
                        <w:drawing>
                          <wp:inline distT="0" distB="0" distL="0" distR="0" wp14:anchorId="230A079F" wp14:editId="0DD0462F">
                            <wp:extent cx="2428829" cy="821418"/>
                            <wp:effectExtent l="0" t="0" r="0" b="0"/>
                            <wp:docPr id="594382860" name="Image 594382860" descr="Une image contenant texte, Police, capture d’écran,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 203" descr="Une image contenant texte, Police, capture d’écran, vert&#10;&#10;Description générée automatiquement"/>
                                    <pic:cNvPicPr/>
                                  </pic:nvPicPr>
                                  <pic:blipFill>
                                    <a:blip r:embed="rId54"/>
                                    <a:stretch>
                                      <a:fillRect/>
                                    </a:stretch>
                                  </pic:blipFill>
                                  <pic:spPr>
                                    <a:xfrm>
                                      <a:off x="0" y="0"/>
                                      <a:ext cx="2440212" cy="825268"/>
                                    </a:xfrm>
                                    <a:prstGeom prst="rect">
                                      <a:avLst/>
                                    </a:prstGeom>
                                  </pic:spPr>
                                </pic:pic>
                              </a:graphicData>
                            </a:graphic>
                          </wp:inline>
                        </w:drawing>
                      </w:r>
                    </w:p>
                  </w:txbxContent>
                </v:textbox>
                <w10:wrap type="square" anchorx="margin"/>
              </v:shape>
            </w:pict>
          </mc:Fallback>
        </mc:AlternateContent>
      </w:r>
    </w:p>
    <w:p w14:paraId="72431110" w14:textId="77777777" w:rsidR="00E35B36" w:rsidRDefault="00E35B36" w:rsidP="00E35B36">
      <w:pPr>
        <w:spacing w:line="0" w:lineRule="atLeast"/>
        <w:ind w:left="1000"/>
        <w:rPr>
          <w:rFonts w:ascii="Arial" w:eastAsia="Arial" w:hAnsi="Arial"/>
        </w:rPr>
      </w:pPr>
    </w:p>
    <w:p w14:paraId="11F28D19" w14:textId="77777777" w:rsidR="00E35B36" w:rsidRDefault="00E35B36" w:rsidP="00E35B36">
      <w:pPr>
        <w:spacing w:line="0" w:lineRule="atLeast"/>
        <w:ind w:left="1000"/>
        <w:rPr>
          <w:rFonts w:ascii="Arial" w:eastAsia="Arial" w:hAnsi="Arial"/>
        </w:rPr>
      </w:pPr>
    </w:p>
    <w:p w14:paraId="211BBC58" w14:textId="77777777" w:rsidR="00E35B36" w:rsidRDefault="00E35B36" w:rsidP="00E35B36">
      <w:pPr>
        <w:spacing w:line="0" w:lineRule="atLeast"/>
        <w:ind w:left="1000"/>
        <w:rPr>
          <w:rFonts w:ascii="Arial" w:eastAsia="Arial" w:hAnsi="Arial"/>
        </w:rPr>
      </w:pPr>
    </w:p>
    <w:p w14:paraId="401541A7" w14:textId="77777777" w:rsidR="00E35B36" w:rsidRDefault="00E35B36" w:rsidP="00E35B36">
      <w:pPr>
        <w:spacing w:line="0" w:lineRule="atLeast"/>
        <w:ind w:left="1000"/>
        <w:rPr>
          <w:rFonts w:ascii="Arial" w:eastAsia="Arial" w:hAnsi="Arial"/>
        </w:rPr>
      </w:pPr>
    </w:p>
    <w:p w14:paraId="0A847AAA" w14:textId="77777777" w:rsidR="00E35B36" w:rsidRDefault="00E35B36" w:rsidP="00E35B36">
      <w:pPr>
        <w:spacing w:line="0" w:lineRule="atLeast"/>
        <w:ind w:left="1000"/>
        <w:rPr>
          <w:rFonts w:ascii="Arial" w:eastAsia="Arial" w:hAnsi="Arial"/>
        </w:rPr>
      </w:pPr>
    </w:p>
    <w:p w14:paraId="17627AD1" w14:textId="77777777" w:rsidR="00E35B36" w:rsidRDefault="00E35B36" w:rsidP="00E35B36">
      <w:pPr>
        <w:spacing w:line="0" w:lineRule="atLeast"/>
        <w:ind w:left="1000"/>
        <w:rPr>
          <w:rFonts w:ascii="Arial" w:eastAsia="Arial" w:hAnsi="Arial"/>
        </w:rPr>
      </w:pPr>
    </w:p>
    <w:p w14:paraId="380E5A1A" w14:textId="77777777" w:rsidR="00E35B36" w:rsidRDefault="00E35B36" w:rsidP="00E35B36">
      <w:pPr>
        <w:spacing w:line="0" w:lineRule="atLeast"/>
        <w:ind w:left="1000"/>
        <w:rPr>
          <w:rFonts w:ascii="Arial" w:eastAsia="Arial" w:hAnsi="Arial"/>
        </w:rPr>
      </w:pPr>
    </w:p>
    <w:p w14:paraId="0835EC12" w14:textId="77777777" w:rsidR="00E35B36" w:rsidRDefault="00E35B36" w:rsidP="00E35B36">
      <w:pPr>
        <w:spacing w:line="0" w:lineRule="atLeast"/>
        <w:rPr>
          <w:rFonts w:ascii="Arial" w:eastAsia="Arial" w:hAnsi="Arial"/>
        </w:rPr>
      </w:pPr>
      <w:r>
        <w:rPr>
          <w:rFonts w:ascii="Arial" w:eastAsia="Arial" w:hAnsi="Arial"/>
        </w:rPr>
        <w:t>Cette action est possible à tout moment au cours de votre saisie, ou si vous apportez des corrections à vos données. Veillez à bien enregistrer votre saisie avant d’exécuter ces contrôles.</w:t>
      </w:r>
    </w:p>
    <w:p w14:paraId="17AE26BD" w14:textId="77777777" w:rsidR="00E35B36" w:rsidRDefault="00E35B36" w:rsidP="00E35B36">
      <w:pPr>
        <w:spacing w:line="0" w:lineRule="atLeast"/>
        <w:rPr>
          <w:rFonts w:ascii="Arial" w:eastAsia="Arial" w:hAnsi="Arial"/>
        </w:rPr>
      </w:pPr>
    </w:p>
    <w:p w14:paraId="0F10DCFB" w14:textId="1C28FAC0" w:rsidR="00E35B36" w:rsidRDefault="00E35B36" w:rsidP="00E35B36">
      <w:pPr>
        <w:spacing w:line="0" w:lineRule="atLeast"/>
        <w:rPr>
          <w:rFonts w:ascii="Arial" w:eastAsia="Arial" w:hAnsi="Arial"/>
        </w:rPr>
      </w:pPr>
      <w:r>
        <w:rPr>
          <w:rFonts w:ascii="Arial" w:eastAsia="Arial" w:hAnsi="Arial"/>
        </w:rPr>
        <w:t xml:space="preserve">Vous </w:t>
      </w:r>
      <w:r w:rsidR="009D1D95">
        <w:rPr>
          <w:rFonts w:ascii="Arial" w:eastAsia="Arial" w:hAnsi="Arial"/>
        </w:rPr>
        <w:t>a</w:t>
      </w:r>
      <w:r>
        <w:rPr>
          <w:rFonts w:ascii="Arial" w:eastAsia="Arial" w:hAnsi="Arial"/>
        </w:rPr>
        <w:t xml:space="preserve">vez également la possibilité de les </w:t>
      </w:r>
      <w:r w:rsidRPr="00774097">
        <w:rPr>
          <w:rFonts w:ascii="Arial" w:eastAsia="Arial" w:hAnsi="Arial"/>
          <w:b/>
          <w:bCs/>
          <w:color w:val="2B3BB2" w:themeColor="accent1"/>
        </w:rPr>
        <w:t>consulter sans les regénérer</w:t>
      </w:r>
      <w:r w:rsidRPr="00774097">
        <w:rPr>
          <w:rFonts w:ascii="Arial" w:eastAsia="Arial" w:hAnsi="Arial"/>
          <w:color w:val="2B3BB2" w:themeColor="accent1"/>
        </w:rPr>
        <w:t xml:space="preserve"> </w:t>
      </w:r>
      <w:r>
        <w:rPr>
          <w:rFonts w:ascii="Arial" w:eastAsia="Arial" w:hAnsi="Arial"/>
        </w:rPr>
        <w:t>à partir de la page d’accueil de la campagne, dans ce cas, les résultats des TDC ne seront pas actualisées de vos dernières modifications de saisie.</w:t>
      </w:r>
    </w:p>
    <w:p w14:paraId="43D37452" w14:textId="77777777" w:rsidR="00112372" w:rsidRDefault="00112372" w:rsidP="00E35B36">
      <w:pPr>
        <w:spacing w:line="0" w:lineRule="atLeast"/>
        <w:rPr>
          <w:rFonts w:ascii="Arial" w:eastAsia="Arial" w:hAnsi="Arial"/>
        </w:rPr>
      </w:pPr>
    </w:p>
    <w:p w14:paraId="14FA4521" w14:textId="77777777" w:rsidR="00E35B36" w:rsidRDefault="00E35B36" w:rsidP="00E35B36">
      <w:pPr>
        <w:spacing w:line="0" w:lineRule="atLeast"/>
        <w:rPr>
          <w:rFonts w:ascii="Arial" w:eastAsia="Arial" w:hAnsi="Arial"/>
        </w:rPr>
      </w:pPr>
    </w:p>
    <w:p w14:paraId="603AC273" w14:textId="77777777" w:rsidR="00E35B36" w:rsidRPr="00B24D0E" w:rsidRDefault="00E35B36" w:rsidP="00794367">
      <w:pPr>
        <w:pStyle w:val="Paragraphedeliste"/>
        <w:numPr>
          <w:ilvl w:val="0"/>
          <w:numId w:val="23"/>
        </w:numPr>
        <w:spacing w:line="0" w:lineRule="atLeast"/>
        <w:jc w:val="left"/>
        <w:rPr>
          <w:rFonts w:ascii="Arial" w:eastAsia="Arial" w:hAnsi="Arial" w:cs="Arial"/>
          <w:b/>
          <w:sz w:val="16"/>
          <w:lang w:bidi="fr-FR"/>
        </w:rPr>
      </w:pPr>
      <w:r>
        <w:rPr>
          <w:rFonts w:ascii="Arial" w:eastAsia="Arial" w:hAnsi="Arial"/>
          <w:b/>
          <w:lang w:bidi="fr-FR"/>
        </w:rPr>
        <w:t>A</w:t>
      </w:r>
      <w:r w:rsidRPr="00B24D0E">
        <w:rPr>
          <w:rFonts w:ascii="Arial" w:eastAsia="Arial" w:hAnsi="Arial"/>
          <w:b/>
          <w:lang w:bidi="fr-FR"/>
        </w:rPr>
        <w:t xml:space="preserve"> partir de l’environnement de </w:t>
      </w:r>
      <w:r>
        <w:rPr>
          <w:rFonts w:ascii="Arial" w:eastAsia="Arial" w:hAnsi="Arial"/>
          <w:b/>
          <w:lang w:bidi="fr-FR"/>
        </w:rPr>
        <w:t>la page d’accueil</w:t>
      </w:r>
      <w:r w:rsidRPr="00B24D0E">
        <w:rPr>
          <w:rFonts w:ascii="Arial" w:eastAsia="Arial" w:hAnsi="Arial"/>
          <w:b/>
          <w:lang w:bidi="fr-FR"/>
        </w:rPr>
        <w:t> :</w:t>
      </w:r>
    </w:p>
    <w:p w14:paraId="4942B036" w14:textId="77777777" w:rsidR="00E35B36" w:rsidRPr="00B24D0E" w:rsidRDefault="00E35B36" w:rsidP="00E35B36">
      <w:pPr>
        <w:pStyle w:val="Paragraphedeliste"/>
        <w:spacing w:line="0" w:lineRule="atLeast"/>
        <w:ind w:left="360"/>
        <w:rPr>
          <w:rFonts w:ascii="Arial" w:eastAsia="Arial" w:hAnsi="Arial" w:cs="Arial"/>
          <w:b/>
          <w:sz w:val="16"/>
          <w:lang w:bidi="fr-FR"/>
        </w:rPr>
      </w:pPr>
    </w:p>
    <w:p w14:paraId="1E6ED9D1" w14:textId="39716D08" w:rsidR="00E35B36" w:rsidRPr="00112372" w:rsidRDefault="00E35B36" w:rsidP="00E35B36">
      <w:pPr>
        <w:spacing w:line="277" w:lineRule="auto"/>
        <w:rPr>
          <w:rFonts w:ascii="Arial" w:eastAsia="Arial" w:hAnsi="Arial"/>
          <w:bCs/>
        </w:rPr>
      </w:pPr>
      <w:r w:rsidRPr="00B24D0E">
        <w:rPr>
          <w:rFonts w:ascii="Arial" w:eastAsia="Arial" w:hAnsi="Arial"/>
        </w:rPr>
        <w:t>Les TDC sont consultables à partir de l’écran d’accueil en cliquant sur les boutons du pavé « Consulter »</w:t>
      </w:r>
      <w:r>
        <w:rPr>
          <w:rFonts w:ascii="Arial" w:eastAsia="Arial" w:hAnsi="Arial"/>
        </w:rPr>
        <w:t xml:space="preserve">. </w:t>
      </w:r>
    </w:p>
    <w:p w14:paraId="1DA6E45F" w14:textId="77777777" w:rsidR="00E35B36" w:rsidRDefault="00E35B36" w:rsidP="00E35B36">
      <w:pPr>
        <w:spacing w:line="0" w:lineRule="atLeast"/>
        <w:rPr>
          <w:noProof/>
        </w:rPr>
      </w:pPr>
    </w:p>
    <w:p w14:paraId="2693C1E4" w14:textId="50D84C33" w:rsidR="00E35B36" w:rsidRDefault="00E35B36" w:rsidP="00E35B36">
      <w:pPr>
        <w:spacing w:line="0" w:lineRule="atLeast"/>
        <w:rPr>
          <w:rFonts w:ascii="Arial" w:eastAsia="Arial" w:hAnsi="Arial"/>
        </w:rPr>
      </w:pPr>
      <w:r>
        <w:rPr>
          <w:noProof/>
        </w:rPr>
        <w:lastRenderedPageBreak/>
        <mc:AlternateContent>
          <mc:Choice Requires="wps">
            <w:drawing>
              <wp:anchor distT="0" distB="0" distL="114300" distR="114300" simplePos="0" relativeHeight="251714560" behindDoc="0" locked="0" layoutInCell="1" allowOverlap="1" wp14:anchorId="3109B67B" wp14:editId="715A5D6C">
                <wp:simplePos x="0" y="0"/>
                <wp:positionH relativeFrom="column">
                  <wp:posOffset>4256405</wp:posOffset>
                </wp:positionH>
                <wp:positionV relativeFrom="paragraph">
                  <wp:posOffset>494665</wp:posOffset>
                </wp:positionV>
                <wp:extent cx="1568681" cy="628650"/>
                <wp:effectExtent l="19050" t="19050" r="31750" b="38100"/>
                <wp:wrapNone/>
                <wp:docPr id="207" name="Rectangle : coins arrondis 207"/>
                <wp:cNvGraphicFramePr/>
                <a:graphic xmlns:a="http://schemas.openxmlformats.org/drawingml/2006/main">
                  <a:graphicData uri="http://schemas.microsoft.com/office/word/2010/wordprocessingShape">
                    <wps:wsp>
                      <wps:cNvSpPr/>
                      <wps:spPr>
                        <a:xfrm>
                          <a:off x="0" y="0"/>
                          <a:ext cx="1568681" cy="628650"/>
                        </a:xfrm>
                        <a:prstGeom prst="roundRect">
                          <a:avLst/>
                        </a:pr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6F423" id="Rectangle : coins arrondis 207" o:spid="_x0000_s1026" style="position:absolute;margin-left:335.15pt;margin-top:38.95pt;width:123.5pt;height:4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" filled="f" strokecolor="#00b050" strokeweight="4.5pt"/>
            </w:pict>
          </mc:Fallback>
        </mc:AlternateContent>
      </w:r>
      <w:r w:rsidR="008446FE">
        <w:rPr>
          <w:noProof/>
        </w:rPr>
        <w:drawing>
          <wp:inline distT="0" distB="0" distL="0" distR="0" wp14:anchorId="14F0216A" wp14:editId="2F47C880">
            <wp:extent cx="5928862" cy="1692000"/>
            <wp:effectExtent l="0" t="0" r="0" b="3810"/>
            <wp:docPr id="1468256925"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56925" name="Image 1" descr="Une image contenant texte, capture d’écran, Police, conception&#10;&#10;Description générée automatiquement"/>
                    <pic:cNvPicPr/>
                  </pic:nvPicPr>
                  <pic:blipFill>
                    <a:blip r:embed="rId55"/>
                    <a:stretch>
                      <a:fillRect/>
                    </a:stretch>
                  </pic:blipFill>
                  <pic:spPr>
                    <a:xfrm>
                      <a:off x="0" y="0"/>
                      <a:ext cx="5928862" cy="1692000"/>
                    </a:xfrm>
                    <a:prstGeom prst="rect">
                      <a:avLst/>
                    </a:prstGeom>
                  </pic:spPr>
                </pic:pic>
              </a:graphicData>
            </a:graphic>
          </wp:inline>
        </w:drawing>
      </w:r>
    </w:p>
    <w:p w14:paraId="555715C1" w14:textId="77777777" w:rsidR="00112372" w:rsidRPr="00B24D0E" w:rsidRDefault="00112372" w:rsidP="00E35B36">
      <w:pPr>
        <w:spacing w:line="0" w:lineRule="atLeast"/>
        <w:rPr>
          <w:rFonts w:ascii="Arial" w:eastAsia="Arial" w:hAnsi="Arial"/>
        </w:rPr>
      </w:pPr>
    </w:p>
    <w:p w14:paraId="529AA294" w14:textId="77777777" w:rsidR="00E35B36" w:rsidRPr="00B24D0E" w:rsidRDefault="00E35B36" w:rsidP="00E35B36">
      <w:pPr>
        <w:spacing w:line="0" w:lineRule="atLeast"/>
        <w:rPr>
          <w:rFonts w:ascii="Arial" w:eastAsia="Arial" w:hAnsi="Arial"/>
          <w:b/>
          <w:sz w:val="16"/>
          <w:lang w:bidi="fr-FR"/>
        </w:rPr>
      </w:pPr>
    </w:p>
    <w:p w14:paraId="115BF1DE" w14:textId="6C27C42D" w:rsidR="00E35B36" w:rsidRPr="00112372" w:rsidRDefault="003700BC" w:rsidP="00112372">
      <w:pPr>
        <w:pStyle w:val="ATIHTitre2"/>
      </w:pPr>
      <w:bookmarkStart w:id="33" w:name="_Toc163484818"/>
      <w:r>
        <w:t>Génération et c</w:t>
      </w:r>
      <w:r w:rsidR="00E35B36" w:rsidRPr="00112372">
        <w:t>onsultation des tableaux réglementaires</w:t>
      </w:r>
      <w:bookmarkEnd w:id="33"/>
    </w:p>
    <w:p w14:paraId="0F5A8CEC" w14:textId="77777777" w:rsidR="00E35B36" w:rsidRDefault="00E35B36" w:rsidP="00E35B36">
      <w:pPr>
        <w:spacing w:line="171" w:lineRule="exact"/>
        <w:rPr>
          <w:rFonts w:ascii="Times New Roman" w:eastAsia="Times New Roman" w:hAnsi="Times New Roman"/>
        </w:rPr>
      </w:pPr>
    </w:p>
    <w:p w14:paraId="1FDCE0D9" w14:textId="77777777" w:rsidR="00E35B36" w:rsidRDefault="00E35B36" w:rsidP="00E35B36">
      <w:pPr>
        <w:tabs>
          <w:tab w:val="left" w:pos="284"/>
        </w:tabs>
        <w:spacing w:line="0" w:lineRule="atLeast"/>
        <w:rPr>
          <w:rFonts w:ascii="Arial" w:eastAsia="Arial" w:hAnsi="Arial"/>
        </w:rPr>
      </w:pPr>
      <w:r w:rsidRPr="002B5D64">
        <w:rPr>
          <w:rFonts w:ascii="Arial" w:eastAsia="Arial" w:hAnsi="Arial"/>
          <w:noProof/>
        </w:rPr>
        <mc:AlternateContent>
          <mc:Choice Requires="wps">
            <w:drawing>
              <wp:anchor distT="45720" distB="45720" distL="114300" distR="114300" simplePos="0" relativeHeight="251715584" behindDoc="0" locked="0" layoutInCell="1" allowOverlap="1" wp14:anchorId="27CE35EF" wp14:editId="2CF7D7A9">
                <wp:simplePos x="0" y="0"/>
                <wp:positionH relativeFrom="column">
                  <wp:posOffset>1309370</wp:posOffset>
                </wp:positionH>
                <wp:positionV relativeFrom="paragraph">
                  <wp:posOffset>31750</wp:posOffset>
                </wp:positionV>
                <wp:extent cx="2360930" cy="1404620"/>
                <wp:effectExtent l="0" t="0" r="635" b="0"/>
                <wp:wrapSquare wrapText="bothSides"/>
                <wp:docPr id="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8A8A63B" w14:textId="77777777" w:rsidR="00E35B36" w:rsidRDefault="00E35B36" w:rsidP="00E35B36">
                            <w:r>
                              <w:rPr>
                                <w:noProof/>
                              </w:rPr>
                              <w:drawing>
                                <wp:inline distT="0" distB="0" distL="0" distR="0" wp14:anchorId="4BD946F0" wp14:editId="6983508F">
                                  <wp:extent cx="1457325" cy="243840"/>
                                  <wp:effectExtent l="0" t="0" r="9525" b="3810"/>
                                  <wp:docPr id="251985447" name="Image 25198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 b="17419"/>
                                          <a:stretch/>
                                        </pic:blipFill>
                                        <pic:spPr bwMode="auto">
                                          <a:xfrm>
                                            <a:off x="0" y="0"/>
                                            <a:ext cx="1457325" cy="2438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CE35EF" id="_x0000_s1036" type="#_x0000_t202" style="position:absolute;left:0;text-align:left;margin-left:103.1pt;margin-top:2.5pt;width:185.9pt;height:110.6pt;z-index:251715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" stroked="f">
                <v:textbox style="mso-fit-shape-to-text:t">
                  <w:txbxContent>
                    <w:p w14:paraId="08A8A63B" w14:textId="77777777" w:rsidR="00E35B36" w:rsidRDefault="00E35B36" w:rsidP="00E35B36">
                      <w:r>
                        <w:rPr>
                          <w:noProof/>
                        </w:rPr>
                        <w:drawing>
                          <wp:inline distT="0" distB="0" distL="0" distR="0" wp14:anchorId="4BD946F0" wp14:editId="6983508F">
                            <wp:extent cx="1457325" cy="243840"/>
                            <wp:effectExtent l="0" t="0" r="9525" b="3810"/>
                            <wp:docPr id="251985447" name="Image 25198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 b="17419"/>
                                    <a:stretch/>
                                  </pic:blipFill>
                                  <pic:spPr bwMode="auto">
                                    <a:xfrm>
                                      <a:off x="0" y="0"/>
                                      <a:ext cx="1457325" cy="2438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77AAB7A0" w14:textId="77777777" w:rsidR="00E35B36" w:rsidRDefault="00E35B36" w:rsidP="00E35B36">
      <w:pPr>
        <w:tabs>
          <w:tab w:val="left" w:pos="284"/>
        </w:tabs>
        <w:spacing w:line="0" w:lineRule="atLeast"/>
        <w:rPr>
          <w:rFonts w:ascii="Arial" w:eastAsia="Arial" w:hAnsi="Arial"/>
        </w:rPr>
      </w:pPr>
      <w:r>
        <w:rPr>
          <w:rFonts w:ascii="Arial" w:eastAsia="Arial" w:hAnsi="Arial"/>
        </w:rPr>
        <w:t xml:space="preserve">Cliquer sur le bouton  </w:t>
      </w:r>
    </w:p>
    <w:p w14:paraId="6B536A4F" w14:textId="77777777" w:rsidR="00E35B36" w:rsidRDefault="00E35B36" w:rsidP="00E35B36">
      <w:pPr>
        <w:rPr>
          <w:rFonts w:ascii="Arial" w:eastAsia="Arial" w:hAnsi="Arial"/>
        </w:rPr>
      </w:pPr>
    </w:p>
    <w:p w14:paraId="6A0944EA" w14:textId="77777777" w:rsidR="00F760BC" w:rsidRPr="00F760BC" w:rsidRDefault="00E35B36" w:rsidP="00F760BC">
      <w:pPr>
        <w:rPr>
          <w:rFonts w:ascii="Arial" w:eastAsia="Arial" w:hAnsi="Arial"/>
        </w:rPr>
      </w:pPr>
      <w:r w:rsidRPr="00F760BC">
        <w:rPr>
          <w:rFonts w:ascii="Arial" w:eastAsia="Arial" w:hAnsi="Arial"/>
        </w:rPr>
        <w:t xml:space="preserve">Cet écran apparait. Vous pouvez générer et télécharger le compte financier via ce bouton, </w:t>
      </w:r>
      <w:r w:rsidR="00F760BC" w:rsidRPr="00F760BC">
        <w:rPr>
          <w:rFonts w:ascii="Arial" w:eastAsia="Arial" w:hAnsi="Arial"/>
        </w:rPr>
        <w:t>et sélectionner tout ou partie des tableaux réglementaires en positionnant sur Oui/Non les boutons présents sur chaque ligne, et demander la génération des fiches complémentaires.</w:t>
      </w:r>
    </w:p>
    <w:p w14:paraId="7A225C32" w14:textId="00A5B52E" w:rsidR="00E35B36" w:rsidRDefault="00E35B36" w:rsidP="00E35B36">
      <w:pPr>
        <w:rPr>
          <w:rFonts w:ascii="Arial" w:eastAsia="Arial" w:hAnsi="Arial"/>
        </w:rPr>
      </w:pPr>
    </w:p>
    <w:p w14:paraId="1337E1FA" w14:textId="4DE122EF" w:rsidR="00E35B36" w:rsidRDefault="00F760BC" w:rsidP="00E35B36">
      <w:pPr>
        <w:jc w:val="center"/>
        <w:rPr>
          <w:rFonts w:ascii="Arial" w:eastAsia="Arial" w:hAnsi="Arial"/>
        </w:rPr>
      </w:pPr>
      <w:r>
        <w:rPr>
          <w:noProof/>
        </w:rPr>
        <mc:AlternateContent>
          <mc:Choice Requires="wps">
            <w:drawing>
              <wp:anchor distT="0" distB="0" distL="114300" distR="114300" simplePos="0" relativeHeight="251717632" behindDoc="0" locked="0" layoutInCell="1" allowOverlap="1" wp14:anchorId="5106190B" wp14:editId="528985AC">
                <wp:simplePos x="0" y="0"/>
                <wp:positionH relativeFrom="column">
                  <wp:posOffset>1820891</wp:posOffset>
                </wp:positionH>
                <wp:positionV relativeFrom="paragraph">
                  <wp:posOffset>100158</wp:posOffset>
                </wp:positionV>
                <wp:extent cx="3391477" cy="346710"/>
                <wp:effectExtent l="19050" t="19050" r="19050" b="15240"/>
                <wp:wrapNone/>
                <wp:docPr id="21" name="Rectangle : coins arrondis 21"/>
                <wp:cNvGraphicFramePr/>
                <a:graphic xmlns:a="http://schemas.openxmlformats.org/drawingml/2006/main">
                  <a:graphicData uri="http://schemas.microsoft.com/office/word/2010/wordprocessingShape">
                    <wps:wsp>
                      <wps:cNvSpPr/>
                      <wps:spPr>
                        <a:xfrm>
                          <a:off x="0" y="0"/>
                          <a:ext cx="3391477" cy="346710"/>
                        </a:xfrm>
                        <a:prstGeom prst="roundRect">
                          <a:avLst/>
                        </a:prstGeom>
                        <a:noFill/>
                        <a:ln w="2857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ED8B5" id="Rectangle : coins arrondis 21" o:spid="_x0000_s1026" style="position:absolute;margin-left:143.4pt;margin-top:7.9pt;width:267.05pt;height:27.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" filled="f" strokecolor="#ff5a64 [3215]" strokeweight="2.25pt"/>
            </w:pict>
          </mc:Fallback>
        </mc:AlternateContent>
      </w:r>
      <w:r w:rsidR="00E35B36">
        <w:rPr>
          <w:noProof/>
        </w:rPr>
        <w:drawing>
          <wp:inline distT="0" distB="0" distL="0" distR="0" wp14:anchorId="2BA7FFC9" wp14:editId="4427010E">
            <wp:extent cx="5586154" cy="3391592"/>
            <wp:effectExtent l="0" t="0" r="0" b="0"/>
            <wp:docPr id="215" name="Image 215"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 214" descr="Une image contenant texte, capture d’écran, nombre, logiciel&#10;&#10;Description générée automatiquement"/>
                    <pic:cNvPicPr/>
                  </pic:nvPicPr>
                  <pic:blipFill>
                    <a:blip r:embed="rId57"/>
                    <a:stretch>
                      <a:fillRect/>
                    </a:stretch>
                  </pic:blipFill>
                  <pic:spPr>
                    <a:xfrm>
                      <a:off x="0" y="0"/>
                      <a:ext cx="5622217" cy="3413487"/>
                    </a:xfrm>
                    <a:prstGeom prst="rect">
                      <a:avLst/>
                    </a:prstGeom>
                  </pic:spPr>
                </pic:pic>
              </a:graphicData>
            </a:graphic>
          </wp:inline>
        </w:drawing>
      </w:r>
    </w:p>
    <w:p w14:paraId="61E4F861" w14:textId="77777777" w:rsidR="00E35B36" w:rsidRDefault="00E35B36" w:rsidP="00E35B36">
      <w:pPr>
        <w:pStyle w:val="Paragraphedeliste"/>
        <w:rPr>
          <w:rFonts w:ascii="Arial" w:eastAsia="Arial" w:hAnsi="Arial"/>
        </w:rPr>
      </w:pPr>
    </w:p>
    <w:p w14:paraId="1D54F3B4" w14:textId="77777777" w:rsidR="00E35B36" w:rsidRDefault="00E35B36" w:rsidP="005062A5">
      <w:pPr>
        <w:spacing w:line="277" w:lineRule="auto"/>
        <w:rPr>
          <w:rFonts w:ascii="Arial" w:eastAsia="Arial" w:hAnsi="Arial"/>
        </w:rPr>
      </w:pPr>
    </w:p>
    <w:p w14:paraId="6057C7A4" w14:textId="77777777" w:rsidR="005062A5" w:rsidRDefault="005062A5" w:rsidP="005062A5">
      <w:pPr>
        <w:spacing w:line="277" w:lineRule="auto"/>
        <w:rPr>
          <w:rFonts w:ascii="Arial" w:eastAsia="Arial" w:hAnsi="Arial"/>
        </w:rPr>
      </w:pPr>
    </w:p>
    <w:p w14:paraId="6F7E0E6D" w14:textId="77777777" w:rsidR="00E35B36" w:rsidRDefault="00E35B36" w:rsidP="005062A5">
      <w:pPr>
        <w:spacing w:line="277" w:lineRule="auto"/>
        <w:rPr>
          <w:rFonts w:ascii="Arial" w:eastAsia="Arial" w:hAnsi="Arial"/>
        </w:rPr>
      </w:pPr>
    </w:p>
    <w:p w14:paraId="4B25DBB6" w14:textId="5E3086B2" w:rsidR="003700BC" w:rsidRDefault="003700BC" w:rsidP="003700BC">
      <w:pPr>
        <w:spacing w:after="160" w:line="259" w:lineRule="auto"/>
        <w:rPr>
          <w:rFonts w:ascii="Arial" w:eastAsia="Arial" w:hAnsi="Arial"/>
        </w:rPr>
      </w:pPr>
      <w:r>
        <w:rPr>
          <w:rFonts w:ascii="Arial" w:eastAsia="Arial" w:hAnsi="Arial"/>
        </w:rPr>
        <w:t>Un des messages suivants apparaît :</w:t>
      </w:r>
    </w:p>
    <w:p w14:paraId="77960DDD" w14:textId="06AC49B6" w:rsidR="00960B69" w:rsidRDefault="00960B69" w:rsidP="003700BC">
      <w:pPr>
        <w:spacing w:after="160" w:line="259" w:lineRule="auto"/>
        <w:rPr>
          <w:rFonts w:ascii="Arial" w:eastAsia="Arial" w:hAnsi="Arial"/>
        </w:rPr>
      </w:pPr>
      <w:r>
        <w:rPr>
          <w:rFonts w:ascii="Arial" w:eastAsia="Arial" w:hAnsi="Arial"/>
          <w:noProof/>
        </w:rPr>
        <w:drawing>
          <wp:anchor distT="0" distB="0" distL="114300" distR="114300" simplePos="0" relativeHeight="251720704" behindDoc="1" locked="0" layoutInCell="1" allowOverlap="1" wp14:anchorId="014CF89B" wp14:editId="6F2EB933">
            <wp:simplePos x="0" y="0"/>
            <wp:positionH relativeFrom="column">
              <wp:posOffset>1479550</wp:posOffset>
            </wp:positionH>
            <wp:positionV relativeFrom="paragraph">
              <wp:posOffset>139008</wp:posOffset>
            </wp:positionV>
            <wp:extent cx="2847975" cy="752475"/>
            <wp:effectExtent l="0" t="0" r="9525" b="9525"/>
            <wp:wrapNone/>
            <wp:docPr id="81" name="Image 81"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81" descr="Une image contenant texte, Police, capture d’écran&#10;&#10;Description générée automatiquemen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7975" cy="752475"/>
                    </a:xfrm>
                    <a:prstGeom prst="rect">
                      <a:avLst/>
                    </a:prstGeom>
                    <a:noFill/>
                  </pic:spPr>
                </pic:pic>
              </a:graphicData>
            </a:graphic>
            <wp14:sizeRelH relativeFrom="page">
              <wp14:pctWidth>0</wp14:pctWidth>
            </wp14:sizeRelH>
            <wp14:sizeRelV relativeFrom="page">
              <wp14:pctHeight>0</wp14:pctHeight>
            </wp14:sizeRelV>
          </wp:anchor>
        </w:drawing>
      </w:r>
    </w:p>
    <w:p w14:paraId="066AA538" w14:textId="5F869A17" w:rsidR="003700BC" w:rsidRDefault="003700BC" w:rsidP="003700BC">
      <w:pPr>
        <w:spacing w:after="160" w:line="259" w:lineRule="auto"/>
        <w:rPr>
          <w:rFonts w:ascii="Arial" w:eastAsia="Arial" w:hAnsi="Arial"/>
        </w:rPr>
      </w:pPr>
    </w:p>
    <w:p w14:paraId="44510F7D" w14:textId="77777777" w:rsidR="003700BC" w:rsidRDefault="003700BC" w:rsidP="003700BC">
      <w:pPr>
        <w:spacing w:after="160" w:line="259" w:lineRule="auto"/>
        <w:rPr>
          <w:rFonts w:ascii="Arial" w:eastAsia="Arial" w:hAnsi="Arial"/>
        </w:rPr>
      </w:pPr>
    </w:p>
    <w:p w14:paraId="74CC0673" w14:textId="77777777" w:rsidR="003700BC" w:rsidRDefault="003700BC" w:rsidP="003700BC">
      <w:pPr>
        <w:spacing w:after="160" w:line="259" w:lineRule="auto"/>
        <w:rPr>
          <w:rFonts w:ascii="Arial" w:eastAsia="Arial" w:hAnsi="Arial"/>
        </w:rPr>
      </w:pPr>
    </w:p>
    <w:p w14:paraId="52205406" w14:textId="77777777" w:rsidR="003700BC" w:rsidRPr="00577E71" w:rsidRDefault="003700BC" w:rsidP="003700BC">
      <w:pPr>
        <w:spacing w:after="160" w:line="259" w:lineRule="auto"/>
        <w:rPr>
          <w:rFonts w:ascii="Arial" w:eastAsia="Arial" w:hAnsi="Arial"/>
        </w:rPr>
      </w:pPr>
      <w:r>
        <w:rPr>
          <w:rFonts w:ascii="Arial" w:eastAsia="Arial" w:hAnsi="Arial"/>
          <w:noProof/>
        </w:rPr>
        <w:drawing>
          <wp:anchor distT="0" distB="0" distL="114300" distR="114300" simplePos="0" relativeHeight="251721728" behindDoc="1" locked="0" layoutInCell="1" allowOverlap="1" wp14:anchorId="2AB67B2C" wp14:editId="6AF72C40">
            <wp:simplePos x="0" y="0"/>
            <wp:positionH relativeFrom="column">
              <wp:posOffset>1494155</wp:posOffset>
            </wp:positionH>
            <wp:positionV relativeFrom="paragraph">
              <wp:posOffset>52936</wp:posOffset>
            </wp:positionV>
            <wp:extent cx="2838450" cy="828675"/>
            <wp:effectExtent l="0" t="0" r="0" b="9525"/>
            <wp:wrapNone/>
            <wp:docPr id="82" name="Image 82"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2" descr="Une image contenant texte, Police, capture d’écran&#10;&#10;Description générée automatiquem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8450" cy="828675"/>
                    </a:xfrm>
                    <a:prstGeom prst="rect">
                      <a:avLst/>
                    </a:prstGeom>
                    <a:noFill/>
                  </pic:spPr>
                </pic:pic>
              </a:graphicData>
            </a:graphic>
            <wp14:sizeRelH relativeFrom="page">
              <wp14:pctWidth>0</wp14:pctWidth>
            </wp14:sizeRelH>
            <wp14:sizeRelV relativeFrom="page">
              <wp14:pctHeight>0</wp14:pctHeight>
            </wp14:sizeRelV>
          </wp:anchor>
        </w:drawing>
      </w:r>
      <w:r w:rsidRPr="00577E71">
        <w:rPr>
          <w:rFonts w:ascii="Arial" w:eastAsia="Arial" w:hAnsi="Arial"/>
        </w:rPr>
        <w:t xml:space="preserve"> </w:t>
      </w:r>
    </w:p>
    <w:p w14:paraId="3D4459E6" w14:textId="77777777" w:rsidR="003700BC" w:rsidRDefault="003700BC" w:rsidP="003700BC">
      <w:pPr>
        <w:spacing w:after="160" w:line="259" w:lineRule="auto"/>
        <w:rPr>
          <w:rFonts w:ascii="Arial" w:eastAsia="Arial" w:hAnsi="Arial"/>
        </w:rPr>
      </w:pPr>
    </w:p>
    <w:p w14:paraId="02399FBB" w14:textId="77777777" w:rsidR="003700BC" w:rsidRDefault="003700BC" w:rsidP="003700BC">
      <w:pPr>
        <w:spacing w:after="160" w:line="259" w:lineRule="auto"/>
        <w:rPr>
          <w:rFonts w:ascii="Arial" w:eastAsia="Arial" w:hAnsi="Arial"/>
        </w:rPr>
      </w:pPr>
    </w:p>
    <w:p w14:paraId="77B16DDF" w14:textId="77777777" w:rsidR="003700BC" w:rsidRDefault="003700BC" w:rsidP="003700BC">
      <w:pPr>
        <w:spacing w:after="160" w:line="259" w:lineRule="auto"/>
        <w:ind w:firstLine="567"/>
        <w:rPr>
          <w:rFonts w:ascii="Arial" w:eastAsia="Arial" w:hAnsi="Arial"/>
        </w:rPr>
      </w:pPr>
    </w:p>
    <w:p w14:paraId="6CD0F2E8" w14:textId="77777777" w:rsidR="003700BC" w:rsidRDefault="003700BC" w:rsidP="003700BC">
      <w:pPr>
        <w:spacing w:after="160" w:line="259" w:lineRule="auto"/>
        <w:ind w:firstLine="567"/>
        <w:rPr>
          <w:rFonts w:ascii="Arial" w:eastAsia="Arial" w:hAnsi="Arial"/>
        </w:rPr>
      </w:pPr>
    </w:p>
    <w:p w14:paraId="2703989B" w14:textId="77777777" w:rsidR="003700BC" w:rsidRDefault="003700BC" w:rsidP="003700BC">
      <w:pPr>
        <w:spacing w:line="0" w:lineRule="atLeast"/>
        <w:rPr>
          <w:rFonts w:ascii="Arial" w:eastAsia="Arial" w:hAnsi="Arial"/>
        </w:rPr>
      </w:pPr>
      <w:r>
        <w:rPr>
          <w:rFonts w:ascii="Arial" w:eastAsia="Arial" w:hAnsi="Arial"/>
        </w:rPr>
        <w:t>Un message apparait lorsque la génération est terminée, comme suit :</w:t>
      </w:r>
    </w:p>
    <w:p w14:paraId="01C03009" w14:textId="05F0D956" w:rsidR="003700BC" w:rsidRDefault="003700BC" w:rsidP="003700BC">
      <w:pPr>
        <w:spacing w:line="0" w:lineRule="atLeast"/>
        <w:rPr>
          <w:rFonts w:ascii="Arial" w:eastAsia="Arial" w:hAnsi="Arial"/>
        </w:rPr>
      </w:pPr>
    </w:p>
    <w:p w14:paraId="44FF72B4" w14:textId="7B05CB35" w:rsidR="003700BC" w:rsidRDefault="003700BC" w:rsidP="003700BC">
      <w:pPr>
        <w:spacing w:line="0" w:lineRule="atLeast"/>
        <w:rPr>
          <w:rFonts w:ascii="Arial" w:eastAsia="Arial" w:hAnsi="Arial"/>
        </w:rPr>
      </w:pPr>
      <w:r>
        <w:rPr>
          <w:rFonts w:ascii="Arial" w:eastAsia="Arial" w:hAnsi="Arial"/>
          <w:noProof/>
        </w:rPr>
        <w:drawing>
          <wp:anchor distT="0" distB="0" distL="114300" distR="114300" simplePos="0" relativeHeight="251719680" behindDoc="1" locked="0" layoutInCell="1" allowOverlap="1" wp14:anchorId="4EFF1A46" wp14:editId="5625842E">
            <wp:simplePos x="0" y="0"/>
            <wp:positionH relativeFrom="margin">
              <wp:posOffset>2674679</wp:posOffset>
            </wp:positionH>
            <wp:positionV relativeFrom="paragraph">
              <wp:posOffset>106104</wp:posOffset>
            </wp:positionV>
            <wp:extent cx="2480054" cy="1103168"/>
            <wp:effectExtent l="0" t="0" r="0" b="1905"/>
            <wp:wrapNone/>
            <wp:docPr id="78" name="Image 78" descr="Une image contenant texte, capture d’écran, Police,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8" descr="Une image contenant texte, capture d’écran, Police, vert&#10;&#10;Description générée automatiqueme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6408" cy="1105994"/>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722752" behindDoc="1" locked="0" layoutInCell="1" allowOverlap="1" wp14:anchorId="57EECDBA" wp14:editId="3A93C72B">
            <wp:simplePos x="0" y="0"/>
            <wp:positionH relativeFrom="margin">
              <wp:posOffset>3753</wp:posOffset>
            </wp:positionH>
            <wp:positionV relativeFrom="paragraph">
              <wp:posOffset>84859</wp:posOffset>
            </wp:positionV>
            <wp:extent cx="2503805" cy="1123950"/>
            <wp:effectExtent l="0" t="0" r="0" b="0"/>
            <wp:wrapTight wrapText="bothSides">
              <wp:wrapPolygon edited="0">
                <wp:start x="0" y="0"/>
                <wp:lineTo x="0" y="21234"/>
                <wp:lineTo x="21364" y="21234"/>
                <wp:lineTo x="21364" y="0"/>
                <wp:lineTo x="0" y="0"/>
              </wp:wrapPolygon>
            </wp:wrapTight>
            <wp:docPr id="88" name="Image 88"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8" descr="Une image contenant texte, capture d’écran, Police&#10;&#10;Description générée automatiquemen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03805" cy="1123950"/>
                    </a:xfrm>
                    <a:prstGeom prst="rect">
                      <a:avLst/>
                    </a:prstGeom>
                    <a:noFill/>
                  </pic:spPr>
                </pic:pic>
              </a:graphicData>
            </a:graphic>
            <wp14:sizeRelH relativeFrom="margin">
              <wp14:pctWidth>0</wp14:pctWidth>
            </wp14:sizeRelH>
            <wp14:sizeRelV relativeFrom="margin">
              <wp14:pctHeight>0</wp14:pctHeight>
            </wp14:sizeRelV>
          </wp:anchor>
        </w:drawing>
      </w:r>
    </w:p>
    <w:p w14:paraId="16E04E65" w14:textId="77603740" w:rsidR="003700BC" w:rsidRDefault="003700BC" w:rsidP="003700BC">
      <w:pPr>
        <w:spacing w:line="0" w:lineRule="atLeast"/>
        <w:rPr>
          <w:rFonts w:ascii="Arial" w:eastAsia="Arial" w:hAnsi="Arial"/>
        </w:rPr>
      </w:pPr>
    </w:p>
    <w:p w14:paraId="362C2B7E" w14:textId="37DE9C17" w:rsidR="003700BC" w:rsidRDefault="003700BC" w:rsidP="003700BC">
      <w:pPr>
        <w:spacing w:line="0" w:lineRule="atLeast"/>
        <w:rPr>
          <w:rFonts w:ascii="Arial" w:eastAsia="Arial" w:hAnsi="Arial"/>
        </w:rPr>
      </w:pPr>
    </w:p>
    <w:p w14:paraId="578D6075" w14:textId="3C1017E9" w:rsidR="003700BC" w:rsidRDefault="003700BC" w:rsidP="003700BC">
      <w:pPr>
        <w:tabs>
          <w:tab w:val="left" w:pos="6120"/>
        </w:tabs>
        <w:spacing w:line="0" w:lineRule="atLeast"/>
        <w:rPr>
          <w:rFonts w:ascii="Arial" w:eastAsia="Arial" w:hAnsi="Arial"/>
        </w:rPr>
      </w:pPr>
    </w:p>
    <w:p w14:paraId="65BA409E" w14:textId="77777777" w:rsidR="003700BC" w:rsidRDefault="003700BC" w:rsidP="003700BC">
      <w:pPr>
        <w:spacing w:line="20" w:lineRule="exact"/>
        <w:rPr>
          <w:rFonts w:ascii="Times New Roman" w:eastAsia="Times New Roman" w:hAnsi="Times New Roman"/>
        </w:rPr>
      </w:pPr>
    </w:p>
    <w:p w14:paraId="354DDE9E" w14:textId="77777777" w:rsidR="003700BC" w:rsidRDefault="003700BC" w:rsidP="003700BC">
      <w:pPr>
        <w:spacing w:line="200" w:lineRule="exact"/>
        <w:rPr>
          <w:rFonts w:ascii="Times New Roman" w:eastAsia="Times New Roman" w:hAnsi="Times New Roman"/>
        </w:rPr>
      </w:pPr>
    </w:p>
    <w:p w14:paraId="0762187C" w14:textId="15E2B852" w:rsidR="003700BC" w:rsidRDefault="003700BC" w:rsidP="003700BC">
      <w:pPr>
        <w:spacing w:line="200" w:lineRule="exact"/>
        <w:rPr>
          <w:rFonts w:ascii="Times New Roman" w:eastAsia="Times New Roman" w:hAnsi="Times New Roman"/>
        </w:rPr>
      </w:pPr>
    </w:p>
    <w:p w14:paraId="595212A7" w14:textId="59B418F2" w:rsidR="003700BC" w:rsidRDefault="003700BC" w:rsidP="003700BC">
      <w:pPr>
        <w:spacing w:line="200" w:lineRule="exact"/>
        <w:rPr>
          <w:rFonts w:ascii="Times New Roman" w:eastAsia="Times New Roman" w:hAnsi="Times New Roman"/>
        </w:rPr>
      </w:pPr>
    </w:p>
    <w:p w14:paraId="3CA2870E" w14:textId="77777777" w:rsidR="003700BC" w:rsidRDefault="003700BC" w:rsidP="003700BC">
      <w:pPr>
        <w:spacing w:line="200" w:lineRule="exact"/>
        <w:rPr>
          <w:rFonts w:ascii="Times New Roman" w:eastAsia="Times New Roman" w:hAnsi="Times New Roman"/>
        </w:rPr>
      </w:pPr>
    </w:p>
    <w:p w14:paraId="4223FDA0" w14:textId="77777777" w:rsidR="003700BC" w:rsidRDefault="003700BC" w:rsidP="003700BC">
      <w:pPr>
        <w:spacing w:line="200" w:lineRule="exact"/>
        <w:rPr>
          <w:rFonts w:ascii="Times New Roman" w:eastAsia="Times New Roman" w:hAnsi="Times New Roman"/>
        </w:rPr>
      </w:pPr>
    </w:p>
    <w:p w14:paraId="17EB73AF" w14:textId="534AE37B" w:rsidR="003700BC" w:rsidRDefault="003700BC" w:rsidP="003700BC">
      <w:pPr>
        <w:spacing w:line="177" w:lineRule="exact"/>
        <w:rPr>
          <w:rFonts w:ascii="Times New Roman" w:eastAsia="Times New Roman" w:hAnsi="Times New Roman"/>
        </w:rPr>
      </w:pPr>
    </w:p>
    <w:p w14:paraId="3EC1B40D" w14:textId="77777777" w:rsidR="003700BC" w:rsidRDefault="003700BC" w:rsidP="003700BC">
      <w:pPr>
        <w:spacing w:line="0" w:lineRule="atLeast"/>
        <w:ind w:left="1000"/>
        <w:rPr>
          <w:rFonts w:ascii="Arial" w:eastAsia="Arial" w:hAnsi="Arial"/>
          <w:sz w:val="19"/>
        </w:rPr>
      </w:pPr>
    </w:p>
    <w:p w14:paraId="3E36DF69" w14:textId="77777777" w:rsidR="00E35B36" w:rsidRDefault="003700BC" w:rsidP="003700BC">
      <w:pPr>
        <w:spacing w:line="0" w:lineRule="atLeast"/>
        <w:rPr>
          <w:rFonts w:ascii="Arial" w:eastAsia="Arial" w:hAnsi="Arial"/>
          <w:sz w:val="19"/>
        </w:rPr>
      </w:pPr>
      <w:r>
        <w:rPr>
          <w:rFonts w:ascii="Arial" w:eastAsia="Arial" w:hAnsi="Arial"/>
          <w:sz w:val="19"/>
        </w:rPr>
        <w:t>Cliquer sur « Consulter les tableaux réglementaires / fiches complémentaires » pour les télécharger.</w:t>
      </w:r>
    </w:p>
    <w:p w14:paraId="625BEABD" w14:textId="77777777" w:rsidR="003700BC" w:rsidRDefault="003700BC" w:rsidP="003700BC">
      <w:pPr>
        <w:spacing w:line="0" w:lineRule="atLeast"/>
        <w:rPr>
          <w:rFonts w:ascii="Arial" w:eastAsia="Arial" w:hAnsi="Arial"/>
          <w:sz w:val="19"/>
        </w:rPr>
      </w:pPr>
    </w:p>
    <w:p w14:paraId="732A182C" w14:textId="77777777" w:rsidR="001A304A" w:rsidRDefault="001A304A" w:rsidP="001A304A">
      <w:pPr>
        <w:spacing w:line="0" w:lineRule="atLeast"/>
        <w:rPr>
          <w:rFonts w:ascii="Arial" w:eastAsia="Arial" w:hAnsi="Arial"/>
          <w:sz w:val="19"/>
        </w:rPr>
      </w:pPr>
      <w:r>
        <w:rPr>
          <w:rFonts w:ascii="Arial" w:eastAsia="Arial" w:hAnsi="Arial"/>
          <w:sz w:val="19"/>
        </w:rPr>
        <w:t>Les tableaux réglementaires peuvent être téléchargés à tout moment au cours de votre saisie. Veillez à bien enregistrer vos données en amont. En cas de modifications des données dans le cadre de saisie, il est impératif de regénérer les tableaux, sans quoi les modifications apportées ne seront pas prises en compte.</w:t>
      </w:r>
    </w:p>
    <w:p w14:paraId="30EE3404" w14:textId="77777777" w:rsidR="001A304A" w:rsidRDefault="001A304A" w:rsidP="001A304A">
      <w:pPr>
        <w:spacing w:line="0" w:lineRule="atLeast"/>
        <w:rPr>
          <w:rFonts w:ascii="Arial" w:eastAsia="Arial" w:hAnsi="Arial"/>
          <w:sz w:val="19"/>
        </w:rPr>
      </w:pPr>
    </w:p>
    <w:p w14:paraId="3D4E43D0" w14:textId="77777777" w:rsidR="001A304A" w:rsidRDefault="001A304A" w:rsidP="001A304A">
      <w:pPr>
        <w:spacing w:line="0" w:lineRule="atLeast"/>
        <w:rPr>
          <w:rFonts w:ascii="Arial" w:eastAsia="Arial" w:hAnsi="Arial"/>
          <w:sz w:val="19"/>
        </w:rPr>
      </w:pPr>
      <w:r>
        <w:rPr>
          <w:rFonts w:ascii="Arial" w:eastAsia="Arial" w:hAnsi="Arial"/>
          <w:sz w:val="19"/>
        </w:rPr>
        <w:t xml:space="preserve">Comme pour les tableaux de contrôle, les tableaux réglementaires et les fiches complémentaires sont consultables depuis la page d’accueil de la campagne. </w:t>
      </w:r>
    </w:p>
    <w:p w14:paraId="0975F81B" w14:textId="77777777" w:rsidR="003700BC" w:rsidRDefault="003700BC" w:rsidP="003700BC">
      <w:pPr>
        <w:spacing w:line="0" w:lineRule="atLeast"/>
        <w:rPr>
          <w:rFonts w:ascii="Arial" w:eastAsia="Arial" w:hAnsi="Arial"/>
          <w:sz w:val="19"/>
        </w:rPr>
      </w:pPr>
    </w:p>
    <w:p w14:paraId="124283B6" w14:textId="77777777" w:rsidR="003700BC" w:rsidRPr="002B16E4" w:rsidRDefault="003700BC" w:rsidP="003700BC">
      <w:pPr>
        <w:pStyle w:val="ATIHTitre2"/>
      </w:pPr>
      <w:bookmarkStart w:id="34" w:name="_Toc134199718"/>
      <w:bookmarkStart w:id="35" w:name="_Toc163484819"/>
      <w:r w:rsidRPr="002B16E4">
        <w:t>Dépôt des états à rédaction libre</w:t>
      </w:r>
      <w:bookmarkEnd w:id="34"/>
      <w:bookmarkEnd w:id="35"/>
    </w:p>
    <w:p w14:paraId="1CC3AB45" w14:textId="77777777" w:rsidR="003700BC" w:rsidRDefault="003700BC" w:rsidP="003700BC">
      <w:pPr>
        <w:spacing w:line="179" w:lineRule="exact"/>
        <w:rPr>
          <w:rFonts w:ascii="Times New Roman" w:eastAsia="Times New Roman" w:hAnsi="Times New Roman"/>
        </w:rPr>
      </w:pPr>
    </w:p>
    <w:p w14:paraId="7BF180FB" w14:textId="77777777" w:rsidR="001A304A" w:rsidRDefault="001A304A" w:rsidP="001A304A">
      <w:pPr>
        <w:spacing w:line="277" w:lineRule="auto"/>
        <w:rPr>
          <w:rFonts w:ascii="Arial" w:eastAsia="Arial" w:hAnsi="Arial"/>
        </w:rPr>
      </w:pPr>
      <w:r>
        <w:rPr>
          <w:rFonts w:ascii="Arial" w:eastAsia="Arial" w:hAnsi="Arial"/>
        </w:rPr>
        <w:t>Cette ultime étape permet de télécharger le modèle de fichier et de déposer les états à rédaction libre du compte financier, PF1, PF2, PF3, CR1, AI2, AI4, IC2, IC4. Le modèle de fichier est également téléchargeable sur la page documentation de site de l’ATIH (rubrique « Données Financières »)</w:t>
      </w:r>
    </w:p>
    <w:p w14:paraId="7AEE1AD6" w14:textId="77777777" w:rsidR="001A304A" w:rsidRDefault="001A304A" w:rsidP="001A304A">
      <w:pPr>
        <w:spacing w:line="277" w:lineRule="auto"/>
        <w:rPr>
          <w:rFonts w:ascii="Arial" w:eastAsia="Arial" w:hAnsi="Arial"/>
        </w:rPr>
      </w:pPr>
    </w:p>
    <w:p w14:paraId="1B88751C" w14:textId="77777777" w:rsidR="001A304A" w:rsidRDefault="001A304A" w:rsidP="001A304A">
      <w:pPr>
        <w:spacing w:line="277" w:lineRule="auto"/>
        <w:rPr>
          <w:rFonts w:ascii="Arial" w:eastAsia="Arial" w:hAnsi="Arial"/>
        </w:rPr>
      </w:pPr>
      <w:r>
        <w:rPr>
          <w:rFonts w:ascii="Arial" w:eastAsia="Arial" w:hAnsi="Arial"/>
        </w:rPr>
        <w:t xml:space="preserve">Sur la page d’accueil de la campagne CF, cliquer sur le bouton 6 : Dépôt des états à rédaction libre. Le dépôt des états à rédaction libre doit impérativement être réalisé avant la validation du CF. Une fois votre CF </w:t>
      </w:r>
      <w:r w:rsidRPr="003700BC">
        <w:rPr>
          <w:rFonts w:ascii="Arial" w:eastAsia="Arial" w:hAnsi="Arial"/>
          <w:b/>
          <w:bCs/>
        </w:rPr>
        <w:t>validé</w:t>
      </w:r>
      <w:r>
        <w:rPr>
          <w:rFonts w:ascii="Arial" w:eastAsia="Arial" w:hAnsi="Arial"/>
        </w:rPr>
        <w:t xml:space="preserve"> sur la plateforme, le dépôt des fichiers </w:t>
      </w:r>
      <w:r w:rsidRPr="003700BC">
        <w:rPr>
          <w:rFonts w:ascii="Arial" w:eastAsia="Arial" w:hAnsi="Arial"/>
          <w:b/>
          <w:bCs/>
        </w:rPr>
        <w:t>n’est plus possible</w:t>
      </w:r>
      <w:r>
        <w:rPr>
          <w:rFonts w:ascii="Arial" w:eastAsia="Arial" w:hAnsi="Arial"/>
        </w:rPr>
        <w:t>.</w:t>
      </w:r>
    </w:p>
    <w:p w14:paraId="20B9B030" w14:textId="77777777" w:rsidR="003700BC" w:rsidRDefault="003700BC" w:rsidP="003700BC">
      <w:pPr>
        <w:spacing w:line="277" w:lineRule="auto"/>
        <w:rPr>
          <w:rFonts w:ascii="Arial" w:eastAsia="Arial" w:hAnsi="Arial"/>
        </w:rPr>
      </w:pPr>
    </w:p>
    <w:p w14:paraId="615F8EAF" w14:textId="77777777" w:rsidR="003700BC" w:rsidRDefault="003700BC" w:rsidP="003700BC">
      <w:pPr>
        <w:spacing w:line="277" w:lineRule="auto"/>
        <w:jc w:val="center"/>
        <w:rPr>
          <w:rFonts w:ascii="Arial" w:eastAsia="Arial" w:hAnsi="Arial"/>
        </w:rPr>
      </w:pPr>
      <w:r>
        <w:rPr>
          <w:noProof/>
        </w:rPr>
        <w:lastRenderedPageBreak/>
        <mc:AlternateContent>
          <mc:Choice Requires="wps">
            <w:drawing>
              <wp:anchor distT="0" distB="0" distL="114300" distR="114300" simplePos="0" relativeHeight="251724800" behindDoc="0" locked="0" layoutInCell="1" allowOverlap="1" wp14:anchorId="33158810" wp14:editId="07525560">
                <wp:simplePos x="0" y="0"/>
                <wp:positionH relativeFrom="margin">
                  <wp:posOffset>1722755</wp:posOffset>
                </wp:positionH>
                <wp:positionV relativeFrom="paragraph">
                  <wp:posOffset>2244090</wp:posOffset>
                </wp:positionV>
                <wp:extent cx="2366703" cy="263583"/>
                <wp:effectExtent l="19050" t="19050" r="14605" b="22225"/>
                <wp:wrapNone/>
                <wp:docPr id="27" name="Rectangle 27"/>
                <wp:cNvGraphicFramePr/>
                <a:graphic xmlns:a="http://schemas.openxmlformats.org/drawingml/2006/main">
                  <a:graphicData uri="http://schemas.microsoft.com/office/word/2010/wordprocessingShape">
                    <wps:wsp>
                      <wps:cNvSpPr/>
                      <wps:spPr>
                        <a:xfrm>
                          <a:off x="0" y="0"/>
                          <a:ext cx="2366703" cy="263583"/>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E9C83" id="Rectangle 27" o:spid="_x0000_s1026" style="position:absolute;margin-left:135.65pt;margin-top:176.7pt;width:186.35pt;height:20.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" filled="f" strokecolor="yellow" strokeweight="3pt">
                <w10:wrap anchorx="margin"/>
              </v:rect>
            </w:pict>
          </mc:Fallback>
        </mc:AlternateContent>
      </w:r>
      <w:r>
        <w:rPr>
          <w:noProof/>
        </w:rPr>
        <w:drawing>
          <wp:inline distT="0" distB="0" distL="0" distR="0" wp14:anchorId="0B8A04E8" wp14:editId="0D6C42DF">
            <wp:extent cx="3449320" cy="2798442"/>
            <wp:effectExtent l="0" t="0" r="0" b="2540"/>
            <wp:docPr id="23" name="Image 23"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40200" name="Image 1567240200" descr="Une image contenant texte, capture d’écran, Police, logiciel&#10;&#10;Description générée automatiquement"/>
                    <pic:cNvPicPr/>
                  </pic:nvPicPr>
                  <pic:blipFill rotWithShape="1">
                    <a:blip r:embed="rId27"/>
                    <a:srcRect t="6966"/>
                    <a:stretch/>
                  </pic:blipFill>
                  <pic:spPr bwMode="auto">
                    <a:xfrm>
                      <a:off x="0" y="0"/>
                      <a:ext cx="3459578" cy="2806764"/>
                    </a:xfrm>
                    <a:prstGeom prst="rect">
                      <a:avLst/>
                    </a:prstGeom>
                    <a:ln>
                      <a:noFill/>
                    </a:ln>
                    <a:extLst>
                      <a:ext uri="{53640926-AAD7-44D8-BBD7-CCE9431645EC}">
                        <a14:shadowObscured xmlns:a14="http://schemas.microsoft.com/office/drawing/2010/main"/>
                      </a:ext>
                    </a:extLst>
                  </pic:spPr>
                </pic:pic>
              </a:graphicData>
            </a:graphic>
          </wp:inline>
        </w:drawing>
      </w:r>
    </w:p>
    <w:p w14:paraId="2D8F573B" w14:textId="18A5D864" w:rsidR="003700BC" w:rsidRDefault="001F36EF" w:rsidP="001F36EF">
      <w:pPr>
        <w:spacing w:line="0" w:lineRule="atLeast"/>
        <w:rPr>
          <w:rFonts w:ascii="Arial" w:eastAsia="Arial" w:hAnsi="Arial"/>
        </w:rPr>
      </w:pPr>
      <w:r>
        <w:rPr>
          <w:rFonts w:ascii="Arial" w:eastAsia="Arial" w:hAnsi="Arial"/>
          <w:noProof/>
        </w:rPr>
        <w:drawing>
          <wp:anchor distT="0" distB="0" distL="114300" distR="114300" simplePos="0" relativeHeight="251726848" behindDoc="1" locked="0" layoutInCell="1" allowOverlap="1" wp14:anchorId="7CA1485C" wp14:editId="27D5D491">
            <wp:simplePos x="0" y="0"/>
            <wp:positionH relativeFrom="column">
              <wp:posOffset>1604414</wp:posOffset>
            </wp:positionH>
            <wp:positionV relativeFrom="paragraph">
              <wp:posOffset>214804</wp:posOffset>
            </wp:positionV>
            <wp:extent cx="3449782" cy="2612686"/>
            <wp:effectExtent l="0" t="0" r="0" b="0"/>
            <wp:wrapNone/>
            <wp:docPr id="92" name="Image 9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2" descr="Une image contenant texte, capture d’écran, Police, nombre&#10;&#10;Description générée automatiquemen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61662" cy="2621683"/>
                    </a:xfrm>
                    <a:prstGeom prst="rect">
                      <a:avLst/>
                    </a:prstGeom>
                    <a:noFill/>
                  </pic:spPr>
                </pic:pic>
              </a:graphicData>
            </a:graphic>
            <wp14:sizeRelH relativeFrom="page">
              <wp14:pctWidth>0</wp14:pctWidth>
            </wp14:sizeRelH>
            <wp14:sizeRelV relativeFrom="page">
              <wp14:pctHeight>0</wp14:pctHeight>
            </wp14:sizeRelV>
          </wp:anchor>
        </w:drawing>
      </w:r>
      <w:r w:rsidR="003700BC">
        <w:rPr>
          <w:rFonts w:ascii="Arial" w:eastAsia="Arial" w:hAnsi="Arial"/>
        </w:rPr>
        <w:t>Pour déposer le fichier</w:t>
      </w:r>
      <w:r>
        <w:rPr>
          <w:rFonts w:ascii="Arial" w:eastAsia="Arial" w:hAnsi="Arial"/>
        </w:rPr>
        <w:t>, c</w:t>
      </w:r>
      <w:r w:rsidR="003700BC">
        <w:rPr>
          <w:rFonts w:ascii="Arial" w:eastAsia="Arial" w:hAnsi="Arial"/>
        </w:rPr>
        <w:t>liquer sur le bouton d’action « Dépôt des états à rédaction libre », vous arrivez sur cette page :</w:t>
      </w:r>
    </w:p>
    <w:p w14:paraId="6F1233C5" w14:textId="77777777" w:rsidR="003700BC" w:rsidRDefault="003700BC" w:rsidP="003700BC">
      <w:pPr>
        <w:spacing w:line="20" w:lineRule="exact"/>
        <w:rPr>
          <w:rFonts w:ascii="Times New Roman" w:eastAsia="Times New Roman" w:hAnsi="Times New Roman"/>
        </w:rPr>
      </w:pPr>
    </w:p>
    <w:p w14:paraId="2858F565" w14:textId="19C438EF" w:rsidR="003700BC" w:rsidRDefault="003700BC" w:rsidP="003700BC">
      <w:pPr>
        <w:spacing w:line="200" w:lineRule="exact"/>
        <w:rPr>
          <w:rFonts w:ascii="Times New Roman" w:eastAsia="Times New Roman" w:hAnsi="Times New Roman"/>
        </w:rPr>
      </w:pPr>
    </w:p>
    <w:p w14:paraId="77CADBA9" w14:textId="3CC71F4E" w:rsidR="003700BC" w:rsidRDefault="003700BC" w:rsidP="003700BC">
      <w:pPr>
        <w:spacing w:line="200" w:lineRule="exact"/>
        <w:rPr>
          <w:rFonts w:ascii="Times New Roman" w:eastAsia="Times New Roman" w:hAnsi="Times New Roman"/>
        </w:rPr>
      </w:pPr>
    </w:p>
    <w:p w14:paraId="3C59D689" w14:textId="3797A557" w:rsidR="003700BC" w:rsidRDefault="003700BC" w:rsidP="003700BC">
      <w:pPr>
        <w:spacing w:line="200" w:lineRule="exact"/>
        <w:rPr>
          <w:rFonts w:ascii="Times New Roman" w:eastAsia="Times New Roman" w:hAnsi="Times New Roman"/>
        </w:rPr>
      </w:pPr>
    </w:p>
    <w:p w14:paraId="5D880E39" w14:textId="77777777" w:rsidR="003700BC" w:rsidRDefault="003700BC" w:rsidP="003700BC">
      <w:pPr>
        <w:spacing w:line="200" w:lineRule="exact"/>
        <w:rPr>
          <w:rFonts w:ascii="Times New Roman" w:eastAsia="Times New Roman" w:hAnsi="Times New Roman"/>
        </w:rPr>
      </w:pPr>
    </w:p>
    <w:p w14:paraId="47969359" w14:textId="43760AA5" w:rsidR="003700BC" w:rsidRDefault="003700BC" w:rsidP="003700BC">
      <w:pPr>
        <w:spacing w:line="200" w:lineRule="exact"/>
        <w:rPr>
          <w:rFonts w:ascii="Times New Roman" w:eastAsia="Times New Roman" w:hAnsi="Times New Roman"/>
        </w:rPr>
      </w:pPr>
    </w:p>
    <w:p w14:paraId="769F93B9" w14:textId="583A65FD" w:rsidR="003700BC" w:rsidRDefault="003700BC" w:rsidP="003700BC">
      <w:pPr>
        <w:spacing w:line="200" w:lineRule="exact"/>
        <w:rPr>
          <w:rFonts w:ascii="Times New Roman" w:eastAsia="Times New Roman" w:hAnsi="Times New Roman"/>
        </w:rPr>
      </w:pPr>
    </w:p>
    <w:p w14:paraId="62F30A9A" w14:textId="218B21C5" w:rsidR="003700BC" w:rsidRDefault="003700BC" w:rsidP="003700BC">
      <w:pPr>
        <w:spacing w:line="200" w:lineRule="exact"/>
        <w:rPr>
          <w:rFonts w:ascii="Times New Roman" w:eastAsia="Times New Roman" w:hAnsi="Times New Roman"/>
        </w:rPr>
      </w:pPr>
    </w:p>
    <w:p w14:paraId="20EAB374" w14:textId="77777777" w:rsidR="003700BC" w:rsidRDefault="003700BC" w:rsidP="003700BC">
      <w:pPr>
        <w:spacing w:line="200" w:lineRule="exact"/>
        <w:rPr>
          <w:rFonts w:ascii="Times New Roman" w:eastAsia="Times New Roman" w:hAnsi="Times New Roman"/>
        </w:rPr>
      </w:pPr>
    </w:p>
    <w:p w14:paraId="66F32621" w14:textId="7BC3FDC9" w:rsidR="003700BC" w:rsidRDefault="003700BC" w:rsidP="003700BC">
      <w:pPr>
        <w:spacing w:line="200" w:lineRule="exact"/>
        <w:rPr>
          <w:rFonts w:ascii="Times New Roman" w:eastAsia="Times New Roman" w:hAnsi="Times New Roman"/>
        </w:rPr>
      </w:pPr>
    </w:p>
    <w:p w14:paraId="190ABAA6" w14:textId="77777777" w:rsidR="003700BC" w:rsidRDefault="003700BC" w:rsidP="003700BC">
      <w:pPr>
        <w:spacing w:line="200" w:lineRule="exact"/>
        <w:rPr>
          <w:rFonts w:ascii="Times New Roman" w:eastAsia="Times New Roman" w:hAnsi="Times New Roman"/>
        </w:rPr>
      </w:pPr>
    </w:p>
    <w:p w14:paraId="4BA7330B" w14:textId="77777777" w:rsidR="003700BC" w:rsidRDefault="003700BC" w:rsidP="003700BC">
      <w:pPr>
        <w:spacing w:line="200" w:lineRule="exact"/>
        <w:rPr>
          <w:rFonts w:ascii="Times New Roman" w:eastAsia="Times New Roman" w:hAnsi="Times New Roman"/>
        </w:rPr>
      </w:pPr>
    </w:p>
    <w:p w14:paraId="685E046F" w14:textId="77777777" w:rsidR="003700BC" w:rsidRDefault="003700BC" w:rsidP="003700BC">
      <w:pPr>
        <w:spacing w:line="200" w:lineRule="exact"/>
        <w:rPr>
          <w:rFonts w:ascii="Times New Roman" w:eastAsia="Times New Roman" w:hAnsi="Times New Roman"/>
        </w:rPr>
      </w:pPr>
    </w:p>
    <w:p w14:paraId="79DD158D" w14:textId="77777777" w:rsidR="003700BC" w:rsidRDefault="003700BC" w:rsidP="003700BC">
      <w:pPr>
        <w:spacing w:line="200" w:lineRule="exact"/>
        <w:rPr>
          <w:rFonts w:ascii="Times New Roman" w:eastAsia="Times New Roman" w:hAnsi="Times New Roman"/>
        </w:rPr>
      </w:pPr>
    </w:p>
    <w:p w14:paraId="3190AC66" w14:textId="77777777" w:rsidR="003700BC" w:rsidRDefault="003700BC" w:rsidP="003700BC">
      <w:pPr>
        <w:spacing w:line="200" w:lineRule="exact"/>
        <w:rPr>
          <w:rFonts w:ascii="Times New Roman" w:eastAsia="Times New Roman" w:hAnsi="Times New Roman"/>
        </w:rPr>
      </w:pPr>
    </w:p>
    <w:p w14:paraId="1632875E" w14:textId="77777777" w:rsidR="003700BC" w:rsidRDefault="003700BC" w:rsidP="003700BC">
      <w:pPr>
        <w:spacing w:line="200" w:lineRule="exact"/>
        <w:rPr>
          <w:rFonts w:ascii="Times New Roman" w:eastAsia="Times New Roman" w:hAnsi="Times New Roman"/>
        </w:rPr>
      </w:pPr>
    </w:p>
    <w:p w14:paraId="2B7FF179" w14:textId="77777777" w:rsidR="003700BC" w:rsidRDefault="003700BC" w:rsidP="003700BC">
      <w:pPr>
        <w:spacing w:line="200" w:lineRule="exact"/>
        <w:rPr>
          <w:rFonts w:ascii="Times New Roman" w:eastAsia="Times New Roman" w:hAnsi="Times New Roman"/>
        </w:rPr>
      </w:pPr>
    </w:p>
    <w:p w14:paraId="665F7E01" w14:textId="77777777" w:rsidR="003700BC" w:rsidRDefault="003700BC" w:rsidP="003700BC">
      <w:pPr>
        <w:spacing w:line="200" w:lineRule="exact"/>
        <w:rPr>
          <w:rFonts w:ascii="Times New Roman" w:eastAsia="Times New Roman" w:hAnsi="Times New Roman"/>
        </w:rPr>
      </w:pPr>
    </w:p>
    <w:p w14:paraId="7871DE67" w14:textId="77777777" w:rsidR="003700BC" w:rsidRDefault="003700BC" w:rsidP="003700BC">
      <w:pPr>
        <w:spacing w:line="200" w:lineRule="exact"/>
        <w:rPr>
          <w:rFonts w:ascii="Times New Roman" w:eastAsia="Times New Roman" w:hAnsi="Times New Roman"/>
        </w:rPr>
      </w:pPr>
    </w:p>
    <w:p w14:paraId="436E00CA" w14:textId="77777777" w:rsidR="003700BC" w:rsidRDefault="003700BC" w:rsidP="003700BC">
      <w:pPr>
        <w:spacing w:line="200" w:lineRule="exact"/>
        <w:rPr>
          <w:rFonts w:ascii="Times New Roman" w:eastAsia="Times New Roman" w:hAnsi="Times New Roman"/>
        </w:rPr>
      </w:pPr>
    </w:p>
    <w:p w14:paraId="6E212A75" w14:textId="77777777" w:rsidR="003700BC" w:rsidRDefault="003700BC" w:rsidP="003700BC">
      <w:pPr>
        <w:spacing w:line="200" w:lineRule="exact"/>
        <w:rPr>
          <w:rFonts w:ascii="Times New Roman" w:eastAsia="Times New Roman" w:hAnsi="Times New Roman"/>
        </w:rPr>
      </w:pPr>
    </w:p>
    <w:p w14:paraId="0966CBFC" w14:textId="77777777" w:rsidR="003700BC" w:rsidRDefault="003700BC" w:rsidP="003700BC">
      <w:pPr>
        <w:spacing w:line="200" w:lineRule="exact"/>
        <w:rPr>
          <w:rFonts w:ascii="Times New Roman" w:eastAsia="Times New Roman" w:hAnsi="Times New Roman"/>
        </w:rPr>
      </w:pPr>
    </w:p>
    <w:p w14:paraId="47AC313A" w14:textId="77777777" w:rsidR="003700BC" w:rsidRDefault="003700BC" w:rsidP="003700BC">
      <w:pPr>
        <w:spacing w:line="200" w:lineRule="exact"/>
        <w:rPr>
          <w:rFonts w:ascii="Times New Roman" w:eastAsia="Times New Roman" w:hAnsi="Times New Roman"/>
        </w:rPr>
      </w:pPr>
    </w:p>
    <w:p w14:paraId="1932FBFC" w14:textId="77777777" w:rsidR="003700BC" w:rsidRDefault="003700BC" w:rsidP="003700BC">
      <w:pPr>
        <w:spacing w:line="229" w:lineRule="auto"/>
        <w:ind w:left="142"/>
        <w:rPr>
          <w:rFonts w:ascii="Arial" w:eastAsia="Arial" w:hAnsi="Arial"/>
        </w:rPr>
      </w:pPr>
      <w:r>
        <w:rPr>
          <w:rFonts w:ascii="Arial" w:eastAsia="Arial" w:hAnsi="Arial"/>
        </w:rPr>
        <w:t>A noter : au 1</w:t>
      </w:r>
      <w:r>
        <w:rPr>
          <w:rFonts w:ascii="Arial" w:eastAsia="Arial" w:hAnsi="Arial"/>
          <w:sz w:val="25"/>
          <w:vertAlign w:val="superscript"/>
        </w:rPr>
        <w:t>er</w:t>
      </w:r>
      <w:r>
        <w:rPr>
          <w:rFonts w:ascii="Arial" w:eastAsia="Arial" w:hAnsi="Arial"/>
        </w:rPr>
        <w:t xml:space="preserve"> import, aucun fichier n’est téléchargeable dans l’espace « Fichier transmis » (« Vous n’avez pas encore transmise de fichier »). Au-delà, les fichiers importés avec succès le sont.</w:t>
      </w:r>
    </w:p>
    <w:p w14:paraId="53F9A68C" w14:textId="77777777" w:rsidR="003700BC" w:rsidRDefault="003700BC" w:rsidP="003700BC">
      <w:pPr>
        <w:spacing w:line="168" w:lineRule="exact"/>
        <w:rPr>
          <w:rFonts w:ascii="Times New Roman" w:eastAsia="Times New Roman" w:hAnsi="Times New Roman"/>
        </w:rPr>
      </w:pPr>
    </w:p>
    <w:p w14:paraId="0103100B" w14:textId="77777777" w:rsidR="00C46790" w:rsidRDefault="00C46790" w:rsidP="00C46790">
      <w:pPr>
        <w:numPr>
          <w:ilvl w:val="0"/>
          <w:numId w:val="24"/>
        </w:numPr>
        <w:tabs>
          <w:tab w:val="left" w:pos="1720"/>
        </w:tabs>
        <w:spacing w:line="0" w:lineRule="atLeast"/>
        <w:ind w:left="432" w:hanging="432"/>
        <w:rPr>
          <w:rFonts w:ascii="Arial" w:eastAsia="Arial" w:hAnsi="Arial"/>
        </w:rPr>
      </w:pPr>
      <w:r>
        <w:rPr>
          <w:rFonts w:ascii="Arial" w:eastAsia="Arial" w:hAnsi="Arial"/>
        </w:rPr>
        <w:t xml:space="preserve">Cliquer sur « Télécharger le fichier initial » et renseignez-le. </w:t>
      </w:r>
    </w:p>
    <w:p w14:paraId="6D8B1AA2" w14:textId="77777777" w:rsidR="00C46790" w:rsidRDefault="00C46790" w:rsidP="00C46790">
      <w:pPr>
        <w:spacing w:line="46" w:lineRule="exact"/>
        <w:rPr>
          <w:rFonts w:ascii="Arial" w:eastAsia="Arial" w:hAnsi="Arial"/>
        </w:rPr>
      </w:pPr>
    </w:p>
    <w:p w14:paraId="0C89B23D" w14:textId="77777777" w:rsidR="00C46790" w:rsidRDefault="00C46790" w:rsidP="00C46790">
      <w:pPr>
        <w:numPr>
          <w:ilvl w:val="0"/>
          <w:numId w:val="24"/>
        </w:numPr>
        <w:tabs>
          <w:tab w:val="left" w:pos="1720"/>
        </w:tabs>
        <w:spacing w:line="0" w:lineRule="atLeast"/>
        <w:ind w:left="432" w:hanging="432"/>
        <w:rPr>
          <w:rFonts w:ascii="Arial" w:eastAsia="Arial" w:hAnsi="Arial"/>
        </w:rPr>
      </w:pPr>
      <w:r>
        <w:rPr>
          <w:rFonts w:ascii="Arial" w:eastAsia="Arial" w:hAnsi="Arial"/>
        </w:rPr>
        <w:t xml:space="preserve">Enregistrer le document à compléter sur votre PC. Différents formats de documents sont possibles (format </w:t>
      </w:r>
      <w:proofErr w:type="spellStart"/>
      <w:r>
        <w:rPr>
          <w:rFonts w:ascii="Arial" w:eastAsia="Arial" w:hAnsi="Arial"/>
        </w:rPr>
        <w:t>word</w:t>
      </w:r>
      <w:proofErr w:type="spellEnd"/>
      <w:r>
        <w:rPr>
          <w:rFonts w:ascii="Arial" w:eastAsia="Arial" w:hAnsi="Arial"/>
        </w:rPr>
        <w:t xml:space="preserve">, </w:t>
      </w:r>
      <w:proofErr w:type="spellStart"/>
      <w:r>
        <w:rPr>
          <w:rFonts w:ascii="Arial" w:eastAsia="Arial" w:hAnsi="Arial"/>
        </w:rPr>
        <w:t>pdf</w:t>
      </w:r>
      <w:proofErr w:type="spellEnd"/>
      <w:r>
        <w:rPr>
          <w:rFonts w:ascii="Arial" w:eastAsia="Arial" w:hAnsi="Arial"/>
        </w:rPr>
        <w:t xml:space="preserve">, </w:t>
      </w:r>
      <w:proofErr w:type="spellStart"/>
      <w:r>
        <w:rPr>
          <w:rFonts w:ascii="Arial" w:eastAsia="Arial" w:hAnsi="Arial"/>
        </w:rPr>
        <w:t>excel</w:t>
      </w:r>
      <w:proofErr w:type="spellEnd"/>
      <w:r>
        <w:rPr>
          <w:rFonts w:ascii="Arial" w:eastAsia="Arial" w:hAnsi="Arial"/>
        </w:rPr>
        <w:t xml:space="preserve"> ou zip)</w:t>
      </w:r>
    </w:p>
    <w:p w14:paraId="19879711" w14:textId="77777777" w:rsidR="00C46790" w:rsidRDefault="00C46790" w:rsidP="00C46790">
      <w:pPr>
        <w:spacing w:line="46" w:lineRule="exact"/>
        <w:rPr>
          <w:rFonts w:ascii="Arial" w:eastAsia="Arial" w:hAnsi="Arial"/>
        </w:rPr>
      </w:pPr>
    </w:p>
    <w:p w14:paraId="01BB36E7" w14:textId="77777777" w:rsidR="00C46790" w:rsidRDefault="00C46790" w:rsidP="00C46790">
      <w:pPr>
        <w:numPr>
          <w:ilvl w:val="0"/>
          <w:numId w:val="24"/>
        </w:numPr>
        <w:tabs>
          <w:tab w:val="left" w:pos="1720"/>
        </w:tabs>
        <w:spacing w:line="0" w:lineRule="atLeast"/>
        <w:ind w:left="432" w:hanging="432"/>
        <w:rPr>
          <w:rFonts w:ascii="Arial" w:eastAsia="Arial" w:hAnsi="Arial"/>
        </w:rPr>
      </w:pPr>
      <w:r>
        <w:rPr>
          <w:rFonts w:ascii="Arial" w:eastAsia="Arial" w:hAnsi="Arial"/>
        </w:rPr>
        <w:t>Passer à l’étape 2 : « Dépôt du fichier complété »</w:t>
      </w:r>
    </w:p>
    <w:p w14:paraId="0635F996" w14:textId="77777777" w:rsidR="00C46790" w:rsidRDefault="00C46790" w:rsidP="00C46790">
      <w:pPr>
        <w:spacing w:line="46" w:lineRule="exact"/>
        <w:rPr>
          <w:rFonts w:ascii="Arial" w:eastAsia="Arial" w:hAnsi="Arial"/>
        </w:rPr>
      </w:pPr>
    </w:p>
    <w:p w14:paraId="5FB4B5C7" w14:textId="77777777" w:rsidR="00C46790" w:rsidRDefault="00C46790" w:rsidP="00C46790">
      <w:pPr>
        <w:numPr>
          <w:ilvl w:val="0"/>
          <w:numId w:val="24"/>
        </w:numPr>
        <w:tabs>
          <w:tab w:val="left" w:pos="1720"/>
        </w:tabs>
        <w:spacing w:line="0" w:lineRule="atLeast"/>
        <w:ind w:left="432" w:hanging="432"/>
        <w:rPr>
          <w:rFonts w:ascii="Arial" w:eastAsia="Arial" w:hAnsi="Arial"/>
        </w:rPr>
      </w:pPr>
      <w:r>
        <w:rPr>
          <w:rFonts w:ascii="Arial" w:eastAsia="Arial" w:hAnsi="Arial"/>
        </w:rPr>
        <w:t>Cliquer sur « Parcourir » pour sélectionner dans l’arborescence de votre ordinateur le fichier à déposer</w:t>
      </w:r>
    </w:p>
    <w:p w14:paraId="32AE6C4D" w14:textId="77777777" w:rsidR="00C46790" w:rsidRDefault="00C46790" w:rsidP="00C46790">
      <w:pPr>
        <w:spacing w:line="46" w:lineRule="exact"/>
        <w:rPr>
          <w:rFonts w:ascii="Arial" w:eastAsia="Arial" w:hAnsi="Arial"/>
        </w:rPr>
      </w:pPr>
    </w:p>
    <w:p w14:paraId="687D886F" w14:textId="77777777" w:rsidR="00C46790" w:rsidRDefault="00C46790" w:rsidP="00C46790">
      <w:pPr>
        <w:numPr>
          <w:ilvl w:val="0"/>
          <w:numId w:val="24"/>
        </w:numPr>
        <w:tabs>
          <w:tab w:val="left" w:pos="1720"/>
        </w:tabs>
        <w:spacing w:line="0" w:lineRule="atLeast"/>
        <w:ind w:left="432" w:hanging="432"/>
        <w:jc w:val="left"/>
        <w:rPr>
          <w:rFonts w:ascii="Arial" w:eastAsia="Arial" w:hAnsi="Arial"/>
        </w:rPr>
      </w:pPr>
      <w:r>
        <w:rPr>
          <w:rFonts w:ascii="Arial" w:eastAsia="Arial" w:hAnsi="Arial"/>
        </w:rPr>
        <w:t>Cliquer sur « Ouvrir »</w:t>
      </w:r>
    </w:p>
    <w:p w14:paraId="32E7E896" w14:textId="77777777" w:rsidR="00C46790" w:rsidRDefault="00C46790" w:rsidP="00C46790">
      <w:pPr>
        <w:spacing w:line="46" w:lineRule="exact"/>
        <w:rPr>
          <w:rFonts w:ascii="Arial" w:eastAsia="Arial" w:hAnsi="Arial"/>
        </w:rPr>
      </w:pPr>
    </w:p>
    <w:p w14:paraId="05D2894E" w14:textId="77777777" w:rsidR="00C46790" w:rsidRDefault="00C46790" w:rsidP="00C46790">
      <w:pPr>
        <w:numPr>
          <w:ilvl w:val="0"/>
          <w:numId w:val="24"/>
        </w:numPr>
        <w:tabs>
          <w:tab w:val="left" w:pos="1720"/>
        </w:tabs>
        <w:spacing w:line="0" w:lineRule="atLeast"/>
        <w:ind w:left="432" w:hanging="432"/>
        <w:jc w:val="left"/>
        <w:rPr>
          <w:rFonts w:ascii="Arial" w:eastAsia="Arial" w:hAnsi="Arial"/>
        </w:rPr>
      </w:pPr>
      <w:r>
        <w:rPr>
          <w:rFonts w:ascii="Arial" w:eastAsia="Arial" w:hAnsi="Arial"/>
        </w:rPr>
        <w:t>Cliquer sur « Déposer votre fichier « </w:t>
      </w:r>
      <w:proofErr w:type="spellStart"/>
      <w:r>
        <w:rPr>
          <w:rFonts w:ascii="Arial" w:eastAsia="Arial" w:hAnsi="Arial"/>
        </w:rPr>
        <w:t>word</w:t>
      </w:r>
      <w:proofErr w:type="spellEnd"/>
      <w:r>
        <w:rPr>
          <w:rFonts w:ascii="Arial" w:eastAsia="Arial" w:hAnsi="Arial"/>
        </w:rPr>
        <w:t xml:space="preserve">, </w:t>
      </w:r>
      <w:proofErr w:type="spellStart"/>
      <w:r>
        <w:rPr>
          <w:rFonts w:ascii="Arial" w:eastAsia="Arial" w:hAnsi="Arial"/>
        </w:rPr>
        <w:t>pdf</w:t>
      </w:r>
      <w:proofErr w:type="spellEnd"/>
      <w:r>
        <w:rPr>
          <w:rFonts w:ascii="Arial" w:eastAsia="Arial" w:hAnsi="Arial"/>
        </w:rPr>
        <w:t xml:space="preserve">, </w:t>
      </w:r>
      <w:proofErr w:type="spellStart"/>
      <w:r>
        <w:rPr>
          <w:rFonts w:ascii="Arial" w:eastAsia="Arial" w:hAnsi="Arial"/>
        </w:rPr>
        <w:t>excel</w:t>
      </w:r>
      <w:proofErr w:type="spellEnd"/>
      <w:r>
        <w:rPr>
          <w:rFonts w:ascii="Arial" w:eastAsia="Arial" w:hAnsi="Arial"/>
        </w:rPr>
        <w:t>, zip »</w:t>
      </w:r>
    </w:p>
    <w:p w14:paraId="6FCE61A1" w14:textId="2C6DB27B" w:rsidR="003700BC" w:rsidRDefault="00766C2F" w:rsidP="003700BC">
      <w:pPr>
        <w:spacing w:after="160" w:line="259" w:lineRule="auto"/>
        <w:rPr>
          <w:rFonts w:ascii="Arial" w:eastAsia="Arial" w:hAnsi="Arial"/>
        </w:rPr>
      </w:pPr>
      <w:r>
        <w:rPr>
          <w:rFonts w:ascii="Arial" w:eastAsia="Arial" w:hAnsi="Arial"/>
          <w:noProof/>
        </w:rPr>
        <w:drawing>
          <wp:anchor distT="0" distB="0" distL="114300" distR="114300" simplePos="0" relativeHeight="251727872" behindDoc="0" locked="0" layoutInCell="1" allowOverlap="1" wp14:anchorId="117F8476" wp14:editId="1C07B552">
            <wp:simplePos x="0" y="0"/>
            <wp:positionH relativeFrom="column">
              <wp:posOffset>3433041</wp:posOffset>
            </wp:positionH>
            <wp:positionV relativeFrom="paragraph">
              <wp:posOffset>219190</wp:posOffset>
            </wp:positionV>
            <wp:extent cx="1875790" cy="431165"/>
            <wp:effectExtent l="0" t="0" r="0" b="6985"/>
            <wp:wrapNone/>
            <wp:docPr id="97" name="Image 97" descr="Une image contenant texte, Polic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97" descr="Une image contenant texte, Police, capture d’écran&#10;&#10;Description générée automatiquemen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5790" cy="431165"/>
                    </a:xfrm>
                    <a:prstGeom prst="rect">
                      <a:avLst/>
                    </a:prstGeom>
                    <a:noFill/>
                  </pic:spPr>
                </pic:pic>
              </a:graphicData>
            </a:graphic>
            <wp14:sizeRelH relativeFrom="page">
              <wp14:pctWidth>0</wp14:pctWidth>
            </wp14:sizeRelH>
            <wp14:sizeRelV relativeFrom="page">
              <wp14:pctHeight>0</wp14:pctHeight>
            </wp14:sizeRelV>
          </wp:anchor>
        </w:drawing>
      </w:r>
    </w:p>
    <w:p w14:paraId="5B8446E9" w14:textId="31F1E498" w:rsidR="003700BC" w:rsidRPr="00E45600" w:rsidRDefault="003700BC" w:rsidP="00766C2F">
      <w:pPr>
        <w:spacing w:after="160" w:line="259" w:lineRule="auto"/>
        <w:jc w:val="left"/>
        <w:rPr>
          <w:rFonts w:ascii="Arial" w:eastAsia="Arial" w:hAnsi="Arial"/>
        </w:rPr>
      </w:pPr>
      <w:r w:rsidRPr="00E45600">
        <w:rPr>
          <w:rFonts w:ascii="Arial" w:eastAsia="Arial" w:hAnsi="Arial"/>
        </w:rPr>
        <w:t xml:space="preserve">Si le dépôt </w:t>
      </w:r>
      <w:r>
        <w:rPr>
          <w:rFonts w:ascii="Arial" w:eastAsia="Arial" w:hAnsi="Arial"/>
        </w:rPr>
        <w:t>s</w:t>
      </w:r>
      <w:r w:rsidRPr="00E45600">
        <w:rPr>
          <w:rFonts w:ascii="Arial" w:eastAsia="Arial" w:hAnsi="Arial"/>
        </w:rPr>
        <w:t>’est bien déroulé, le message suivant apparaît :</w:t>
      </w:r>
      <w:r w:rsidRPr="00E45600">
        <w:rPr>
          <w:rFonts w:ascii="Arial" w:eastAsia="Arial" w:hAnsi="Arial"/>
        </w:rPr>
        <w:tab/>
      </w:r>
      <w:r>
        <w:rPr>
          <w:rFonts w:ascii="Arial" w:eastAsia="Arial" w:hAnsi="Arial"/>
        </w:rPr>
        <w:tab/>
      </w:r>
      <w:r>
        <w:rPr>
          <w:rFonts w:ascii="Arial" w:eastAsia="Arial" w:hAnsi="Arial"/>
        </w:rPr>
        <w:tab/>
      </w:r>
      <w:r>
        <w:rPr>
          <w:rFonts w:ascii="Arial" w:eastAsia="Arial" w:hAnsi="Arial"/>
        </w:rPr>
        <w:tab/>
      </w:r>
      <w:r>
        <w:rPr>
          <w:rFonts w:ascii="Arial" w:eastAsia="Arial" w:hAnsi="Arial"/>
        </w:rPr>
        <w:tab/>
      </w:r>
      <w:r w:rsidRPr="00E45600">
        <w:rPr>
          <w:rFonts w:ascii="Arial" w:eastAsia="Arial" w:hAnsi="Arial"/>
        </w:rPr>
        <w:t>et le fichier déposé sera téléchargeable dans l’étape 3.</w:t>
      </w:r>
    </w:p>
    <w:p w14:paraId="750A01D9" w14:textId="0BFCD202" w:rsidR="003700BC" w:rsidRDefault="003700BC" w:rsidP="003700BC">
      <w:pPr>
        <w:spacing w:line="277" w:lineRule="auto"/>
        <w:jc w:val="left"/>
        <w:rPr>
          <w:rFonts w:ascii="Arial" w:eastAsia="Arial" w:hAnsi="Arial"/>
        </w:rPr>
      </w:pPr>
    </w:p>
    <w:p w14:paraId="6D0BCD66" w14:textId="25552DFD" w:rsidR="00766C2F" w:rsidRDefault="00766C2F" w:rsidP="003700BC">
      <w:pPr>
        <w:spacing w:line="277" w:lineRule="auto"/>
        <w:jc w:val="left"/>
        <w:rPr>
          <w:rFonts w:ascii="Arial" w:eastAsia="Arial" w:hAnsi="Arial"/>
        </w:rPr>
      </w:pPr>
    </w:p>
    <w:p w14:paraId="41FAEED2" w14:textId="5C3E231E" w:rsidR="00766C2F" w:rsidRPr="003700BC" w:rsidRDefault="00766C2F" w:rsidP="003700BC">
      <w:pPr>
        <w:spacing w:line="277" w:lineRule="auto"/>
        <w:jc w:val="left"/>
        <w:rPr>
          <w:rFonts w:ascii="Arial" w:eastAsia="Arial" w:hAnsi="Arial"/>
        </w:rPr>
        <w:sectPr w:rsidR="00766C2F" w:rsidRPr="003700BC" w:rsidSect="009031C7">
          <w:pgSz w:w="11906" w:h="16838"/>
          <w:pgMar w:top="1417" w:right="1417" w:bottom="1417" w:left="1417" w:header="708" w:footer="708" w:gutter="0"/>
          <w:cols w:space="708"/>
          <w:docGrid w:linePitch="360"/>
        </w:sectPr>
      </w:pPr>
      <w:r>
        <w:rPr>
          <w:noProof/>
        </w:rPr>
        <mc:AlternateContent>
          <mc:Choice Requires="wps">
            <w:drawing>
              <wp:anchor distT="0" distB="0" distL="114300" distR="114300" simplePos="0" relativeHeight="251729920" behindDoc="0" locked="0" layoutInCell="1" allowOverlap="1" wp14:anchorId="53FB6504" wp14:editId="15384827">
                <wp:simplePos x="0" y="0"/>
                <wp:positionH relativeFrom="margin">
                  <wp:posOffset>251806</wp:posOffset>
                </wp:positionH>
                <wp:positionV relativeFrom="paragraph">
                  <wp:posOffset>3280756</wp:posOffset>
                </wp:positionV>
                <wp:extent cx="5566410" cy="1009650"/>
                <wp:effectExtent l="19050" t="19050" r="15240" b="19050"/>
                <wp:wrapNone/>
                <wp:docPr id="28" name="Rectangle : coins arrondis 28"/>
                <wp:cNvGraphicFramePr/>
                <a:graphic xmlns:a="http://schemas.openxmlformats.org/drawingml/2006/main">
                  <a:graphicData uri="http://schemas.microsoft.com/office/word/2010/wordprocessingShape">
                    <wps:wsp>
                      <wps:cNvSpPr/>
                      <wps:spPr>
                        <a:xfrm>
                          <a:off x="0" y="0"/>
                          <a:ext cx="5566410" cy="1009650"/>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94089" id="Rectangle : coins arrondis 28" o:spid="_x0000_s1026" style="position:absolute;margin-left:19.85pt;margin-top:258.35pt;width:438.3pt;height:79.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" filled="f" strokecolor="#00b050" strokeweight="3pt">
                <w10:wrap anchorx="margin"/>
              </v:roundrect>
            </w:pict>
          </mc:Fallback>
        </mc:AlternateContent>
      </w:r>
    </w:p>
    <w:p w14:paraId="09F4A6A2" w14:textId="56D61043" w:rsidR="00766C2F" w:rsidRDefault="005D38DE" w:rsidP="00794367">
      <w:pPr>
        <w:pStyle w:val="ATIHTitre2"/>
      </w:pPr>
      <w:bookmarkStart w:id="36" w:name="_Toc163484820"/>
      <w:r>
        <w:rPr>
          <w:noProof/>
        </w:rPr>
        <w:lastRenderedPageBreak/>
        <w:drawing>
          <wp:anchor distT="0" distB="0" distL="114300" distR="114300" simplePos="0" relativeHeight="251659263" behindDoc="1" locked="0" layoutInCell="1" allowOverlap="1" wp14:anchorId="7C948E02" wp14:editId="0F65F1AF">
            <wp:simplePos x="0" y="0"/>
            <wp:positionH relativeFrom="margin">
              <wp:posOffset>-190638</wp:posOffset>
            </wp:positionH>
            <wp:positionV relativeFrom="paragraph">
              <wp:posOffset>56819</wp:posOffset>
            </wp:positionV>
            <wp:extent cx="5760720" cy="4241800"/>
            <wp:effectExtent l="57150" t="57150" r="106680" b="120650"/>
            <wp:wrapSquare wrapText="bothSides"/>
            <wp:docPr id="218" name="Image 218"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 218" descr="Une image contenant texte, capture d’écran, logiciel, nombre&#10;&#10;Description générée automatiquement"/>
                    <pic:cNvPicPr/>
                  </pic:nvPicPr>
                  <pic:blipFill>
                    <a:blip r:embed="rId64"/>
                    <a:stretch>
                      <a:fillRect/>
                    </a:stretch>
                  </pic:blipFill>
                  <pic:spPr>
                    <a:xfrm>
                      <a:off x="0" y="0"/>
                      <a:ext cx="5760720" cy="4241800"/>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766C2F">
        <w:t>Valider ou dévalider ses données</w:t>
      </w:r>
      <w:bookmarkEnd w:id="36"/>
    </w:p>
    <w:p w14:paraId="4B4B446F" w14:textId="5CA22591" w:rsidR="00766C2F" w:rsidRPr="00766C2F" w:rsidRDefault="00766C2F" w:rsidP="00A60206">
      <w:r>
        <w:t>La validation des données est réalisé dans l’écran « Saisie des données ».</w:t>
      </w:r>
    </w:p>
    <w:p w14:paraId="2C998DAE" w14:textId="00457A60" w:rsidR="00766C2F" w:rsidRDefault="00766C2F" w:rsidP="00A60206"/>
    <w:p w14:paraId="72B30E67" w14:textId="645F19BA" w:rsidR="00766C2F" w:rsidRDefault="00766C2F" w:rsidP="00A60206">
      <w:pPr>
        <w:spacing w:line="0" w:lineRule="atLeast"/>
        <w:rPr>
          <w:rFonts w:ascii="Arial" w:eastAsia="Arial" w:hAnsi="Arial"/>
        </w:rPr>
      </w:pPr>
      <w:r>
        <w:rPr>
          <w:rFonts w:ascii="Arial" w:eastAsia="Arial" w:hAnsi="Arial"/>
        </w:rPr>
        <w:t xml:space="preserve">Le bouton « Valider ODT » valide uniquement les onglets </w:t>
      </w:r>
      <w:r w:rsidR="00CD7767">
        <w:rPr>
          <w:rFonts w:ascii="Arial" w:eastAsia="Arial" w:hAnsi="Arial"/>
        </w:rPr>
        <w:t>relatifs à l</w:t>
      </w:r>
      <w:r>
        <w:rPr>
          <w:rFonts w:ascii="Arial" w:eastAsia="Arial" w:hAnsi="Arial"/>
        </w:rPr>
        <w:t>a dette (onglets BI9)</w:t>
      </w:r>
    </w:p>
    <w:p w14:paraId="2FF1A34B" w14:textId="7419871C" w:rsidR="00766C2F" w:rsidRDefault="00766C2F" w:rsidP="00A60206">
      <w:pPr>
        <w:spacing w:line="0" w:lineRule="atLeast"/>
        <w:rPr>
          <w:rFonts w:ascii="Arial" w:eastAsia="Arial" w:hAnsi="Arial"/>
        </w:rPr>
      </w:pPr>
      <w:r>
        <w:rPr>
          <w:rFonts w:ascii="Arial" w:eastAsia="Arial" w:hAnsi="Arial"/>
        </w:rPr>
        <w:t>Le message suivant apparaît </w:t>
      </w:r>
      <w:r w:rsidR="00A60206">
        <w:rPr>
          <w:rFonts w:ascii="Arial" w:eastAsia="Arial" w:hAnsi="Arial"/>
        </w:rPr>
        <w:t xml:space="preserve">à l’écran </w:t>
      </w:r>
      <w:r>
        <w:rPr>
          <w:rFonts w:ascii="Arial" w:eastAsia="Arial" w:hAnsi="Arial"/>
        </w:rPr>
        <w:t xml:space="preserve">et un message est </w:t>
      </w:r>
      <w:r w:rsidR="00811F17">
        <w:rPr>
          <w:rFonts w:ascii="Arial" w:eastAsia="Arial" w:hAnsi="Arial"/>
        </w:rPr>
        <w:t>adressé</w:t>
      </w:r>
      <w:r>
        <w:rPr>
          <w:rFonts w:ascii="Arial" w:eastAsia="Arial" w:hAnsi="Arial"/>
        </w:rPr>
        <w:t xml:space="preserve"> à votre ARS pour l</w:t>
      </w:r>
      <w:r w:rsidR="00A60206">
        <w:rPr>
          <w:rFonts w:ascii="Arial" w:eastAsia="Arial" w:hAnsi="Arial"/>
        </w:rPr>
        <w:t>’informer</w:t>
      </w:r>
      <w:r>
        <w:rPr>
          <w:rFonts w:ascii="Arial" w:eastAsia="Arial" w:hAnsi="Arial"/>
        </w:rPr>
        <w:t xml:space="preserve"> que les données </w:t>
      </w:r>
      <w:r w:rsidR="00CD7767">
        <w:rPr>
          <w:rFonts w:ascii="Arial" w:eastAsia="Arial" w:hAnsi="Arial"/>
        </w:rPr>
        <w:t xml:space="preserve">ODT </w:t>
      </w:r>
      <w:r>
        <w:rPr>
          <w:rFonts w:ascii="Arial" w:eastAsia="Arial" w:hAnsi="Arial"/>
        </w:rPr>
        <w:t>sont disponibles.</w:t>
      </w:r>
    </w:p>
    <w:p w14:paraId="64123582" w14:textId="77777777" w:rsidR="00766C2F" w:rsidRDefault="00766C2F" w:rsidP="00766C2F">
      <w:pPr>
        <w:spacing w:line="0" w:lineRule="atLeast"/>
        <w:rPr>
          <w:rFonts w:ascii="Arial" w:eastAsia="Arial" w:hAnsi="Arial"/>
        </w:rPr>
      </w:pPr>
    </w:p>
    <w:p w14:paraId="299B9E16" w14:textId="77777777" w:rsidR="00766C2F" w:rsidRDefault="00766C2F" w:rsidP="00766C2F">
      <w:pPr>
        <w:spacing w:line="0" w:lineRule="atLeast"/>
        <w:jc w:val="center"/>
        <w:rPr>
          <w:rFonts w:ascii="Arial" w:eastAsia="Arial" w:hAnsi="Arial"/>
        </w:rPr>
      </w:pPr>
      <w:r>
        <w:rPr>
          <w:noProof/>
        </w:rPr>
        <w:drawing>
          <wp:inline distT="0" distB="0" distL="0" distR="0" wp14:anchorId="19BEDA4C" wp14:editId="49C95C91">
            <wp:extent cx="2638425" cy="790575"/>
            <wp:effectExtent l="0" t="0" r="9525" b="9525"/>
            <wp:docPr id="30" name="Image 30" descr="Une image contenant texte, Police, capture d’écran,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Police, capture d’écran, vert&#10;&#10;Description générée automatiquement"/>
                    <pic:cNvPicPr/>
                  </pic:nvPicPr>
                  <pic:blipFill>
                    <a:blip r:embed="rId65"/>
                    <a:stretch>
                      <a:fillRect/>
                    </a:stretch>
                  </pic:blipFill>
                  <pic:spPr>
                    <a:xfrm>
                      <a:off x="0" y="0"/>
                      <a:ext cx="2638425" cy="790575"/>
                    </a:xfrm>
                    <a:prstGeom prst="rect">
                      <a:avLst/>
                    </a:prstGeom>
                  </pic:spPr>
                </pic:pic>
              </a:graphicData>
            </a:graphic>
          </wp:inline>
        </w:drawing>
      </w:r>
    </w:p>
    <w:p w14:paraId="520C6E02" w14:textId="77777777" w:rsidR="00766C2F" w:rsidRDefault="00766C2F" w:rsidP="00766C2F">
      <w:pPr>
        <w:spacing w:line="0" w:lineRule="atLeast"/>
        <w:rPr>
          <w:rFonts w:ascii="Arial" w:eastAsia="Arial" w:hAnsi="Arial"/>
        </w:rPr>
      </w:pPr>
    </w:p>
    <w:p w14:paraId="41E52F86" w14:textId="77777777" w:rsidR="00766C2F" w:rsidRDefault="00766C2F" w:rsidP="00766C2F">
      <w:pPr>
        <w:spacing w:line="0" w:lineRule="atLeast"/>
        <w:rPr>
          <w:rFonts w:ascii="Arial" w:eastAsia="Arial" w:hAnsi="Arial"/>
        </w:rPr>
      </w:pPr>
      <w:r w:rsidRPr="004F7DF6">
        <w:rPr>
          <w:rFonts w:ascii="Arial" w:eastAsia="Arial" w:hAnsi="Arial"/>
          <w:noProof/>
        </w:rPr>
        <mc:AlternateContent>
          <mc:Choice Requires="wps">
            <w:drawing>
              <wp:anchor distT="45720" distB="45720" distL="114300" distR="114300" simplePos="0" relativeHeight="251734016" behindDoc="0" locked="0" layoutInCell="1" allowOverlap="1" wp14:anchorId="4CF1010A" wp14:editId="54C1B8B8">
                <wp:simplePos x="0" y="0"/>
                <wp:positionH relativeFrom="column">
                  <wp:posOffset>4662805</wp:posOffset>
                </wp:positionH>
                <wp:positionV relativeFrom="paragraph">
                  <wp:posOffset>39370</wp:posOffset>
                </wp:positionV>
                <wp:extent cx="1310640" cy="320040"/>
                <wp:effectExtent l="0" t="0" r="3810" b="381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320040"/>
                        </a:xfrm>
                        <a:prstGeom prst="rect">
                          <a:avLst/>
                        </a:prstGeom>
                        <a:solidFill>
                          <a:srgbClr val="FFFFFF"/>
                        </a:solidFill>
                        <a:ln w="9525">
                          <a:noFill/>
                          <a:miter lim="800000"/>
                          <a:headEnd/>
                          <a:tailEnd/>
                        </a:ln>
                      </wps:spPr>
                      <wps:txbx>
                        <w:txbxContent>
                          <w:p w14:paraId="12B4D876" w14:textId="77777777" w:rsidR="00766C2F" w:rsidRDefault="00766C2F" w:rsidP="00766C2F">
                            <w:r>
                              <w:rPr>
                                <w:noProof/>
                              </w:rPr>
                              <w:drawing>
                                <wp:inline distT="0" distB="0" distL="0" distR="0" wp14:anchorId="536190ED" wp14:editId="6101A3AB">
                                  <wp:extent cx="1143000" cy="228600"/>
                                  <wp:effectExtent l="0" t="0" r="0" b="0"/>
                                  <wp:docPr id="1694237278" name="Image 169423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43000" cy="228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1010A" id="_x0000_s1037" type="#_x0000_t202" style="position:absolute;left:0;text-align:left;margin-left:367.15pt;margin-top:3.1pt;width:103.2pt;height:25.2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" stroked="f">
                <v:textbox>
                  <w:txbxContent>
                    <w:p w14:paraId="12B4D876" w14:textId="77777777" w:rsidR="00766C2F" w:rsidRDefault="00766C2F" w:rsidP="00766C2F">
                      <w:r>
                        <w:rPr>
                          <w:noProof/>
                        </w:rPr>
                        <w:drawing>
                          <wp:inline distT="0" distB="0" distL="0" distR="0" wp14:anchorId="536190ED" wp14:editId="6101A3AB">
                            <wp:extent cx="1143000" cy="228600"/>
                            <wp:effectExtent l="0" t="0" r="0" b="0"/>
                            <wp:docPr id="1694237278" name="Image 169423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143000" cy="228600"/>
                                    </a:xfrm>
                                    <a:prstGeom prst="rect">
                                      <a:avLst/>
                                    </a:prstGeom>
                                  </pic:spPr>
                                </pic:pic>
                              </a:graphicData>
                            </a:graphic>
                          </wp:inline>
                        </w:drawing>
                      </w:r>
                    </w:p>
                  </w:txbxContent>
                </v:textbox>
                <w10:wrap type="square"/>
              </v:shape>
            </w:pict>
          </mc:Fallback>
        </mc:AlternateContent>
      </w:r>
    </w:p>
    <w:p w14:paraId="105CF7A2" w14:textId="77777777" w:rsidR="00766C2F" w:rsidRDefault="00766C2F" w:rsidP="00766C2F">
      <w:pPr>
        <w:spacing w:line="0" w:lineRule="atLeast"/>
        <w:rPr>
          <w:rFonts w:ascii="Arial" w:eastAsia="Arial" w:hAnsi="Arial"/>
        </w:rPr>
      </w:pPr>
      <w:r>
        <w:rPr>
          <w:rFonts w:ascii="Arial" w:eastAsia="Arial" w:hAnsi="Arial"/>
        </w:rPr>
        <w:t xml:space="preserve">Pour valider </w:t>
      </w:r>
      <w:r w:rsidRPr="00283DDE">
        <w:rPr>
          <w:rFonts w:ascii="Arial" w:eastAsia="Arial" w:hAnsi="Arial"/>
          <w:u w:val="single"/>
        </w:rPr>
        <w:t>l’intégralité des données</w:t>
      </w:r>
      <w:r>
        <w:rPr>
          <w:rFonts w:ascii="Arial" w:eastAsia="Arial" w:hAnsi="Arial"/>
        </w:rPr>
        <w:t xml:space="preserve"> du Compte Financier, cliquer sur le bouton</w:t>
      </w:r>
    </w:p>
    <w:p w14:paraId="5994AE0F" w14:textId="77777777" w:rsidR="00766C2F" w:rsidRDefault="00766C2F" w:rsidP="00766C2F">
      <w:pPr>
        <w:spacing w:line="0" w:lineRule="atLeast"/>
        <w:rPr>
          <w:rFonts w:ascii="Arial" w:eastAsia="Arial" w:hAnsi="Arial"/>
        </w:rPr>
      </w:pPr>
    </w:p>
    <w:p w14:paraId="37E655BC" w14:textId="3D06CD38" w:rsidR="00766C2F" w:rsidRPr="00766C2F" w:rsidRDefault="00A60206" w:rsidP="00766C2F">
      <w:pPr>
        <w:spacing w:line="0" w:lineRule="atLeast"/>
        <w:rPr>
          <w:rFonts w:ascii="Arial" w:eastAsia="Arial" w:hAnsi="Arial"/>
          <w:b/>
          <w:bCs/>
        </w:rPr>
      </w:pPr>
      <w:r>
        <w:rPr>
          <w:rFonts w:ascii="Arial" w:eastAsia="Arial" w:hAnsi="Arial"/>
        </w:rPr>
        <w:t>A la validation, l</w:t>
      </w:r>
      <w:r w:rsidR="00766C2F">
        <w:rPr>
          <w:rFonts w:ascii="Arial" w:eastAsia="Arial" w:hAnsi="Arial"/>
        </w:rPr>
        <w:t xml:space="preserve">es contrôles fondamentaux sont automatiquement </w:t>
      </w:r>
      <w:r>
        <w:rPr>
          <w:rFonts w:ascii="Arial" w:eastAsia="Arial" w:hAnsi="Arial"/>
        </w:rPr>
        <w:t>re</w:t>
      </w:r>
      <w:r w:rsidR="00766C2F">
        <w:rPr>
          <w:rFonts w:ascii="Arial" w:eastAsia="Arial" w:hAnsi="Arial"/>
        </w:rPr>
        <w:t xml:space="preserve">lancés. </w:t>
      </w:r>
      <w:r w:rsidR="00766C2F" w:rsidRPr="00766C2F">
        <w:rPr>
          <w:rFonts w:ascii="Arial" w:eastAsia="Arial" w:hAnsi="Arial"/>
          <w:b/>
          <w:bCs/>
        </w:rPr>
        <w:t xml:space="preserve">Si </w:t>
      </w:r>
      <w:r>
        <w:rPr>
          <w:rFonts w:ascii="Arial" w:eastAsia="Arial" w:hAnsi="Arial"/>
          <w:b/>
          <w:bCs/>
        </w:rPr>
        <w:t>c</w:t>
      </w:r>
      <w:r w:rsidR="00766C2F" w:rsidRPr="00766C2F">
        <w:rPr>
          <w:rFonts w:ascii="Arial" w:eastAsia="Arial" w:hAnsi="Arial"/>
          <w:b/>
          <w:bCs/>
        </w:rPr>
        <w:t xml:space="preserve">es contrôles ne sont pas </w:t>
      </w:r>
      <w:r>
        <w:rPr>
          <w:rFonts w:ascii="Arial" w:eastAsia="Arial" w:hAnsi="Arial"/>
          <w:b/>
          <w:bCs/>
        </w:rPr>
        <w:t xml:space="preserve">intégralement </w:t>
      </w:r>
      <w:r w:rsidR="00766C2F" w:rsidRPr="00766C2F">
        <w:rPr>
          <w:rFonts w:ascii="Arial" w:eastAsia="Arial" w:hAnsi="Arial"/>
          <w:b/>
          <w:bCs/>
        </w:rPr>
        <w:t>vérifiés</w:t>
      </w:r>
      <w:r>
        <w:rPr>
          <w:rFonts w:ascii="Arial" w:eastAsia="Arial" w:hAnsi="Arial"/>
          <w:b/>
          <w:bCs/>
        </w:rPr>
        <w:t xml:space="preserve">, </w:t>
      </w:r>
      <w:r w:rsidR="00766C2F" w:rsidRPr="00766C2F">
        <w:rPr>
          <w:rFonts w:ascii="Arial" w:eastAsia="Arial" w:hAnsi="Arial"/>
          <w:b/>
          <w:bCs/>
        </w:rPr>
        <w:t>votre saisie ne pourra pas être validée sur la plateforme Ancre.</w:t>
      </w:r>
    </w:p>
    <w:p w14:paraId="1A73D06F" w14:textId="77777777" w:rsidR="00766C2F" w:rsidRDefault="00766C2F" w:rsidP="00766C2F">
      <w:pPr>
        <w:spacing w:line="0" w:lineRule="atLeast"/>
        <w:rPr>
          <w:rFonts w:ascii="Arial" w:eastAsia="Arial" w:hAnsi="Arial"/>
        </w:rPr>
      </w:pPr>
      <w:r>
        <w:rPr>
          <w:rFonts w:ascii="Arial" w:eastAsia="Arial" w:hAnsi="Arial"/>
        </w:rPr>
        <w:t>Le bandeau suivant apparaît :</w:t>
      </w:r>
    </w:p>
    <w:p w14:paraId="68100292" w14:textId="77777777" w:rsidR="00766C2F" w:rsidRDefault="00766C2F" w:rsidP="00766C2F">
      <w:pPr>
        <w:spacing w:line="0" w:lineRule="atLeast"/>
        <w:rPr>
          <w:rFonts w:ascii="Arial" w:eastAsia="Arial" w:hAnsi="Arial"/>
        </w:rPr>
      </w:pPr>
    </w:p>
    <w:p w14:paraId="493F897C" w14:textId="77777777" w:rsidR="00766C2F" w:rsidRDefault="00766C2F" w:rsidP="00766C2F">
      <w:pPr>
        <w:spacing w:line="0" w:lineRule="atLeast"/>
        <w:rPr>
          <w:rFonts w:ascii="Arial" w:eastAsia="Arial" w:hAnsi="Arial"/>
        </w:rPr>
      </w:pPr>
      <w:r>
        <w:rPr>
          <w:noProof/>
        </w:rPr>
        <w:drawing>
          <wp:inline distT="0" distB="0" distL="0" distR="0" wp14:anchorId="26D84DC0" wp14:editId="532B8F99">
            <wp:extent cx="5760720" cy="188595"/>
            <wp:effectExtent l="0" t="0" r="0" b="190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188595"/>
                    </a:xfrm>
                    <a:prstGeom prst="rect">
                      <a:avLst/>
                    </a:prstGeom>
                  </pic:spPr>
                </pic:pic>
              </a:graphicData>
            </a:graphic>
          </wp:inline>
        </w:drawing>
      </w:r>
    </w:p>
    <w:p w14:paraId="258A29D9" w14:textId="77777777" w:rsidR="00766C2F" w:rsidRDefault="00766C2F" w:rsidP="00766C2F">
      <w:pPr>
        <w:spacing w:line="277" w:lineRule="auto"/>
        <w:rPr>
          <w:rFonts w:ascii="Arial" w:eastAsia="Arial" w:hAnsi="Arial"/>
        </w:rPr>
      </w:pPr>
    </w:p>
    <w:p w14:paraId="40742E77" w14:textId="77777777" w:rsidR="00766C2F" w:rsidRDefault="00766C2F" w:rsidP="00766C2F">
      <w:pPr>
        <w:spacing w:line="277" w:lineRule="auto"/>
        <w:rPr>
          <w:rFonts w:ascii="Arial" w:eastAsia="Arial" w:hAnsi="Arial"/>
        </w:rPr>
      </w:pPr>
      <w:r>
        <w:rPr>
          <w:noProof/>
        </w:rPr>
        <w:drawing>
          <wp:anchor distT="0" distB="0" distL="114300" distR="114300" simplePos="0" relativeHeight="251732992" behindDoc="0" locked="0" layoutInCell="1" allowOverlap="1" wp14:anchorId="4930BA0C" wp14:editId="6D5E338D">
            <wp:simplePos x="0" y="0"/>
            <wp:positionH relativeFrom="column">
              <wp:posOffset>1555538</wp:posOffset>
            </wp:positionH>
            <wp:positionV relativeFrom="paragraph">
              <wp:posOffset>11219</wp:posOffset>
            </wp:positionV>
            <wp:extent cx="2828925" cy="1016000"/>
            <wp:effectExtent l="0" t="0" r="9525" b="0"/>
            <wp:wrapNone/>
            <wp:docPr id="41" name="Image 41" descr="Une image contenant texte, Police, capture d’écran,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texte, Police, capture d’écran, vert&#10;&#10;Description générée automatiquement"/>
                    <pic:cNvPicPr/>
                  </pic:nvPicPr>
                  <pic:blipFill>
                    <a:blip r:embed="rId68">
                      <a:extLst>
                        <a:ext uri="{28A0092B-C50C-407E-A947-70E740481C1C}">
                          <a14:useLocalDpi xmlns:a14="http://schemas.microsoft.com/office/drawing/2010/main" val="0"/>
                        </a:ext>
                      </a:extLst>
                    </a:blip>
                    <a:stretch>
                      <a:fillRect/>
                    </a:stretch>
                  </pic:blipFill>
                  <pic:spPr>
                    <a:xfrm>
                      <a:off x="0" y="0"/>
                      <a:ext cx="2839027" cy="1019628"/>
                    </a:xfrm>
                    <a:prstGeom prst="rect">
                      <a:avLst/>
                    </a:prstGeom>
                  </pic:spPr>
                </pic:pic>
              </a:graphicData>
            </a:graphic>
            <wp14:sizeRelV relativeFrom="margin">
              <wp14:pctHeight>0</wp14:pctHeight>
            </wp14:sizeRelV>
          </wp:anchor>
        </w:drawing>
      </w:r>
    </w:p>
    <w:p w14:paraId="442773C1" w14:textId="77777777" w:rsidR="00766C2F" w:rsidRDefault="00766C2F" w:rsidP="00766C2F">
      <w:pPr>
        <w:spacing w:line="277" w:lineRule="auto"/>
        <w:rPr>
          <w:rFonts w:ascii="Arial" w:eastAsia="Arial" w:hAnsi="Arial"/>
        </w:rPr>
      </w:pPr>
    </w:p>
    <w:p w14:paraId="38909BDD" w14:textId="77777777" w:rsidR="00766C2F" w:rsidRDefault="00766C2F" w:rsidP="00766C2F">
      <w:pPr>
        <w:spacing w:line="277" w:lineRule="auto"/>
        <w:rPr>
          <w:rFonts w:ascii="Arial" w:eastAsia="Arial" w:hAnsi="Arial"/>
        </w:rPr>
      </w:pPr>
    </w:p>
    <w:p w14:paraId="1EB84494" w14:textId="77777777" w:rsidR="00766C2F" w:rsidRDefault="00766C2F" w:rsidP="00766C2F">
      <w:pPr>
        <w:spacing w:line="277" w:lineRule="auto"/>
        <w:rPr>
          <w:rFonts w:ascii="Arial" w:eastAsia="Arial" w:hAnsi="Arial"/>
        </w:rPr>
      </w:pPr>
    </w:p>
    <w:p w14:paraId="1E2BACB2" w14:textId="77777777" w:rsidR="00766C2F" w:rsidRDefault="00766C2F" w:rsidP="00766C2F">
      <w:pPr>
        <w:spacing w:line="277" w:lineRule="auto"/>
        <w:rPr>
          <w:rFonts w:ascii="Arial" w:eastAsia="Arial" w:hAnsi="Arial"/>
        </w:rPr>
      </w:pPr>
    </w:p>
    <w:p w14:paraId="0C8CF4B8" w14:textId="77777777" w:rsidR="00766C2F" w:rsidRDefault="00766C2F" w:rsidP="00766C2F">
      <w:pPr>
        <w:spacing w:line="277" w:lineRule="auto"/>
        <w:rPr>
          <w:rFonts w:ascii="Arial" w:eastAsia="Arial" w:hAnsi="Arial"/>
        </w:rPr>
      </w:pPr>
    </w:p>
    <w:p w14:paraId="1694F855" w14:textId="77777777" w:rsidR="00766C2F" w:rsidRDefault="00766C2F" w:rsidP="00766C2F">
      <w:pPr>
        <w:spacing w:line="277" w:lineRule="auto"/>
        <w:rPr>
          <w:rFonts w:ascii="Arial" w:eastAsia="Arial" w:hAnsi="Arial"/>
        </w:rPr>
      </w:pPr>
    </w:p>
    <w:p w14:paraId="6C07A546" w14:textId="77777777" w:rsidR="00766C2F" w:rsidRDefault="00766C2F" w:rsidP="00766C2F">
      <w:pPr>
        <w:spacing w:line="277" w:lineRule="auto"/>
        <w:rPr>
          <w:rFonts w:ascii="Arial" w:eastAsia="Arial" w:hAnsi="Arial"/>
        </w:rPr>
      </w:pPr>
      <w:r>
        <w:rPr>
          <w:rFonts w:ascii="Arial" w:eastAsia="Arial" w:hAnsi="Arial"/>
        </w:rPr>
        <w:t>Si les contrôles fondamentaux ne sont pas vérifiés, la validation ne s’effectue pas et la notification suivante s’affiche :</w:t>
      </w:r>
    </w:p>
    <w:p w14:paraId="7C5C6ACF" w14:textId="77777777" w:rsidR="00766C2F" w:rsidRDefault="00766C2F" w:rsidP="00766C2F">
      <w:pPr>
        <w:spacing w:line="277" w:lineRule="auto"/>
        <w:jc w:val="center"/>
        <w:rPr>
          <w:rFonts w:ascii="Arial" w:eastAsia="Arial" w:hAnsi="Arial"/>
        </w:rPr>
      </w:pPr>
      <w:r>
        <w:rPr>
          <w:noProof/>
        </w:rPr>
        <w:drawing>
          <wp:inline distT="0" distB="0" distL="0" distR="0" wp14:anchorId="51EC9637" wp14:editId="7C4BAEB1">
            <wp:extent cx="2628900" cy="1209675"/>
            <wp:effectExtent l="0" t="0" r="0" b="9525"/>
            <wp:docPr id="33" name="Image 33"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capture d’écran, Police, conception&#10;&#10;Description générée automatiquement"/>
                    <pic:cNvPicPr/>
                  </pic:nvPicPr>
                  <pic:blipFill>
                    <a:blip r:embed="rId69"/>
                    <a:stretch>
                      <a:fillRect/>
                    </a:stretch>
                  </pic:blipFill>
                  <pic:spPr>
                    <a:xfrm>
                      <a:off x="0" y="0"/>
                      <a:ext cx="2628900" cy="1209675"/>
                    </a:xfrm>
                    <a:prstGeom prst="rect">
                      <a:avLst/>
                    </a:prstGeom>
                  </pic:spPr>
                </pic:pic>
              </a:graphicData>
            </a:graphic>
          </wp:inline>
        </w:drawing>
      </w:r>
    </w:p>
    <w:p w14:paraId="4DA25F48" w14:textId="5A770782" w:rsidR="00766C2F" w:rsidRPr="00766C2F" w:rsidRDefault="00766C2F" w:rsidP="00766C2F"/>
    <w:p w14:paraId="29E2CCAD" w14:textId="0AC7EA5C" w:rsidR="00417AC6" w:rsidRDefault="00417AC6" w:rsidP="00417AC6">
      <w:pPr>
        <w:spacing w:line="277" w:lineRule="auto"/>
        <w:rPr>
          <w:rFonts w:ascii="Arial" w:eastAsia="Arial" w:hAnsi="Arial"/>
        </w:rPr>
      </w:pPr>
      <w:r>
        <w:rPr>
          <w:rFonts w:ascii="Arial" w:eastAsia="Arial" w:hAnsi="Arial"/>
        </w:rPr>
        <w:t>Une fois les données validées, le bouton « Dévalider la saisie »</w:t>
      </w:r>
      <w:r w:rsidR="00500486">
        <w:rPr>
          <w:rFonts w:ascii="Arial" w:eastAsia="Arial" w:hAnsi="Arial"/>
        </w:rPr>
        <w:t xml:space="preserve"> </w:t>
      </w:r>
      <w:r>
        <w:rPr>
          <w:rFonts w:ascii="Arial" w:eastAsia="Arial" w:hAnsi="Arial"/>
        </w:rPr>
        <w:t xml:space="preserve">devient accessible sur la page d’accueil. Vous pouvez donc dévalider vos données et apporter des corrections à votre saisie, sans nécessité de faire appel à l’ARS. </w:t>
      </w:r>
    </w:p>
    <w:p w14:paraId="32768485" w14:textId="77777777" w:rsidR="00774097" w:rsidRDefault="00774097" w:rsidP="00417AC6">
      <w:pPr>
        <w:spacing w:line="277" w:lineRule="auto"/>
        <w:rPr>
          <w:rFonts w:ascii="Arial" w:eastAsia="Arial" w:hAnsi="Arial"/>
        </w:rPr>
      </w:pPr>
    </w:p>
    <w:p w14:paraId="7CD2D319" w14:textId="7A61BEC6" w:rsidR="00417AC6" w:rsidRDefault="00417AC6" w:rsidP="00417AC6">
      <w:pPr>
        <w:spacing w:line="277" w:lineRule="auto"/>
        <w:rPr>
          <w:rFonts w:ascii="Arial" w:eastAsia="Arial" w:hAnsi="Arial"/>
          <w:i/>
          <w:iCs/>
        </w:rPr>
      </w:pPr>
      <w:r w:rsidRPr="009E34C5">
        <w:rPr>
          <w:rFonts w:ascii="Arial" w:eastAsia="Arial" w:hAnsi="Arial"/>
          <w:i/>
          <w:iCs/>
        </w:rPr>
        <w:t>NB</w:t>
      </w:r>
      <w:r w:rsidR="00500486">
        <w:rPr>
          <w:rFonts w:ascii="Arial" w:eastAsia="Arial" w:hAnsi="Arial"/>
          <w:i/>
          <w:iCs/>
        </w:rPr>
        <w:t xml:space="preserve"> : </w:t>
      </w:r>
      <w:r w:rsidRPr="009E34C5">
        <w:rPr>
          <w:rFonts w:ascii="Arial" w:eastAsia="Arial" w:hAnsi="Arial"/>
          <w:i/>
          <w:iCs/>
        </w:rPr>
        <w:t>une fois vos données validées par l’ARS, cette fonction « dévalidation » n’est plus accessible.</w:t>
      </w:r>
    </w:p>
    <w:p w14:paraId="57CE9CA9" w14:textId="29B67C90" w:rsidR="00774097" w:rsidRDefault="00774097" w:rsidP="00774097">
      <w:pPr>
        <w:spacing w:line="277" w:lineRule="auto"/>
        <w:rPr>
          <w:rFonts w:ascii="Arial" w:eastAsia="Arial" w:hAnsi="Arial"/>
          <w:i/>
          <w:iCs/>
        </w:rPr>
      </w:pPr>
    </w:p>
    <w:p w14:paraId="0D93232F" w14:textId="1E253308" w:rsidR="00774097" w:rsidRDefault="00774097" w:rsidP="00417AC6">
      <w:pPr>
        <w:spacing w:line="277" w:lineRule="auto"/>
        <w:rPr>
          <w:rFonts w:ascii="Arial" w:eastAsia="Arial" w:hAnsi="Arial"/>
          <w:i/>
          <w:iCs/>
        </w:rPr>
      </w:pPr>
    </w:p>
    <w:p w14:paraId="68FE7BC5" w14:textId="77777777" w:rsidR="007F1F28" w:rsidRDefault="007F1F28" w:rsidP="00417AC6">
      <w:pPr>
        <w:spacing w:line="277" w:lineRule="auto"/>
        <w:rPr>
          <w:rFonts w:ascii="Arial" w:eastAsia="Arial" w:hAnsi="Arial"/>
          <w:i/>
          <w:iCs/>
        </w:rPr>
      </w:pPr>
    </w:p>
    <w:p w14:paraId="79833F75" w14:textId="77777777" w:rsidR="007F1F28" w:rsidRDefault="007F1F28" w:rsidP="00417AC6">
      <w:pPr>
        <w:spacing w:line="277" w:lineRule="auto"/>
        <w:rPr>
          <w:rFonts w:ascii="Arial" w:eastAsia="Arial" w:hAnsi="Arial"/>
          <w:i/>
          <w:iCs/>
        </w:rPr>
      </w:pPr>
    </w:p>
    <w:p w14:paraId="751FFABA" w14:textId="334B5CD4" w:rsidR="007F1F28" w:rsidRDefault="00686E03" w:rsidP="007F1F28">
      <w:pPr>
        <w:spacing w:line="277" w:lineRule="auto"/>
        <w:jc w:val="center"/>
        <w:rPr>
          <w:rFonts w:ascii="Arial" w:eastAsia="Arial" w:hAnsi="Arial"/>
          <w:i/>
          <w:iCs/>
        </w:rPr>
      </w:pPr>
      <w:r>
        <w:rPr>
          <w:noProof/>
        </w:rPr>
        <mc:AlternateContent>
          <mc:Choice Requires="wps">
            <w:drawing>
              <wp:anchor distT="0" distB="0" distL="114300" distR="114300" simplePos="0" relativeHeight="251781120" behindDoc="0" locked="0" layoutInCell="1" allowOverlap="1" wp14:anchorId="6AB6F8E7" wp14:editId="3DA090DF">
                <wp:simplePos x="0" y="0"/>
                <wp:positionH relativeFrom="margin">
                  <wp:posOffset>1910163</wp:posOffset>
                </wp:positionH>
                <wp:positionV relativeFrom="paragraph">
                  <wp:posOffset>1599620</wp:posOffset>
                </wp:positionV>
                <wp:extent cx="2143705" cy="218964"/>
                <wp:effectExtent l="19050" t="19050" r="28575" b="10160"/>
                <wp:wrapNone/>
                <wp:docPr id="2020765478" name="Rectangle 2020765478"/>
                <wp:cNvGraphicFramePr/>
                <a:graphic xmlns:a="http://schemas.openxmlformats.org/drawingml/2006/main">
                  <a:graphicData uri="http://schemas.microsoft.com/office/word/2010/wordprocessingShape">
                    <wps:wsp>
                      <wps:cNvSpPr/>
                      <wps:spPr>
                        <a:xfrm>
                          <a:off x="0" y="0"/>
                          <a:ext cx="2143705" cy="218964"/>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42247" id="Rectangle 2020765478" o:spid="_x0000_s1026" style="position:absolute;margin-left:150.4pt;margin-top:125.95pt;width:168.8pt;height:17.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" filled="f" strokecolor="yellow" strokeweight="3pt">
                <w10:wrap anchorx="margin"/>
              </v:rect>
            </w:pict>
          </mc:Fallback>
        </mc:AlternateContent>
      </w:r>
      <w:r w:rsidR="007F1F28">
        <w:rPr>
          <w:noProof/>
        </w:rPr>
        <w:drawing>
          <wp:inline distT="0" distB="0" distL="0" distR="0" wp14:anchorId="2B0D0A0D" wp14:editId="39F48A14">
            <wp:extent cx="2735692" cy="2113892"/>
            <wp:effectExtent l="0" t="0" r="7620" b="1270"/>
            <wp:docPr id="1404412959"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12959" name="Image 1" descr="Une image contenant texte, capture d’écran, Police&#10;&#10;Description générée automatiquement"/>
                    <pic:cNvPicPr/>
                  </pic:nvPicPr>
                  <pic:blipFill>
                    <a:blip r:embed="rId70"/>
                    <a:stretch>
                      <a:fillRect/>
                    </a:stretch>
                  </pic:blipFill>
                  <pic:spPr>
                    <a:xfrm>
                      <a:off x="0" y="0"/>
                      <a:ext cx="2741037" cy="2118022"/>
                    </a:xfrm>
                    <a:prstGeom prst="rect">
                      <a:avLst/>
                    </a:prstGeom>
                  </pic:spPr>
                </pic:pic>
              </a:graphicData>
            </a:graphic>
          </wp:inline>
        </w:drawing>
      </w:r>
    </w:p>
    <w:p w14:paraId="2A1A470E" w14:textId="0C1F798A" w:rsidR="007F1F28" w:rsidRPr="009E34C5" w:rsidRDefault="007F1F28" w:rsidP="00417AC6">
      <w:pPr>
        <w:spacing w:line="277" w:lineRule="auto"/>
        <w:rPr>
          <w:rFonts w:ascii="Arial" w:eastAsia="Arial" w:hAnsi="Arial"/>
          <w:i/>
          <w:iCs/>
        </w:rPr>
      </w:pPr>
    </w:p>
    <w:p w14:paraId="55486342" w14:textId="06196175" w:rsidR="00500486" w:rsidRPr="00500486" w:rsidRDefault="00500486" w:rsidP="00500486">
      <w:pPr>
        <w:pStyle w:val="ATIHTitre1"/>
      </w:pPr>
      <w:bookmarkStart w:id="37" w:name="_Toc134199720"/>
      <w:bookmarkStart w:id="38" w:name="_Toc163484821"/>
      <w:r w:rsidRPr="00500486">
        <w:t>Nous contacter :</w:t>
      </w:r>
      <w:bookmarkEnd w:id="37"/>
      <w:bookmarkEnd w:id="38"/>
    </w:p>
    <w:p w14:paraId="5514CD64" w14:textId="2F1AD432" w:rsidR="00500486" w:rsidRPr="00E848DB" w:rsidRDefault="00500486" w:rsidP="00500486">
      <w:pPr>
        <w:rPr>
          <w:rFonts w:ascii="Arial" w:eastAsia="Arial" w:hAnsi="Arial"/>
        </w:rPr>
      </w:pPr>
    </w:p>
    <w:p w14:paraId="1A185D2E" w14:textId="77777777" w:rsidR="00500486" w:rsidRPr="00FB4D77" w:rsidRDefault="00500486" w:rsidP="00500486">
      <w:pPr>
        <w:spacing w:after="120"/>
        <w:rPr>
          <w:rFonts w:ascii="Arial" w:eastAsia="Times New Roman" w:hAnsi="Arial"/>
          <w:b/>
          <w:u w:val="single"/>
        </w:rPr>
      </w:pPr>
      <w:r w:rsidRPr="00FB4D77">
        <w:rPr>
          <w:rFonts w:ascii="Arial" w:eastAsia="Times New Roman" w:hAnsi="Arial"/>
          <w:b/>
          <w:u w:val="single"/>
        </w:rPr>
        <w:t>Questions méthodologiques :</w:t>
      </w:r>
    </w:p>
    <w:p w14:paraId="33BB7E1C" w14:textId="300576F2" w:rsidR="00500486" w:rsidRPr="00FB4D77" w:rsidRDefault="00500486" w:rsidP="00500486">
      <w:pPr>
        <w:rPr>
          <w:rFonts w:ascii="Arial" w:eastAsia="Times New Roman" w:hAnsi="Arial"/>
        </w:rPr>
      </w:pPr>
      <w:r w:rsidRPr="00FB4D77">
        <w:rPr>
          <w:rFonts w:ascii="Arial" w:eastAsia="Times New Roman" w:hAnsi="Arial"/>
        </w:rPr>
        <w:t>Nous vous recommandons de</w:t>
      </w:r>
      <w:r>
        <w:rPr>
          <w:rFonts w:ascii="Arial" w:eastAsia="Times New Roman" w:hAnsi="Arial"/>
        </w:rPr>
        <w:t xml:space="preserve"> consulter la base de connaissance AGORA. Si besoin, vous pouvez</w:t>
      </w:r>
      <w:r w:rsidRPr="00FB4D77">
        <w:rPr>
          <w:rFonts w:ascii="Arial" w:eastAsia="Times New Roman" w:hAnsi="Arial"/>
        </w:rPr>
        <w:t xml:space="preserve"> poser vos questions sur </w:t>
      </w:r>
      <w:r>
        <w:rPr>
          <w:rFonts w:ascii="Arial" w:eastAsia="Times New Roman" w:hAnsi="Arial"/>
        </w:rPr>
        <w:t>ce forum</w:t>
      </w:r>
      <w:r w:rsidRPr="00FB4D77">
        <w:rPr>
          <w:rFonts w:ascii="Arial" w:eastAsia="Times New Roman" w:hAnsi="Arial"/>
        </w:rPr>
        <w:t xml:space="preserve">, accessible sur le site de l’ATIH à l’adresse suivante </w:t>
      </w:r>
      <w:r>
        <w:rPr>
          <w:rFonts w:ascii="Arial" w:eastAsia="Times New Roman" w:hAnsi="Arial"/>
        </w:rPr>
        <w:t xml:space="preserve">à l’aide de votre login et mot de passe PLAGE </w:t>
      </w:r>
      <w:r w:rsidRPr="00FB4D77">
        <w:rPr>
          <w:rFonts w:ascii="Arial" w:eastAsia="Times New Roman" w:hAnsi="Arial"/>
        </w:rPr>
        <w:t>:</w:t>
      </w:r>
    </w:p>
    <w:p w14:paraId="03AFF55C" w14:textId="4F77938C" w:rsidR="00500486" w:rsidRDefault="004A7D9A" w:rsidP="00950F92">
      <w:pPr>
        <w:rPr>
          <w:rFonts w:ascii="Arial" w:eastAsia="Times New Roman" w:hAnsi="Arial"/>
        </w:rPr>
      </w:pPr>
      <w:hyperlink r:id="rId71" w:history="1">
        <w:r w:rsidR="005D38DE">
          <w:rPr>
            <w:rStyle w:val="Lienhypertexte"/>
            <w:rFonts w:ascii="Arial" w:eastAsia="Times New Roman" w:hAnsi="Arial"/>
            <w:sz w:val="20"/>
          </w:rPr>
          <w:t>AGORA - CF 2024</w:t>
        </w:r>
      </w:hyperlink>
    </w:p>
    <w:p w14:paraId="735C0A3B" w14:textId="395BD8A6" w:rsidR="00950F92" w:rsidRDefault="00950F92" w:rsidP="00950F92">
      <w:pPr>
        <w:rPr>
          <w:rFonts w:ascii="Arial" w:eastAsia="Times New Roman" w:hAnsi="Arial"/>
        </w:rPr>
      </w:pPr>
    </w:p>
    <w:p w14:paraId="306D07E6" w14:textId="77777777" w:rsidR="00794367" w:rsidRDefault="00794367" w:rsidP="00794367">
      <w:pPr>
        <w:rPr>
          <w:rFonts w:ascii="Arial" w:eastAsia="Times New Roman" w:hAnsi="Arial"/>
        </w:rPr>
      </w:pPr>
      <w:r w:rsidRPr="00FB4D77">
        <w:rPr>
          <w:rFonts w:ascii="Arial" w:eastAsia="Times New Roman" w:hAnsi="Arial"/>
        </w:rPr>
        <w:t>Vos questions seront visibles par tous</w:t>
      </w:r>
      <w:r>
        <w:rPr>
          <w:rFonts w:ascii="Arial" w:eastAsia="Times New Roman" w:hAnsi="Arial"/>
        </w:rPr>
        <w:t xml:space="preserve"> les utilisateurs de la plateforme</w:t>
      </w:r>
      <w:r w:rsidRPr="00FB4D77">
        <w:rPr>
          <w:rFonts w:ascii="Arial" w:eastAsia="Times New Roman" w:hAnsi="Arial"/>
        </w:rPr>
        <w:t xml:space="preserve">, soyez vigilants quant à la confidentialité de vos demandes. </w:t>
      </w:r>
    </w:p>
    <w:p w14:paraId="61D4D01B" w14:textId="77777777" w:rsidR="00794367" w:rsidRPr="00FB4D77" w:rsidRDefault="00794367" w:rsidP="00794367">
      <w:pPr>
        <w:rPr>
          <w:rFonts w:ascii="Arial" w:eastAsia="Times New Roman" w:hAnsi="Arial"/>
        </w:rPr>
      </w:pPr>
    </w:p>
    <w:p w14:paraId="3C407593" w14:textId="77777777" w:rsidR="00794367" w:rsidRPr="00FB4D77" w:rsidRDefault="00794367" w:rsidP="00794367">
      <w:pPr>
        <w:rPr>
          <w:rFonts w:ascii="Arial" w:eastAsia="Times New Roman" w:hAnsi="Arial"/>
        </w:rPr>
      </w:pPr>
      <w:r w:rsidRPr="00FB4D77">
        <w:rPr>
          <w:rFonts w:ascii="Arial" w:eastAsia="Times New Roman" w:hAnsi="Arial"/>
        </w:rPr>
        <w:t>Vous pouvez également nous contacter par mail aux adresses suivantes :</w:t>
      </w:r>
    </w:p>
    <w:p w14:paraId="0FEB531C" w14:textId="77777777" w:rsidR="00794367" w:rsidRPr="00FB4D77" w:rsidRDefault="00794367" w:rsidP="00794367">
      <w:pPr>
        <w:rPr>
          <w:rFonts w:ascii="Arial" w:eastAsia="Times New Roman" w:hAnsi="Arial"/>
        </w:rPr>
      </w:pPr>
      <w:r w:rsidRPr="00FB4D77">
        <w:rPr>
          <w:rFonts w:ascii="Arial" w:eastAsia="Times New Roman" w:hAnsi="Arial"/>
        </w:rPr>
        <w:t xml:space="preserve">Pour les établissements : </w:t>
      </w:r>
      <w:hyperlink r:id="rId72" w:history="1">
        <w:r w:rsidRPr="00FB4D77">
          <w:rPr>
            <w:rStyle w:val="Lienhypertexte"/>
            <w:rFonts w:ascii="Arial" w:eastAsia="Times New Roman" w:hAnsi="Arial"/>
          </w:rPr>
          <w:t>atih-finance-etab@atih.sante.fr</w:t>
        </w:r>
      </w:hyperlink>
    </w:p>
    <w:p w14:paraId="51E01051" w14:textId="77777777" w:rsidR="00794367" w:rsidRPr="00FB4D77" w:rsidRDefault="00794367" w:rsidP="00794367">
      <w:pPr>
        <w:rPr>
          <w:rFonts w:ascii="Arial" w:eastAsia="Times New Roman" w:hAnsi="Arial"/>
        </w:rPr>
      </w:pPr>
      <w:r w:rsidRPr="00FB4D77">
        <w:rPr>
          <w:rFonts w:ascii="Arial" w:eastAsia="Times New Roman" w:hAnsi="Arial"/>
        </w:rPr>
        <w:lastRenderedPageBreak/>
        <w:t xml:space="preserve">Pour les ARS : </w:t>
      </w:r>
      <w:hyperlink r:id="rId73" w:history="1">
        <w:r w:rsidRPr="00FB4D77">
          <w:rPr>
            <w:rStyle w:val="Lienhypertexte"/>
            <w:rFonts w:ascii="Arial" w:eastAsia="Times New Roman" w:hAnsi="Arial"/>
          </w:rPr>
          <w:t>a</w:t>
        </w:r>
        <w:r w:rsidRPr="00FB4D77">
          <w:rPr>
            <w:rStyle w:val="Lienhypertexte"/>
            <w:rFonts w:ascii="Arial" w:eastAsia="Arial" w:hAnsi="Arial"/>
          </w:rPr>
          <w:t>tih-finance-ars@atih.sante.fr</w:t>
        </w:r>
      </w:hyperlink>
    </w:p>
    <w:p w14:paraId="1BDEE7A4" w14:textId="77777777" w:rsidR="00794367" w:rsidRPr="00FB4D77" w:rsidRDefault="00794367" w:rsidP="00794367">
      <w:pPr>
        <w:rPr>
          <w:rFonts w:ascii="Arial" w:eastAsia="Times New Roman" w:hAnsi="Arial"/>
          <w:b/>
          <w:u w:val="single"/>
        </w:rPr>
      </w:pPr>
    </w:p>
    <w:p w14:paraId="51694DDA" w14:textId="77777777" w:rsidR="00794367" w:rsidRPr="00FB4D77" w:rsidRDefault="00794367" w:rsidP="00794367">
      <w:pPr>
        <w:spacing w:after="120"/>
        <w:rPr>
          <w:rFonts w:ascii="Arial" w:eastAsia="Times New Roman" w:hAnsi="Arial"/>
          <w:b/>
          <w:u w:val="single"/>
        </w:rPr>
      </w:pPr>
      <w:r w:rsidRPr="00FB4D77">
        <w:rPr>
          <w:rFonts w:ascii="Arial" w:eastAsia="Times New Roman" w:hAnsi="Arial"/>
          <w:b/>
          <w:u w:val="single"/>
        </w:rPr>
        <w:t>Questions techniques :</w:t>
      </w:r>
    </w:p>
    <w:p w14:paraId="4FDC84C7" w14:textId="77777777" w:rsidR="00794367" w:rsidRDefault="00794367" w:rsidP="00794367">
      <w:pPr>
        <w:rPr>
          <w:rFonts w:ascii="Arial" w:eastAsia="Times New Roman" w:hAnsi="Arial"/>
        </w:rPr>
      </w:pPr>
      <w:r w:rsidRPr="00FB4D77">
        <w:rPr>
          <w:rFonts w:ascii="Arial" w:eastAsia="Times New Roman" w:hAnsi="Arial"/>
        </w:rPr>
        <w:t xml:space="preserve">Pour toute question informatique, vous pouvez </w:t>
      </w:r>
      <w:r>
        <w:rPr>
          <w:rFonts w:ascii="Arial" w:eastAsia="Times New Roman" w:hAnsi="Arial"/>
        </w:rPr>
        <w:t>poser une question sur AGORA dans la rubrique :</w:t>
      </w:r>
    </w:p>
    <w:p w14:paraId="59DEA54D" w14:textId="77777777" w:rsidR="00794367" w:rsidRDefault="004A7D9A" w:rsidP="00794367">
      <w:pPr>
        <w:rPr>
          <w:rFonts w:ascii="Arial" w:eastAsia="Times New Roman" w:hAnsi="Arial"/>
        </w:rPr>
      </w:pPr>
      <w:hyperlink r:id="rId74" w:history="1">
        <w:r w:rsidR="00794367">
          <w:rPr>
            <w:rStyle w:val="Lienhypertexte"/>
            <w:rFonts w:ascii="Arial" w:eastAsia="Times New Roman" w:hAnsi="Arial"/>
            <w:sz w:val="20"/>
          </w:rPr>
          <w:t>AGORA - plateforme ANCRE</w:t>
        </w:r>
      </w:hyperlink>
    </w:p>
    <w:p w14:paraId="4D786119" w14:textId="77777777" w:rsidR="00794367" w:rsidRDefault="00794367" w:rsidP="00794367">
      <w:pPr>
        <w:rPr>
          <w:rFonts w:ascii="Arial" w:eastAsia="Times New Roman" w:hAnsi="Arial"/>
        </w:rPr>
      </w:pPr>
    </w:p>
    <w:p w14:paraId="1E31EC07" w14:textId="77777777" w:rsidR="00794367" w:rsidRPr="00FB4D77" w:rsidRDefault="00794367" w:rsidP="00794367">
      <w:pPr>
        <w:rPr>
          <w:rFonts w:ascii="Arial" w:eastAsia="Arial" w:hAnsi="Arial"/>
        </w:rPr>
      </w:pPr>
      <w:r>
        <w:rPr>
          <w:rFonts w:ascii="Arial" w:eastAsia="Times New Roman" w:hAnsi="Arial"/>
        </w:rPr>
        <w:t xml:space="preserve">Ou bien </w:t>
      </w:r>
      <w:r w:rsidRPr="00FB4D77">
        <w:rPr>
          <w:rFonts w:ascii="Arial" w:eastAsia="Times New Roman" w:hAnsi="Arial"/>
        </w:rPr>
        <w:t>adresser un mail à </w:t>
      </w:r>
      <w:r>
        <w:rPr>
          <w:rFonts w:ascii="Arial" w:eastAsia="Times New Roman" w:hAnsi="Arial"/>
        </w:rPr>
        <w:t xml:space="preserve">l’adresse </w:t>
      </w:r>
      <w:r w:rsidRPr="00FB4D77">
        <w:rPr>
          <w:rFonts w:ascii="Arial" w:eastAsia="Times New Roman" w:hAnsi="Arial"/>
        </w:rPr>
        <w:t>:</w:t>
      </w:r>
      <w:r w:rsidRPr="00FB4D77">
        <w:rPr>
          <w:rFonts w:ascii="Arial" w:eastAsia="Arial" w:hAnsi="Arial"/>
        </w:rPr>
        <w:t xml:space="preserve"> </w:t>
      </w:r>
    </w:p>
    <w:p w14:paraId="7C388A40" w14:textId="77777777" w:rsidR="00794367" w:rsidRPr="00FB4D77" w:rsidRDefault="004A7D9A" w:rsidP="00794367">
      <w:pPr>
        <w:rPr>
          <w:rFonts w:ascii="Arial" w:eastAsia="Arial" w:hAnsi="Arial"/>
        </w:rPr>
      </w:pPr>
      <w:hyperlink r:id="rId75" w:history="1">
        <w:r w:rsidR="00794367" w:rsidRPr="00FB4D77">
          <w:rPr>
            <w:rStyle w:val="Lienhypertexte"/>
            <w:rFonts w:ascii="Arial" w:eastAsia="Arial" w:hAnsi="Arial"/>
          </w:rPr>
          <w:t>ancre-informatique@atih.sante.fr</w:t>
        </w:r>
      </w:hyperlink>
    </w:p>
    <w:p w14:paraId="5D0410FE" w14:textId="1F7D7250" w:rsidR="00AD497F" w:rsidRDefault="00AD497F" w:rsidP="008A6D5D"/>
    <w:p w14:paraId="732456F7" w14:textId="77777777" w:rsidR="00C56AD6" w:rsidRDefault="00C56AD6" w:rsidP="008A6D5D">
      <w:pPr>
        <w:sectPr w:rsidR="00C56AD6" w:rsidSect="00581160">
          <w:pgSz w:w="11906" w:h="16838" w:code="9"/>
          <w:pgMar w:top="1417" w:right="1417" w:bottom="1417" w:left="1417" w:header="567" w:footer="397" w:gutter="0"/>
          <w:cols w:space="708"/>
          <w:docGrid w:linePitch="360"/>
        </w:sectPr>
      </w:pPr>
    </w:p>
    <w:tbl>
      <w:tblPr>
        <w:tblW w:w="14450" w:type="dxa"/>
        <w:tblCellMar>
          <w:left w:w="70" w:type="dxa"/>
          <w:right w:w="70" w:type="dxa"/>
        </w:tblCellMar>
        <w:tblLook w:val="04A0" w:firstRow="1" w:lastRow="0" w:firstColumn="1" w:lastColumn="0" w:noHBand="0" w:noVBand="1"/>
      </w:tblPr>
      <w:tblGrid>
        <w:gridCol w:w="1551"/>
        <w:gridCol w:w="1134"/>
        <w:gridCol w:w="5953"/>
        <w:gridCol w:w="1051"/>
        <w:gridCol w:w="1359"/>
        <w:gridCol w:w="1276"/>
        <w:gridCol w:w="1134"/>
        <w:gridCol w:w="992"/>
      </w:tblGrid>
      <w:tr w:rsidR="00C56AD6" w:rsidRPr="00C56AD6" w14:paraId="41C630DE" w14:textId="77777777" w:rsidTr="00C46AD5">
        <w:trPr>
          <w:trHeight w:val="720"/>
        </w:trPr>
        <w:tc>
          <w:tcPr>
            <w:tcW w:w="1551" w:type="dxa"/>
            <w:tcBorders>
              <w:top w:val="single" w:sz="8" w:space="0" w:color="auto"/>
              <w:left w:val="single" w:sz="8" w:space="0" w:color="auto"/>
              <w:bottom w:val="nil"/>
              <w:right w:val="nil"/>
            </w:tcBorders>
            <w:shd w:val="clear" w:color="000000" w:fill="D9E1F2"/>
            <w:vAlign w:val="center"/>
            <w:hideMark/>
          </w:tcPr>
          <w:p w14:paraId="694D6F81" w14:textId="77777777" w:rsidR="00C56AD6" w:rsidRPr="00C56AD6" w:rsidRDefault="00C56AD6" w:rsidP="00C56AD6">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lastRenderedPageBreak/>
              <w:t>Onglet CDB Excel</w:t>
            </w:r>
          </w:p>
        </w:tc>
        <w:tc>
          <w:tcPr>
            <w:tcW w:w="1134" w:type="dxa"/>
            <w:tcBorders>
              <w:top w:val="single" w:sz="8" w:space="0" w:color="auto"/>
              <w:left w:val="nil"/>
              <w:bottom w:val="nil"/>
              <w:right w:val="single" w:sz="8" w:space="0" w:color="auto"/>
            </w:tcBorders>
            <w:shd w:val="clear" w:color="000000" w:fill="D9E1F2"/>
            <w:vAlign w:val="center"/>
            <w:hideMark/>
          </w:tcPr>
          <w:p w14:paraId="5ABB85E6" w14:textId="77777777" w:rsidR="00C56AD6" w:rsidRPr="00C56AD6" w:rsidRDefault="00C56AD6" w:rsidP="00C56AD6">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Onglet web (ANCRE)</w:t>
            </w:r>
          </w:p>
        </w:tc>
        <w:tc>
          <w:tcPr>
            <w:tcW w:w="5953" w:type="dxa"/>
            <w:tcBorders>
              <w:top w:val="single" w:sz="8" w:space="0" w:color="auto"/>
              <w:left w:val="nil"/>
              <w:bottom w:val="nil"/>
              <w:right w:val="single" w:sz="8" w:space="0" w:color="auto"/>
            </w:tcBorders>
            <w:shd w:val="clear" w:color="000000" w:fill="D9E1F2"/>
            <w:vAlign w:val="center"/>
            <w:hideMark/>
          </w:tcPr>
          <w:p w14:paraId="670CA0D1" w14:textId="77777777" w:rsidR="00C56AD6" w:rsidRPr="00C56AD6" w:rsidRDefault="00C56AD6" w:rsidP="00C56AD6">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Descriptif</w:t>
            </w:r>
          </w:p>
        </w:tc>
        <w:tc>
          <w:tcPr>
            <w:tcW w:w="1051" w:type="dxa"/>
            <w:tcBorders>
              <w:top w:val="single" w:sz="8" w:space="0" w:color="auto"/>
              <w:left w:val="nil"/>
              <w:bottom w:val="nil"/>
              <w:right w:val="nil"/>
            </w:tcBorders>
            <w:shd w:val="clear" w:color="000000" w:fill="D9E1F2"/>
            <w:vAlign w:val="center"/>
            <w:hideMark/>
          </w:tcPr>
          <w:p w14:paraId="6A827114" w14:textId="77777777" w:rsidR="00C56AD6" w:rsidRPr="00C56AD6" w:rsidRDefault="00C56AD6" w:rsidP="00C56AD6">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 xml:space="preserve">Données </w:t>
            </w:r>
          </w:p>
        </w:tc>
        <w:tc>
          <w:tcPr>
            <w:tcW w:w="1359" w:type="dxa"/>
            <w:tcBorders>
              <w:top w:val="single" w:sz="8" w:space="0" w:color="auto"/>
              <w:left w:val="single" w:sz="8" w:space="0" w:color="auto"/>
              <w:bottom w:val="nil"/>
              <w:right w:val="single" w:sz="8" w:space="0" w:color="auto"/>
            </w:tcBorders>
            <w:shd w:val="clear" w:color="000000" w:fill="D9E1F2"/>
            <w:vAlign w:val="center"/>
            <w:hideMark/>
          </w:tcPr>
          <w:p w14:paraId="2938EF79" w14:textId="77777777" w:rsidR="00C56AD6" w:rsidRPr="00C56AD6" w:rsidRDefault="00C56AD6" w:rsidP="00C56AD6">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 xml:space="preserve">Données issues </w:t>
            </w:r>
            <w:r w:rsidRPr="00C56AD6">
              <w:rPr>
                <w:rFonts w:ascii="Arial" w:eastAsia="Times New Roman" w:hAnsi="Arial" w:cs="Arial"/>
                <w:b/>
                <w:bCs/>
                <w:i/>
                <w:iCs/>
                <w:color w:val="000000"/>
                <w:kern w:val="0"/>
                <w:sz w:val="18"/>
                <w:szCs w:val="18"/>
                <w:lang w:eastAsia="fr-FR"/>
                <w14:ligatures w14:val="none"/>
              </w:rPr>
              <w:br/>
              <w:t>des campagnes</w:t>
            </w:r>
          </w:p>
        </w:tc>
        <w:tc>
          <w:tcPr>
            <w:tcW w:w="1276" w:type="dxa"/>
            <w:tcBorders>
              <w:top w:val="single" w:sz="8" w:space="0" w:color="auto"/>
              <w:left w:val="nil"/>
              <w:bottom w:val="nil"/>
              <w:right w:val="nil"/>
            </w:tcBorders>
            <w:shd w:val="clear" w:color="000000" w:fill="D9E1F2"/>
            <w:vAlign w:val="center"/>
            <w:hideMark/>
          </w:tcPr>
          <w:p w14:paraId="0847BB52" w14:textId="77777777" w:rsidR="00C56AD6" w:rsidRPr="00C56AD6" w:rsidRDefault="00C56AD6" w:rsidP="00C56AD6">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Données issues</w:t>
            </w:r>
          </w:p>
        </w:tc>
        <w:tc>
          <w:tcPr>
            <w:tcW w:w="1134" w:type="dxa"/>
            <w:tcBorders>
              <w:top w:val="single" w:sz="8" w:space="0" w:color="auto"/>
              <w:left w:val="single" w:sz="8" w:space="0" w:color="auto"/>
              <w:bottom w:val="nil"/>
              <w:right w:val="single" w:sz="8" w:space="0" w:color="auto"/>
            </w:tcBorders>
            <w:shd w:val="clear" w:color="000000" w:fill="D9E1F2"/>
            <w:vAlign w:val="center"/>
            <w:hideMark/>
          </w:tcPr>
          <w:p w14:paraId="42E9DB68" w14:textId="77777777" w:rsidR="00C56AD6" w:rsidRPr="00C56AD6" w:rsidRDefault="00C56AD6" w:rsidP="00C56AD6">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 xml:space="preserve">Données issues </w:t>
            </w:r>
          </w:p>
        </w:tc>
        <w:tc>
          <w:tcPr>
            <w:tcW w:w="992" w:type="dxa"/>
            <w:tcBorders>
              <w:top w:val="single" w:sz="8" w:space="0" w:color="auto"/>
              <w:left w:val="nil"/>
              <w:bottom w:val="nil"/>
              <w:right w:val="single" w:sz="8" w:space="0" w:color="auto"/>
            </w:tcBorders>
            <w:shd w:val="clear" w:color="000000" w:fill="D9E1F2"/>
            <w:vAlign w:val="center"/>
            <w:hideMark/>
          </w:tcPr>
          <w:p w14:paraId="2092FB7A" w14:textId="77777777" w:rsidR="00C56AD6" w:rsidRPr="00C56AD6" w:rsidRDefault="00C56AD6" w:rsidP="00C56AD6">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 xml:space="preserve">Données issues </w:t>
            </w:r>
          </w:p>
        </w:tc>
      </w:tr>
      <w:tr w:rsidR="00C56AD6" w:rsidRPr="00C56AD6" w14:paraId="1FC38D1B" w14:textId="77777777" w:rsidTr="00C46AD5">
        <w:trPr>
          <w:trHeight w:val="312"/>
        </w:trPr>
        <w:tc>
          <w:tcPr>
            <w:tcW w:w="1551" w:type="dxa"/>
            <w:tcBorders>
              <w:top w:val="nil"/>
              <w:left w:val="single" w:sz="8" w:space="0" w:color="auto"/>
              <w:bottom w:val="single" w:sz="4" w:space="0" w:color="auto"/>
              <w:right w:val="nil"/>
            </w:tcBorders>
            <w:shd w:val="clear" w:color="000000" w:fill="D9E1F2"/>
            <w:vAlign w:val="center"/>
            <w:hideMark/>
          </w:tcPr>
          <w:p w14:paraId="6B4D7B4E" w14:textId="77777777" w:rsidR="00C56AD6" w:rsidRPr="00C56AD6" w:rsidRDefault="00C56AD6" w:rsidP="00C56AD6">
            <w:pPr>
              <w:spacing w:line="240" w:lineRule="auto"/>
              <w:jc w:val="left"/>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 </w:t>
            </w:r>
          </w:p>
        </w:tc>
        <w:tc>
          <w:tcPr>
            <w:tcW w:w="1134" w:type="dxa"/>
            <w:tcBorders>
              <w:top w:val="nil"/>
              <w:left w:val="nil"/>
              <w:bottom w:val="single" w:sz="4" w:space="0" w:color="auto"/>
              <w:right w:val="single" w:sz="8" w:space="0" w:color="auto"/>
            </w:tcBorders>
            <w:shd w:val="clear" w:color="000000" w:fill="D9E1F2"/>
            <w:vAlign w:val="center"/>
            <w:hideMark/>
          </w:tcPr>
          <w:p w14:paraId="16804431" w14:textId="77777777" w:rsidR="00C56AD6" w:rsidRPr="00C56AD6" w:rsidRDefault="00C56AD6" w:rsidP="00C56AD6">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(si différent)</w:t>
            </w:r>
          </w:p>
        </w:tc>
        <w:tc>
          <w:tcPr>
            <w:tcW w:w="5953" w:type="dxa"/>
            <w:tcBorders>
              <w:top w:val="nil"/>
              <w:left w:val="nil"/>
              <w:bottom w:val="single" w:sz="4" w:space="0" w:color="auto"/>
              <w:right w:val="single" w:sz="8" w:space="0" w:color="auto"/>
            </w:tcBorders>
            <w:shd w:val="clear" w:color="000000" w:fill="D9E1F2"/>
            <w:vAlign w:val="center"/>
            <w:hideMark/>
          </w:tcPr>
          <w:p w14:paraId="51C4D228" w14:textId="77777777" w:rsidR="00C56AD6" w:rsidRPr="00C56AD6" w:rsidRDefault="00C56AD6" w:rsidP="00C56AD6">
            <w:pPr>
              <w:spacing w:line="240" w:lineRule="auto"/>
              <w:jc w:val="left"/>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 </w:t>
            </w:r>
          </w:p>
        </w:tc>
        <w:tc>
          <w:tcPr>
            <w:tcW w:w="1051" w:type="dxa"/>
            <w:tcBorders>
              <w:top w:val="nil"/>
              <w:left w:val="nil"/>
              <w:bottom w:val="single" w:sz="4" w:space="0" w:color="auto"/>
              <w:right w:val="nil"/>
            </w:tcBorders>
            <w:shd w:val="clear" w:color="000000" w:fill="D9E1F2"/>
            <w:vAlign w:val="center"/>
            <w:hideMark/>
          </w:tcPr>
          <w:p w14:paraId="06BF37E1" w14:textId="77777777" w:rsidR="00C56AD6" w:rsidRPr="00C56AD6" w:rsidRDefault="00C56AD6" w:rsidP="00C56AD6">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à saisir</w:t>
            </w:r>
          </w:p>
        </w:tc>
        <w:tc>
          <w:tcPr>
            <w:tcW w:w="1359" w:type="dxa"/>
            <w:tcBorders>
              <w:top w:val="nil"/>
              <w:left w:val="single" w:sz="8" w:space="0" w:color="auto"/>
              <w:bottom w:val="single" w:sz="4" w:space="0" w:color="auto"/>
              <w:right w:val="single" w:sz="8" w:space="0" w:color="auto"/>
            </w:tcBorders>
            <w:shd w:val="clear" w:color="000000" w:fill="D9E1F2"/>
            <w:vAlign w:val="center"/>
            <w:hideMark/>
          </w:tcPr>
          <w:p w14:paraId="70CF6310" w14:textId="77777777" w:rsidR="00C56AD6" w:rsidRPr="00C56AD6" w:rsidRDefault="00C56AD6" w:rsidP="00C56AD6">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CF N-1, EPRD N, DM</w:t>
            </w:r>
          </w:p>
        </w:tc>
        <w:tc>
          <w:tcPr>
            <w:tcW w:w="1276" w:type="dxa"/>
            <w:tcBorders>
              <w:top w:val="nil"/>
              <w:left w:val="nil"/>
              <w:bottom w:val="single" w:sz="4" w:space="0" w:color="auto"/>
              <w:right w:val="nil"/>
            </w:tcBorders>
            <w:shd w:val="clear" w:color="000000" w:fill="D9E1F2"/>
            <w:vAlign w:val="center"/>
            <w:hideMark/>
          </w:tcPr>
          <w:p w14:paraId="5F186315" w14:textId="77777777" w:rsidR="00C56AD6" w:rsidRPr="00C56AD6" w:rsidRDefault="00C56AD6" w:rsidP="00C56AD6">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de la balance N</w:t>
            </w:r>
          </w:p>
        </w:tc>
        <w:tc>
          <w:tcPr>
            <w:tcW w:w="1134" w:type="dxa"/>
            <w:tcBorders>
              <w:top w:val="nil"/>
              <w:left w:val="single" w:sz="8" w:space="0" w:color="auto"/>
              <w:bottom w:val="single" w:sz="4" w:space="0" w:color="auto"/>
              <w:right w:val="single" w:sz="8" w:space="0" w:color="auto"/>
            </w:tcBorders>
            <w:shd w:val="clear" w:color="000000" w:fill="D9E1F2"/>
            <w:vAlign w:val="center"/>
            <w:hideMark/>
          </w:tcPr>
          <w:p w14:paraId="459E09A6" w14:textId="77777777" w:rsidR="00C56AD6" w:rsidRPr="00C56AD6" w:rsidRDefault="00C56AD6" w:rsidP="00C56AD6">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 xml:space="preserve">de la balance </w:t>
            </w:r>
            <w:r w:rsidRPr="00C56AD6">
              <w:rPr>
                <w:rFonts w:ascii="Arial" w:eastAsia="Times New Roman" w:hAnsi="Arial" w:cs="Arial"/>
                <w:b/>
                <w:bCs/>
                <w:i/>
                <w:iCs/>
                <w:color w:val="000000"/>
                <w:kern w:val="0"/>
                <w:sz w:val="18"/>
                <w:szCs w:val="18"/>
                <w:lang w:eastAsia="fr-FR"/>
                <w14:ligatures w14:val="none"/>
              </w:rPr>
              <w:br/>
              <w:t>N-1</w:t>
            </w:r>
          </w:p>
        </w:tc>
        <w:tc>
          <w:tcPr>
            <w:tcW w:w="992" w:type="dxa"/>
            <w:tcBorders>
              <w:top w:val="nil"/>
              <w:left w:val="nil"/>
              <w:bottom w:val="single" w:sz="4" w:space="0" w:color="auto"/>
              <w:right w:val="single" w:sz="8" w:space="0" w:color="auto"/>
            </w:tcBorders>
            <w:shd w:val="clear" w:color="000000" w:fill="D9E1F2"/>
            <w:vAlign w:val="center"/>
            <w:hideMark/>
          </w:tcPr>
          <w:p w14:paraId="5AE50A28" w14:textId="77777777" w:rsidR="00C56AD6" w:rsidRPr="00C56AD6" w:rsidRDefault="00C56AD6" w:rsidP="00C56AD6">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de la DGFIP</w:t>
            </w:r>
          </w:p>
        </w:tc>
      </w:tr>
      <w:tr w:rsidR="00D22076" w:rsidRPr="00C56AD6" w14:paraId="51A8BB44" w14:textId="77777777" w:rsidTr="00C46AD5">
        <w:trPr>
          <w:trHeight w:val="300"/>
        </w:trPr>
        <w:tc>
          <w:tcPr>
            <w:tcW w:w="1551" w:type="dxa"/>
            <w:tcBorders>
              <w:top w:val="single" w:sz="4" w:space="0" w:color="auto"/>
              <w:left w:val="single" w:sz="4" w:space="0" w:color="auto"/>
              <w:bottom w:val="dotted" w:sz="4" w:space="0" w:color="auto"/>
            </w:tcBorders>
            <w:shd w:val="clear" w:color="auto" w:fill="auto"/>
            <w:vAlign w:val="center"/>
          </w:tcPr>
          <w:p w14:paraId="2F6CBC8A" w14:textId="26C1F86C" w:rsidR="00D22076" w:rsidRPr="00C56AD6" w:rsidRDefault="00D22076" w:rsidP="00D22076">
            <w:pPr>
              <w:spacing w:line="240" w:lineRule="auto"/>
              <w:jc w:val="left"/>
              <w:rPr>
                <w:rFonts w:ascii="Arial" w:eastAsia="Times New Roman" w:hAnsi="Arial" w:cs="Arial"/>
                <w:i/>
                <w:iCs/>
                <w:color w:val="000000"/>
                <w:kern w:val="0"/>
                <w:sz w:val="16"/>
                <w:szCs w:val="16"/>
                <w:lang w:eastAsia="fr-FR"/>
                <w14:ligatures w14:val="none"/>
              </w:rPr>
            </w:pPr>
            <w:r>
              <w:rPr>
                <w:rFonts w:ascii="Arial" w:hAnsi="Arial" w:cs="Arial"/>
                <w:color w:val="000000"/>
                <w:sz w:val="16"/>
                <w:szCs w:val="16"/>
              </w:rPr>
              <w:t>Identification</w:t>
            </w:r>
          </w:p>
        </w:tc>
        <w:tc>
          <w:tcPr>
            <w:tcW w:w="1134" w:type="dxa"/>
            <w:tcBorders>
              <w:top w:val="single" w:sz="4" w:space="0" w:color="auto"/>
              <w:bottom w:val="dotted" w:sz="4" w:space="0" w:color="auto"/>
              <w:right w:val="single" w:sz="4" w:space="0" w:color="auto"/>
            </w:tcBorders>
            <w:shd w:val="clear" w:color="auto" w:fill="auto"/>
            <w:vAlign w:val="center"/>
          </w:tcPr>
          <w:p w14:paraId="7989CC67" w14:textId="7A63FCCE" w:rsidR="00D22076" w:rsidRPr="00C56AD6" w:rsidRDefault="00D22076" w:rsidP="00D22076">
            <w:pPr>
              <w:spacing w:line="240" w:lineRule="auto"/>
              <w:jc w:val="left"/>
              <w:rPr>
                <w:rFonts w:ascii="Arial" w:eastAsia="Times New Roman" w:hAnsi="Arial" w:cs="Arial"/>
                <w:i/>
                <w:iCs/>
                <w:color w:val="000000"/>
                <w:kern w:val="0"/>
                <w:sz w:val="16"/>
                <w:szCs w:val="16"/>
                <w:lang w:eastAsia="fr-FR"/>
                <w14:ligatures w14:val="none"/>
              </w:rPr>
            </w:pPr>
            <w:r>
              <w:rPr>
                <w:rFonts w:ascii="Arial" w:hAnsi="Arial" w:cs="Arial"/>
                <w:color w:val="000000"/>
                <w:sz w:val="16"/>
                <w:szCs w:val="16"/>
              </w:rPr>
              <w:t> </w:t>
            </w:r>
          </w:p>
        </w:tc>
        <w:tc>
          <w:tcPr>
            <w:tcW w:w="5953" w:type="dxa"/>
            <w:tcBorders>
              <w:top w:val="single" w:sz="4" w:space="0" w:color="auto"/>
              <w:left w:val="single" w:sz="4" w:space="0" w:color="auto"/>
              <w:bottom w:val="dotted" w:sz="4" w:space="0" w:color="auto"/>
              <w:right w:val="single" w:sz="4" w:space="0" w:color="auto"/>
            </w:tcBorders>
            <w:shd w:val="clear" w:color="auto" w:fill="auto"/>
            <w:vAlign w:val="center"/>
          </w:tcPr>
          <w:p w14:paraId="36737631" w14:textId="68E6662A" w:rsidR="00D22076" w:rsidRPr="00C56AD6" w:rsidRDefault="00D22076" w:rsidP="00D22076">
            <w:pPr>
              <w:spacing w:line="240" w:lineRule="auto"/>
              <w:jc w:val="left"/>
              <w:rPr>
                <w:rFonts w:ascii="Arial" w:eastAsia="Times New Roman" w:hAnsi="Arial" w:cs="Arial"/>
                <w:i/>
                <w:iCs/>
                <w:color w:val="000000"/>
                <w:kern w:val="0"/>
                <w:sz w:val="16"/>
                <w:szCs w:val="16"/>
                <w:lang w:eastAsia="fr-FR"/>
                <w14:ligatures w14:val="none"/>
              </w:rPr>
            </w:pPr>
            <w:r>
              <w:rPr>
                <w:rFonts w:ascii="Arial" w:hAnsi="Arial" w:cs="Arial"/>
                <w:color w:val="000000"/>
                <w:sz w:val="16"/>
                <w:szCs w:val="16"/>
              </w:rPr>
              <w:t>Noms des établissements dont les données sont remontées dans les budgets annexes</w:t>
            </w:r>
          </w:p>
        </w:tc>
        <w:tc>
          <w:tcPr>
            <w:tcW w:w="1051" w:type="dxa"/>
            <w:tcBorders>
              <w:top w:val="single" w:sz="4" w:space="0" w:color="auto"/>
              <w:left w:val="single" w:sz="4" w:space="0" w:color="auto"/>
              <w:bottom w:val="dotted" w:sz="4" w:space="0" w:color="auto"/>
              <w:right w:val="single" w:sz="4" w:space="0" w:color="auto"/>
            </w:tcBorders>
            <w:shd w:val="clear" w:color="000000" w:fill="FFFFFF"/>
            <w:vAlign w:val="center"/>
          </w:tcPr>
          <w:p w14:paraId="068A0980" w14:textId="69EA58DC" w:rsidR="00D22076" w:rsidRPr="00C56AD6" w:rsidRDefault="00D22076" w:rsidP="00D22076">
            <w:pPr>
              <w:spacing w:line="240" w:lineRule="auto"/>
              <w:jc w:val="center"/>
              <w:rPr>
                <w:rFonts w:ascii="Arial" w:eastAsia="Times New Roman" w:hAnsi="Arial" w:cs="Arial"/>
                <w:b/>
                <w:bCs/>
                <w:i/>
                <w:iCs/>
                <w:color w:val="000000"/>
                <w:kern w:val="0"/>
                <w:sz w:val="16"/>
                <w:szCs w:val="16"/>
                <w:lang w:eastAsia="fr-FR"/>
                <w14:ligatures w14:val="none"/>
              </w:rPr>
            </w:pPr>
            <w:r>
              <w:rPr>
                <w:rFonts w:ascii="Arial" w:hAnsi="Arial" w:cs="Arial"/>
                <w:b/>
                <w:bCs/>
                <w:color w:val="000000"/>
                <w:sz w:val="16"/>
                <w:szCs w:val="16"/>
              </w:rPr>
              <w:t>X</w:t>
            </w:r>
          </w:p>
        </w:tc>
        <w:tc>
          <w:tcPr>
            <w:tcW w:w="1359" w:type="dxa"/>
            <w:tcBorders>
              <w:top w:val="single" w:sz="4" w:space="0" w:color="auto"/>
              <w:left w:val="single" w:sz="4" w:space="0" w:color="auto"/>
              <w:bottom w:val="dotted" w:sz="4" w:space="0" w:color="auto"/>
              <w:right w:val="single" w:sz="4" w:space="0" w:color="auto"/>
            </w:tcBorders>
            <w:shd w:val="clear" w:color="000000" w:fill="FFFFFF"/>
            <w:vAlign w:val="center"/>
          </w:tcPr>
          <w:p w14:paraId="789B22DA" w14:textId="5E5FD692" w:rsidR="00D22076" w:rsidRPr="00C56AD6" w:rsidRDefault="00D22076" w:rsidP="00D22076">
            <w:pPr>
              <w:spacing w:line="240" w:lineRule="auto"/>
              <w:jc w:val="left"/>
              <w:rPr>
                <w:rFonts w:ascii="Arial" w:eastAsia="Times New Roman" w:hAnsi="Arial" w:cs="Arial"/>
                <w:b/>
                <w:bCs/>
                <w:i/>
                <w:iCs/>
                <w:color w:val="000000"/>
                <w:kern w:val="0"/>
                <w:sz w:val="16"/>
                <w:szCs w:val="16"/>
                <w:lang w:eastAsia="fr-FR"/>
                <w14:ligatures w14:val="none"/>
              </w:rPr>
            </w:pPr>
            <w:r>
              <w:rPr>
                <w:rFonts w:ascii="Arial" w:hAnsi="Arial" w:cs="Arial"/>
                <w:b/>
                <w:bCs/>
                <w:color w:val="000000"/>
                <w:sz w:val="16"/>
                <w:szCs w:val="16"/>
              </w:rPr>
              <w:t> </w:t>
            </w:r>
          </w:p>
        </w:tc>
        <w:tc>
          <w:tcPr>
            <w:tcW w:w="1276" w:type="dxa"/>
            <w:tcBorders>
              <w:top w:val="single" w:sz="4" w:space="0" w:color="auto"/>
              <w:left w:val="single" w:sz="4" w:space="0" w:color="auto"/>
              <w:bottom w:val="dotted" w:sz="4" w:space="0" w:color="auto"/>
              <w:right w:val="single" w:sz="4" w:space="0" w:color="auto"/>
            </w:tcBorders>
            <w:shd w:val="clear" w:color="000000" w:fill="FFFFFF"/>
            <w:vAlign w:val="center"/>
          </w:tcPr>
          <w:p w14:paraId="7294FD9A" w14:textId="1DB79966" w:rsidR="00D22076" w:rsidRPr="00C56AD6" w:rsidRDefault="00D22076" w:rsidP="00D22076">
            <w:pPr>
              <w:spacing w:line="240" w:lineRule="auto"/>
              <w:jc w:val="center"/>
              <w:rPr>
                <w:rFonts w:ascii="Arial" w:eastAsia="Times New Roman" w:hAnsi="Arial" w:cs="Arial"/>
                <w:b/>
                <w:bCs/>
                <w:i/>
                <w:iCs/>
                <w:color w:val="000000"/>
                <w:kern w:val="0"/>
                <w:sz w:val="16"/>
                <w:szCs w:val="16"/>
                <w:lang w:eastAsia="fr-FR"/>
                <w14:ligatures w14:val="none"/>
              </w:rPr>
            </w:pPr>
            <w:r>
              <w:rPr>
                <w:rFonts w:ascii="Arial" w:hAnsi="Arial" w:cs="Arial"/>
                <w:b/>
                <w:bCs/>
                <w:color w:val="000000"/>
                <w:sz w:val="16"/>
                <w:szCs w:val="16"/>
              </w:rPr>
              <w:t> </w:t>
            </w:r>
          </w:p>
        </w:tc>
        <w:tc>
          <w:tcPr>
            <w:tcW w:w="1134" w:type="dxa"/>
            <w:tcBorders>
              <w:top w:val="single" w:sz="4" w:space="0" w:color="auto"/>
              <w:left w:val="single" w:sz="4" w:space="0" w:color="auto"/>
              <w:bottom w:val="dotted" w:sz="4" w:space="0" w:color="auto"/>
              <w:right w:val="single" w:sz="4" w:space="0" w:color="auto"/>
            </w:tcBorders>
            <w:shd w:val="clear" w:color="000000" w:fill="FFFFFF"/>
            <w:vAlign w:val="center"/>
          </w:tcPr>
          <w:p w14:paraId="58D1F940" w14:textId="2784A949" w:rsidR="00D22076" w:rsidRPr="00C56AD6" w:rsidRDefault="00D22076" w:rsidP="00D22076">
            <w:pPr>
              <w:spacing w:line="240" w:lineRule="auto"/>
              <w:jc w:val="center"/>
              <w:rPr>
                <w:rFonts w:ascii="Arial" w:eastAsia="Times New Roman" w:hAnsi="Arial" w:cs="Arial"/>
                <w:b/>
                <w:bCs/>
                <w:i/>
                <w:iCs/>
                <w:color w:val="000000"/>
                <w:kern w:val="0"/>
                <w:sz w:val="16"/>
                <w:szCs w:val="16"/>
                <w:lang w:eastAsia="fr-FR"/>
                <w14:ligatures w14:val="none"/>
              </w:rPr>
            </w:pPr>
            <w:r>
              <w:rPr>
                <w:rFonts w:ascii="Arial" w:hAnsi="Arial" w:cs="Arial"/>
                <w:b/>
                <w:bCs/>
                <w:color w:val="000000"/>
                <w:sz w:val="16"/>
                <w:szCs w:val="16"/>
              </w:rPr>
              <w:t> </w:t>
            </w:r>
          </w:p>
        </w:tc>
        <w:tc>
          <w:tcPr>
            <w:tcW w:w="992" w:type="dxa"/>
            <w:tcBorders>
              <w:top w:val="single" w:sz="4" w:space="0" w:color="auto"/>
              <w:left w:val="single" w:sz="4" w:space="0" w:color="auto"/>
              <w:bottom w:val="dotted" w:sz="4" w:space="0" w:color="auto"/>
              <w:right w:val="single" w:sz="8" w:space="0" w:color="auto"/>
            </w:tcBorders>
            <w:shd w:val="clear" w:color="000000" w:fill="FFFFFF"/>
            <w:vAlign w:val="center"/>
          </w:tcPr>
          <w:p w14:paraId="0A53F348" w14:textId="275F1715" w:rsidR="00D22076" w:rsidRPr="00C56AD6" w:rsidRDefault="00D22076" w:rsidP="00D22076">
            <w:pPr>
              <w:spacing w:line="240" w:lineRule="auto"/>
              <w:jc w:val="left"/>
              <w:rPr>
                <w:rFonts w:ascii="Arial" w:eastAsia="Times New Roman" w:hAnsi="Arial" w:cs="Arial"/>
                <w:b/>
                <w:bCs/>
                <w:i/>
                <w:iCs/>
                <w:color w:val="000000"/>
                <w:kern w:val="0"/>
                <w:sz w:val="16"/>
                <w:szCs w:val="16"/>
                <w:lang w:eastAsia="fr-FR"/>
                <w14:ligatures w14:val="none"/>
              </w:rPr>
            </w:pPr>
            <w:r>
              <w:rPr>
                <w:rFonts w:ascii="Arial" w:hAnsi="Arial" w:cs="Arial"/>
                <w:b/>
                <w:bCs/>
                <w:color w:val="000000"/>
                <w:sz w:val="16"/>
                <w:szCs w:val="16"/>
              </w:rPr>
              <w:t> </w:t>
            </w:r>
          </w:p>
        </w:tc>
      </w:tr>
      <w:tr w:rsidR="00D22076" w:rsidRPr="00C56AD6" w14:paraId="4140BDC1" w14:textId="77777777" w:rsidTr="00C46AD5">
        <w:trPr>
          <w:trHeight w:val="300"/>
        </w:trPr>
        <w:tc>
          <w:tcPr>
            <w:tcW w:w="1551" w:type="dxa"/>
            <w:tcBorders>
              <w:top w:val="dotted" w:sz="4" w:space="0" w:color="auto"/>
              <w:left w:val="single" w:sz="4" w:space="0" w:color="auto"/>
              <w:bottom w:val="dotted" w:sz="4" w:space="0" w:color="auto"/>
            </w:tcBorders>
            <w:shd w:val="clear" w:color="auto" w:fill="auto"/>
            <w:vAlign w:val="center"/>
          </w:tcPr>
          <w:p w14:paraId="16173521" w14:textId="06055800" w:rsidR="00D22076" w:rsidRPr="00C56AD6" w:rsidRDefault="00D22076" w:rsidP="00D22076">
            <w:pPr>
              <w:spacing w:line="240" w:lineRule="auto"/>
              <w:jc w:val="left"/>
              <w:rPr>
                <w:rFonts w:ascii="Arial" w:eastAsia="Times New Roman" w:hAnsi="Arial" w:cs="Arial"/>
                <w:i/>
                <w:iCs/>
                <w:color w:val="000000"/>
                <w:kern w:val="0"/>
                <w:sz w:val="16"/>
                <w:szCs w:val="16"/>
                <w:lang w:eastAsia="fr-FR"/>
                <w14:ligatures w14:val="none"/>
              </w:rPr>
            </w:pPr>
            <w:r>
              <w:rPr>
                <w:rFonts w:ascii="Arial" w:hAnsi="Arial" w:cs="Arial"/>
                <w:color w:val="000000"/>
                <w:sz w:val="16"/>
                <w:szCs w:val="16"/>
              </w:rPr>
              <w:t>CTRL</w:t>
            </w:r>
          </w:p>
        </w:tc>
        <w:tc>
          <w:tcPr>
            <w:tcW w:w="1134" w:type="dxa"/>
            <w:tcBorders>
              <w:top w:val="dotted" w:sz="4" w:space="0" w:color="auto"/>
              <w:bottom w:val="dotted" w:sz="4" w:space="0" w:color="auto"/>
              <w:right w:val="single" w:sz="4" w:space="0" w:color="auto"/>
            </w:tcBorders>
            <w:shd w:val="clear" w:color="auto" w:fill="auto"/>
            <w:vAlign w:val="center"/>
          </w:tcPr>
          <w:p w14:paraId="135DE618" w14:textId="160DA389" w:rsidR="00D22076" w:rsidRPr="00C56AD6" w:rsidRDefault="00D22076" w:rsidP="00D22076">
            <w:pPr>
              <w:spacing w:line="240" w:lineRule="auto"/>
              <w:jc w:val="left"/>
              <w:rPr>
                <w:rFonts w:ascii="Arial" w:eastAsia="Times New Roman" w:hAnsi="Arial" w:cs="Arial"/>
                <w:i/>
                <w:iCs/>
                <w:color w:val="000000"/>
                <w:kern w:val="0"/>
                <w:sz w:val="16"/>
                <w:szCs w:val="16"/>
                <w:lang w:eastAsia="fr-FR"/>
                <w14:ligatures w14:val="none"/>
              </w:rPr>
            </w:pPr>
            <w:r>
              <w:rPr>
                <w:rFonts w:ascii="Arial" w:hAnsi="Arial" w:cs="Arial"/>
                <w:color w:val="000000"/>
                <w:sz w:val="16"/>
                <w:szCs w:val="16"/>
              </w:rPr>
              <w:t> </w:t>
            </w:r>
          </w:p>
        </w:tc>
        <w:tc>
          <w:tcPr>
            <w:tcW w:w="5953" w:type="dxa"/>
            <w:tcBorders>
              <w:top w:val="dotted" w:sz="4" w:space="0" w:color="auto"/>
              <w:left w:val="single" w:sz="4" w:space="0" w:color="auto"/>
              <w:bottom w:val="dotted" w:sz="4" w:space="0" w:color="auto"/>
              <w:right w:val="single" w:sz="4" w:space="0" w:color="auto"/>
            </w:tcBorders>
            <w:shd w:val="clear" w:color="auto" w:fill="auto"/>
            <w:vAlign w:val="center"/>
          </w:tcPr>
          <w:p w14:paraId="1450D58D" w14:textId="244786B4" w:rsidR="00D22076" w:rsidRPr="00C56AD6" w:rsidRDefault="00D22076" w:rsidP="00D22076">
            <w:pPr>
              <w:spacing w:line="240" w:lineRule="auto"/>
              <w:jc w:val="left"/>
              <w:rPr>
                <w:rFonts w:ascii="Arial" w:eastAsia="Times New Roman" w:hAnsi="Arial" w:cs="Arial"/>
                <w:i/>
                <w:iCs/>
                <w:color w:val="000000"/>
                <w:kern w:val="0"/>
                <w:sz w:val="16"/>
                <w:szCs w:val="16"/>
                <w:lang w:eastAsia="fr-FR"/>
                <w14:ligatures w14:val="none"/>
              </w:rPr>
            </w:pPr>
            <w:r>
              <w:rPr>
                <w:rFonts w:ascii="Arial" w:hAnsi="Arial" w:cs="Arial"/>
                <w:color w:val="000000"/>
                <w:sz w:val="16"/>
                <w:szCs w:val="16"/>
              </w:rPr>
              <w:t>Contrôle de la balance et de la répartition par sections tarifaires</w:t>
            </w:r>
          </w:p>
        </w:tc>
        <w:tc>
          <w:tcPr>
            <w:tcW w:w="1051" w:type="dxa"/>
            <w:tcBorders>
              <w:top w:val="dotted" w:sz="4" w:space="0" w:color="auto"/>
              <w:left w:val="single" w:sz="4" w:space="0" w:color="auto"/>
              <w:bottom w:val="dotted" w:sz="4" w:space="0" w:color="auto"/>
              <w:right w:val="single" w:sz="4" w:space="0" w:color="auto"/>
            </w:tcBorders>
            <w:shd w:val="clear" w:color="000000" w:fill="FFFFFF"/>
            <w:vAlign w:val="center"/>
          </w:tcPr>
          <w:p w14:paraId="7C1D49DA" w14:textId="67076940" w:rsidR="00D22076" w:rsidRPr="00C56AD6" w:rsidRDefault="00D22076" w:rsidP="00D22076">
            <w:pPr>
              <w:spacing w:line="240" w:lineRule="auto"/>
              <w:jc w:val="center"/>
              <w:rPr>
                <w:rFonts w:ascii="Arial" w:eastAsia="Times New Roman" w:hAnsi="Arial" w:cs="Arial"/>
                <w:b/>
                <w:bCs/>
                <w:i/>
                <w:iCs/>
                <w:color w:val="000000"/>
                <w:kern w:val="0"/>
                <w:sz w:val="16"/>
                <w:szCs w:val="16"/>
                <w:lang w:eastAsia="fr-FR"/>
                <w14:ligatures w14:val="none"/>
              </w:rPr>
            </w:pPr>
            <w:r>
              <w:rPr>
                <w:rFonts w:ascii="Arial" w:hAnsi="Arial" w:cs="Arial"/>
                <w:b/>
                <w:bCs/>
                <w:color w:val="000000"/>
                <w:sz w:val="16"/>
                <w:szCs w:val="16"/>
              </w:rPr>
              <w:t> </w:t>
            </w:r>
          </w:p>
        </w:tc>
        <w:tc>
          <w:tcPr>
            <w:tcW w:w="1359" w:type="dxa"/>
            <w:tcBorders>
              <w:top w:val="dotted" w:sz="4" w:space="0" w:color="auto"/>
              <w:left w:val="single" w:sz="4" w:space="0" w:color="auto"/>
              <w:bottom w:val="dotted" w:sz="4" w:space="0" w:color="auto"/>
              <w:right w:val="single" w:sz="4" w:space="0" w:color="auto"/>
            </w:tcBorders>
            <w:shd w:val="clear" w:color="000000" w:fill="FFFFFF"/>
            <w:vAlign w:val="center"/>
          </w:tcPr>
          <w:p w14:paraId="0AA722EA" w14:textId="225DAF7E" w:rsidR="00D22076" w:rsidRPr="00C56AD6" w:rsidRDefault="00D22076" w:rsidP="00D22076">
            <w:pPr>
              <w:spacing w:line="240" w:lineRule="auto"/>
              <w:jc w:val="left"/>
              <w:rPr>
                <w:rFonts w:ascii="Arial" w:eastAsia="Times New Roman" w:hAnsi="Arial" w:cs="Arial"/>
                <w:b/>
                <w:bCs/>
                <w:i/>
                <w:iCs/>
                <w:color w:val="000000"/>
                <w:kern w:val="0"/>
                <w:sz w:val="16"/>
                <w:szCs w:val="16"/>
                <w:lang w:eastAsia="fr-FR"/>
                <w14:ligatures w14:val="none"/>
              </w:rPr>
            </w:pPr>
            <w:r>
              <w:rPr>
                <w:rFonts w:ascii="Arial" w:hAnsi="Arial" w:cs="Arial"/>
                <w:b/>
                <w:bCs/>
                <w:color w:val="000000"/>
                <w:sz w:val="16"/>
                <w:szCs w:val="16"/>
              </w:rPr>
              <w:t> </w:t>
            </w:r>
          </w:p>
        </w:tc>
        <w:tc>
          <w:tcPr>
            <w:tcW w:w="1276" w:type="dxa"/>
            <w:tcBorders>
              <w:top w:val="dotted" w:sz="4" w:space="0" w:color="auto"/>
              <w:left w:val="single" w:sz="4" w:space="0" w:color="auto"/>
              <w:bottom w:val="dotted" w:sz="4" w:space="0" w:color="auto"/>
              <w:right w:val="single" w:sz="4" w:space="0" w:color="auto"/>
            </w:tcBorders>
            <w:shd w:val="clear" w:color="000000" w:fill="FFFFFF"/>
            <w:vAlign w:val="center"/>
          </w:tcPr>
          <w:p w14:paraId="48F32214" w14:textId="7F22362F" w:rsidR="00D22076" w:rsidRPr="00C56AD6" w:rsidRDefault="00D22076" w:rsidP="00D22076">
            <w:pPr>
              <w:spacing w:line="240" w:lineRule="auto"/>
              <w:jc w:val="center"/>
              <w:rPr>
                <w:rFonts w:ascii="Arial" w:eastAsia="Times New Roman" w:hAnsi="Arial" w:cs="Arial"/>
                <w:b/>
                <w:bCs/>
                <w:i/>
                <w:iCs/>
                <w:color w:val="000000"/>
                <w:kern w:val="0"/>
                <w:sz w:val="16"/>
                <w:szCs w:val="16"/>
                <w:lang w:eastAsia="fr-FR"/>
                <w14:ligatures w14:val="none"/>
              </w:rPr>
            </w:pPr>
            <w:r>
              <w:rPr>
                <w:rFonts w:ascii="Arial" w:hAnsi="Arial" w:cs="Arial"/>
                <w:b/>
                <w:bCs/>
                <w:color w:val="000000"/>
                <w:sz w:val="16"/>
                <w:szCs w:val="16"/>
              </w:rPr>
              <w:t> </w:t>
            </w:r>
          </w:p>
        </w:tc>
        <w:tc>
          <w:tcPr>
            <w:tcW w:w="1134" w:type="dxa"/>
            <w:tcBorders>
              <w:top w:val="dotted" w:sz="4" w:space="0" w:color="auto"/>
              <w:left w:val="single" w:sz="4" w:space="0" w:color="auto"/>
              <w:bottom w:val="dotted" w:sz="4" w:space="0" w:color="auto"/>
              <w:right w:val="single" w:sz="4" w:space="0" w:color="auto"/>
            </w:tcBorders>
            <w:shd w:val="clear" w:color="000000" w:fill="FFFFFF"/>
            <w:vAlign w:val="center"/>
          </w:tcPr>
          <w:p w14:paraId="326F4683" w14:textId="5E8598DE" w:rsidR="00D22076" w:rsidRPr="00C56AD6" w:rsidRDefault="00D22076" w:rsidP="00D22076">
            <w:pPr>
              <w:spacing w:line="240" w:lineRule="auto"/>
              <w:jc w:val="center"/>
              <w:rPr>
                <w:rFonts w:ascii="Arial" w:eastAsia="Times New Roman" w:hAnsi="Arial" w:cs="Arial"/>
                <w:b/>
                <w:bCs/>
                <w:i/>
                <w:iCs/>
                <w:color w:val="000000"/>
                <w:kern w:val="0"/>
                <w:sz w:val="16"/>
                <w:szCs w:val="16"/>
                <w:lang w:eastAsia="fr-FR"/>
                <w14:ligatures w14:val="none"/>
              </w:rPr>
            </w:pPr>
            <w:r>
              <w:rPr>
                <w:rFonts w:ascii="Arial" w:hAnsi="Arial" w:cs="Arial"/>
                <w:b/>
                <w:bCs/>
                <w:color w:val="000000"/>
                <w:sz w:val="16"/>
                <w:szCs w:val="16"/>
              </w:rPr>
              <w:t> </w:t>
            </w:r>
          </w:p>
        </w:tc>
        <w:tc>
          <w:tcPr>
            <w:tcW w:w="992" w:type="dxa"/>
            <w:tcBorders>
              <w:top w:val="dotted" w:sz="4" w:space="0" w:color="auto"/>
              <w:left w:val="single" w:sz="4" w:space="0" w:color="auto"/>
              <w:bottom w:val="dotted" w:sz="4" w:space="0" w:color="auto"/>
              <w:right w:val="single" w:sz="8" w:space="0" w:color="auto"/>
            </w:tcBorders>
            <w:shd w:val="clear" w:color="000000" w:fill="FFFFFF"/>
            <w:vAlign w:val="center"/>
          </w:tcPr>
          <w:p w14:paraId="71F0E2FB" w14:textId="464656CA" w:rsidR="00D22076" w:rsidRPr="00C56AD6" w:rsidRDefault="00D22076" w:rsidP="00D22076">
            <w:pPr>
              <w:spacing w:line="240" w:lineRule="auto"/>
              <w:jc w:val="left"/>
              <w:rPr>
                <w:rFonts w:ascii="Arial" w:eastAsia="Times New Roman" w:hAnsi="Arial" w:cs="Arial"/>
                <w:b/>
                <w:bCs/>
                <w:i/>
                <w:iCs/>
                <w:color w:val="000000"/>
                <w:kern w:val="0"/>
                <w:sz w:val="16"/>
                <w:szCs w:val="16"/>
                <w:lang w:eastAsia="fr-FR"/>
                <w14:ligatures w14:val="none"/>
              </w:rPr>
            </w:pPr>
            <w:r>
              <w:rPr>
                <w:rFonts w:ascii="Arial" w:hAnsi="Arial" w:cs="Arial"/>
                <w:b/>
                <w:bCs/>
                <w:color w:val="000000"/>
                <w:sz w:val="16"/>
                <w:szCs w:val="16"/>
              </w:rPr>
              <w:t> </w:t>
            </w:r>
          </w:p>
        </w:tc>
      </w:tr>
      <w:tr w:rsidR="00C56AD6" w:rsidRPr="00C56AD6" w14:paraId="0700B1BC" w14:textId="77777777" w:rsidTr="00C46AD5">
        <w:trPr>
          <w:trHeight w:val="300"/>
        </w:trPr>
        <w:tc>
          <w:tcPr>
            <w:tcW w:w="1551" w:type="dxa"/>
            <w:tcBorders>
              <w:top w:val="dotted" w:sz="4" w:space="0" w:color="auto"/>
              <w:left w:val="single" w:sz="8" w:space="0" w:color="auto"/>
              <w:bottom w:val="nil"/>
              <w:right w:val="nil"/>
            </w:tcBorders>
            <w:shd w:val="clear" w:color="auto" w:fill="auto"/>
            <w:vAlign w:val="center"/>
            <w:hideMark/>
          </w:tcPr>
          <w:p w14:paraId="2C08FFDB"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BILAN_CLASSE_1</w:t>
            </w:r>
          </w:p>
        </w:tc>
        <w:tc>
          <w:tcPr>
            <w:tcW w:w="1134" w:type="dxa"/>
            <w:tcBorders>
              <w:top w:val="dotted" w:sz="4" w:space="0" w:color="auto"/>
              <w:left w:val="nil"/>
              <w:bottom w:val="nil"/>
              <w:right w:val="single" w:sz="8" w:space="0" w:color="auto"/>
            </w:tcBorders>
            <w:shd w:val="clear" w:color="auto" w:fill="auto"/>
            <w:vAlign w:val="center"/>
            <w:hideMark/>
          </w:tcPr>
          <w:p w14:paraId="704C2D20"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w:t>
            </w:r>
          </w:p>
        </w:tc>
        <w:tc>
          <w:tcPr>
            <w:tcW w:w="5953" w:type="dxa"/>
            <w:tcBorders>
              <w:top w:val="dotted" w:sz="4" w:space="0" w:color="auto"/>
              <w:left w:val="nil"/>
              <w:bottom w:val="nil"/>
              <w:right w:val="single" w:sz="8" w:space="0" w:color="auto"/>
            </w:tcBorders>
            <w:shd w:val="clear" w:color="auto" w:fill="auto"/>
            <w:vAlign w:val="center"/>
            <w:hideMark/>
          </w:tcPr>
          <w:p w14:paraId="356C2A26"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Comptes de classe 1</w:t>
            </w:r>
          </w:p>
        </w:tc>
        <w:tc>
          <w:tcPr>
            <w:tcW w:w="1051" w:type="dxa"/>
            <w:tcBorders>
              <w:top w:val="dotted" w:sz="4" w:space="0" w:color="auto"/>
              <w:left w:val="nil"/>
              <w:bottom w:val="nil"/>
              <w:right w:val="nil"/>
            </w:tcBorders>
            <w:shd w:val="clear" w:color="000000" w:fill="FFFFFF"/>
            <w:vAlign w:val="center"/>
            <w:hideMark/>
          </w:tcPr>
          <w:p w14:paraId="1199C1A9"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359" w:type="dxa"/>
            <w:tcBorders>
              <w:top w:val="dotted" w:sz="4" w:space="0" w:color="auto"/>
              <w:left w:val="single" w:sz="8" w:space="0" w:color="auto"/>
              <w:bottom w:val="nil"/>
              <w:right w:val="single" w:sz="8" w:space="0" w:color="auto"/>
            </w:tcBorders>
            <w:shd w:val="clear" w:color="000000" w:fill="FFFFFF"/>
            <w:vAlign w:val="center"/>
            <w:hideMark/>
          </w:tcPr>
          <w:p w14:paraId="52A7194E" w14:textId="77777777" w:rsidR="00C56AD6" w:rsidRPr="00C56AD6" w:rsidRDefault="00C56AD6" w:rsidP="00C56AD6">
            <w:pPr>
              <w:spacing w:line="240" w:lineRule="auto"/>
              <w:jc w:val="left"/>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276" w:type="dxa"/>
            <w:tcBorders>
              <w:top w:val="dotted" w:sz="4" w:space="0" w:color="auto"/>
              <w:left w:val="nil"/>
              <w:bottom w:val="nil"/>
              <w:right w:val="nil"/>
            </w:tcBorders>
            <w:shd w:val="clear" w:color="000000" w:fill="FFFFFF"/>
            <w:vAlign w:val="center"/>
            <w:hideMark/>
          </w:tcPr>
          <w:p w14:paraId="6F82A5EA"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134" w:type="dxa"/>
            <w:tcBorders>
              <w:top w:val="dotted" w:sz="4" w:space="0" w:color="auto"/>
              <w:left w:val="single" w:sz="8" w:space="0" w:color="auto"/>
              <w:bottom w:val="nil"/>
              <w:right w:val="single" w:sz="8" w:space="0" w:color="auto"/>
            </w:tcBorders>
            <w:shd w:val="clear" w:color="000000" w:fill="FFFFFF"/>
            <w:vAlign w:val="center"/>
            <w:hideMark/>
          </w:tcPr>
          <w:p w14:paraId="02240762"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992" w:type="dxa"/>
            <w:tcBorders>
              <w:top w:val="dotted" w:sz="4" w:space="0" w:color="auto"/>
              <w:left w:val="nil"/>
              <w:bottom w:val="nil"/>
              <w:right w:val="single" w:sz="8" w:space="0" w:color="auto"/>
            </w:tcBorders>
            <w:shd w:val="clear" w:color="000000" w:fill="FFFFFF"/>
            <w:vAlign w:val="center"/>
            <w:hideMark/>
          </w:tcPr>
          <w:p w14:paraId="3B3BFA5E" w14:textId="77777777" w:rsidR="00C56AD6" w:rsidRPr="00C56AD6" w:rsidRDefault="00C56AD6" w:rsidP="00C56AD6">
            <w:pPr>
              <w:spacing w:line="240" w:lineRule="auto"/>
              <w:jc w:val="left"/>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r>
      <w:tr w:rsidR="00C56AD6" w:rsidRPr="00C56AD6" w14:paraId="076185FC" w14:textId="77777777" w:rsidTr="00C46AD5">
        <w:trPr>
          <w:trHeight w:val="300"/>
        </w:trPr>
        <w:tc>
          <w:tcPr>
            <w:tcW w:w="1551" w:type="dxa"/>
            <w:tcBorders>
              <w:top w:val="dotted" w:sz="4" w:space="0" w:color="auto"/>
              <w:left w:val="single" w:sz="8" w:space="0" w:color="auto"/>
              <w:bottom w:val="dotted" w:sz="4" w:space="0" w:color="auto"/>
              <w:right w:val="nil"/>
            </w:tcBorders>
            <w:shd w:val="clear" w:color="auto" w:fill="auto"/>
            <w:vAlign w:val="center"/>
            <w:hideMark/>
          </w:tcPr>
          <w:p w14:paraId="40AF2BA6"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BILAN_CLASSE_2</w:t>
            </w:r>
          </w:p>
        </w:tc>
        <w:tc>
          <w:tcPr>
            <w:tcW w:w="1134" w:type="dxa"/>
            <w:tcBorders>
              <w:top w:val="dotted" w:sz="4" w:space="0" w:color="auto"/>
              <w:left w:val="nil"/>
              <w:bottom w:val="dotted" w:sz="4" w:space="0" w:color="auto"/>
              <w:right w:val="single" w:sz="8" w:space="0" w:color="auto"/>
            </w:tcBorders>
            <w:shd w:val="clear" w:color="auto" w:fill="auto"/>
            <w:vAlign w:val="center"/>
            <w:hideMark/>
          </w:tcPr>
          <w:p w14:paraId="1B2A5B8B"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w:t>
            </w:r>
          </w:p>
        </w:tc>
        <w:tc>
          <w:tcPr>
            <w:tcW w:w="5953" w:type="dxa"/>
            <w:tcBorders>
              <w:top w:val="dotted" w:sz="4" w:space="0" w:color="auto"/>
              <w:left w:val="nil"/>
              <w:bottom w:val="dotted" w:sz="4" w:space="0" w:color="auto"/>
              <w:right w:val="single" w:sz="8" w:space="0" w:color="auto"/>
            </w:tcBorders>
            <w:shd w:val="clear" w:color="auto" w:fill="auto"/>
            <w:vAlign w:val="center"/>
            <w:hideMark/>
          </w:tcPr>
          <w:p w14:paraId="4306ADFA"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Comptes de classe 2</w:t>
            </w:r>
          </w:p>
        </w:tc>
        <w:tc>
          <w:tcPr>
            <w:tcW w:w="1051" w:type="dxa"/>
            <w:tcBorders>
              <w:top w:val="dotted" w:sz="4" w:space="0" w:color="auto"/>
              <w:left w:val="nil"/>
              <w:bottom w:val="dotted" w:sz="4" w:space="0" w:color="auto"/>
              <w:right w:val="nil"/>
            </w:tcBorders>
            <w:shd w:val="clear" w:color="000000" w:fill="FFFFFF"/>
            <w:vAlign w:val="center"/>
            <w:hideMark/>
          </w:tcPr>
          <w:p w14:paraId="724D186C"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359" w:type="dxa"/>
            <w:tcBorders>
              <w:top w:val="dotted" w:sz="4" w:space="0" w:color="auto"/>
              <w:left w:val="single" w:sz="8" w:space="0" w:color="auto"/>
              <w:bottom w:val="dotted" w:sz="4" w:space="0" w:color="auto"/>
              <w:right w:val="single" w:sz="8" w:space="0" w:color="auto"/>
            </w:tcBorders>
            <w:shd w:val="clear" w:color="000000" w:fill="FFFFFF"/>
            <w:vAlign w:val="center"/>
            <w:hideMark/>
          </w:tcPr>
          <w:p w14:paraId="12AEE7D0" w14:textId="77777777" w:rsidR="00C56AD6" w:rsidRPr="00C56AD6" w:rsidRDefault="00C56AD6" w:rsidP="00C56AD6">
            <w:pPr>
              <w:spacing w:line="240" w:lineRule="auto"/>
              <w:jc w:val="left"/>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276" w:type="dxa"/>
            <w:tcBorders>
              <w:top w:val="dotted" w:sz="4" w:space="0" w:color="auto"/>
              <w:left w:val="nil"/>
              <w:bottom w:val="dotted" w:sz="4" w:space="0" w:color="auto"/>
              <w:right w:val="nil"/>
            </w:tcBorders>
            <w:shd w:val="clear" w:color="000000" w:fill="FFFFFF"/>
            <w:vAlign w:val="center"/>
            <w:hideMark/>
          </w:tcPr>
          <w:p w14:paraId="5AFFE4B6"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134" w:type="dxa"/>
            <w:tcBorders>
              <w:top w:val="dotted" w:sz="4" w:space="0" w:color="auto"/>
              <w:left w:val="single" w:sz="8" w:space="0" w:color="auto"/>
              <w:bottom w:val="dotted" w:sz="4" w:space="0" w:color="auto"/>
              <w:right w:val="single" w:sz="8" w:space="0" w:color="auto"/>
            </w:tcBorders>
            <w:shd w:val="clear" w:color="000000" w:fill="FFFFFF"/>
            <w:vAlign w:val="center"/>
            <w:hideMark/>
          </w:tcPr>
          <w:p w14:paraId="25F60544"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992" w:type="dxa"/>
            <w:tcBorders>
              <w:top w:val="dotted" w:sz="4" w:space="0" w:color="auto"/>
              <w:left w:val="nil"/>
              <w:bottom w:val="dotted" w:sz="4" w:space="0" w:color="auto"/>
              <w:right w:val="single" w:sz="8" w:space="0" w:color="auto"/>
            </w:tcBorders>
            <w:shd w:val="clear" w:color="000000" w:fill="FFFFFF"/>
            <w:vAlign w:val="center"/>
            <w:hideMark/>
          </w:tcPr>
          <w:p w14:paraId="6A34D1CD" w14:textId="77777777" w:rsidR="00C56AD6" w:rsidRPr="00C56AD6" w:rsidRDefault="00C56AD6" w:rsidP="00C56AD6">
            <w:pPr>
              <w:spacing w:line="240" w:lineRule="auto"/>
              <w:jc w:val="left"/>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r>
      <w:tr w:rsidR="00C56AD6" w:rsidRPr="00C56AD6" w14:paraId="37322F53"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435DC639"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BILAN_CLASSE_3</w:t>
            </w:r>
          </w:p>
        </w:tc>
        <w:tc>
          <w:tcPr>
            <w:tcW w:w="1134" w:type="dxa"/>
            <w:tcBorders>
              <w:top w:val="nil"/>
              <w:left w:val="nil"/>
              <w:bottom w:val="dotted" w:sz="4" w:space="0" w:color="auto"/>
              <w:right w:val="single" w:sz="8" w:space="0" w:color="auto"/>
            </w:tcBorders>
            <w:shd w:val="clear" w:color="auto" w:fill="auto"/>
            <w:vAlign w:val="center"/>
            <w:hideMark/>
          </w:tcPr>
          <w:p w14:paraId="7F8A62F4"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w:t>
            </w:r>
          </w:p>
        </w:tc>
        <w:tc>
          <w:tcPr>
            <w:tcW w:w="5953" w:type="dxa"/>
            <w:tcBorders>
              <w:top w:val="nil"/>
              <w:left w:val="nil"/>
              <w:bottom w:val="dotted" w:sz="4" w:space="0" w:color="auto"/>
              <w:right w:val="single" w:sz="8" w:space="0" w:color="auto"/>
            </w:tcBorders>
            <w:shd w:val="clear" w:color="auto" w:fill="auto"/>
            <w:vAlign w:val="center"/>
            <w:hideMark/>
          </w:tcPr>
          <w:p w14:paraId="7B031A35"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Comptes de classe 3</w:t>
            </w:r>
          </w:p>
        </w:tc>
        <w:tc>
          <w:tcPr>
            <w:tcW w:w="1051" w:type="dxa"/>
            <w:tcBorders>
              <w:top w:val="nil"/>
              <w:left w:val="nil"/>
              <w:bottom w:val="dotted" w:sz="4" w:space="0" w:color="auto"/>
              <w:right w:val="nil"/>
            </w:tcBorders>
            <w:shd w:val="clear" w:color="000000" w:fill="FFE699"/>
            <w:vAlign w:val="center"/>
            <w:hideMark/>
          </w:tcPr>
          <w:p w14:paraId="41114EED"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500DB4AF" w14:textId="77777777" w:rsidR="00C56AD6" w:rsidRPr="00C56AD6" w:rsidRDefault="00C56AD6" w:rsidP="00C56AD6">
            <w:pPr>
              <w:spacing w:line="240" w:lineRule="auto"/>
              <w:jc w:val="left"/>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276" w:type="dxa"/>
            <w:tcBorders>
              <w:top w:val="nil"/>
              <w:left w:val="nil"/>
              <w:bottom w:val="dotted" w:sz="4" w:space="0" w:color="auto"/>
              <w:right w:val="nil"/>
            </w:tcBorders>
            <w:shd w:val="clear" w:color="000000" w:fill="FFFFFF"/>
            <w:vAlign w:val="center"/>
            <w:hideMark/>
          </w:tcPr>
          <w:p w14:paraId="38D98E91"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0D3F2739"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992" w:type="dxa"/>
            <w:tcBorders>
              <w:top w:val="nil"/>
              <w:left w:val="nil"/>
              <w:bottom w:val="dotted" w:sz="4" w:space="0" w:color="auto"/>
              <w:right w:val="single" w:sz="8" w:space="0" w:color="auto"/>
            </w:tcBorders>
            <w:shd w:val="clear" w:color="000000" w:fill="FFFFFF"/>
            <w:vAlign w:val="center"/>
            <w:hideMark/>
          </w:tcPr>
          <w:p w14:paraId="4AD06151" w14:textId="77777777" w:rsidR="00C56AD6" w:rsidRPr="00C56AD6" w:rsidRDefault="00C56AD6" w:rsidP="00C56AD6">
            <w:pPr>
              <w:spacing w:line="240" w:lineRule="auto"/>
              <w:jc w:val="left"/>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r>
      <w:tr w:rsidR="00C56AD6" w:rsidRPr="00C56AD6" w14:paraId="5F6F61D6"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1B4E6742"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BILAN_CLASSE_4</w:t>
            </w:r>
          </w:p>
        </w:tc>
        <w:tc>
          <w:tcPr>
            <w:tcW w:w="1134" w:type="dxa"/>
            <w:tcBorders>
              <w:top w:val="nil"/>
              <w:left w:val="nil"/>
              <w:bottom w:val="dotted" w:sz="4" w:space="0" w:color="auto"/>
              <w:right w:val="single" w:sz="8" w:space="0" w:color="auto"/>
            </w:tcBorders>
            <w:shd w:val="clear" w:color="auto" w:fill="auto"/>
            <w:vAlign w:val="center"/>
            <w:hideMark/>
          </w:tcPr>
          <w:p w14:paraId="29DC1C3B"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w:t>
            </w:r>
          </w:p>
        </w:tc>
        <w:tc>
          <w:tcPr>
            <w:tcW w:w="5953" w:type="dxa"/>
            <w:tcBorders>
              <w:top w:val="nil"/>
              <w:left w:val="nil"/>
              <w:bottom w:val="dotted" w:sz="4" w:space="0" w:color="auto"/>
              <w:right w:val="single" w:sz="8" w:space="0" w:color="auto"/>
            </w:tcBorders>
            <w:shd w:val="clear" w:color="auto" w:fill="auto"/>
            <w:vAlign w:val="center"/>
            <w:hideMark/>
          </w:tcPr>
          <w:p w14:paraId="7C33C152"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Comptes de classe 4</w:t>
            </w:r>
          </w:p>
        </w:tc>
        <w:tc>
          <w:tcPr>
            <w:tcW w:w="1051" w:type="dxa"/>
            <w:tcBorders>
              <w:top w:val="nil"/>
              <w:left w:val="nil"/>
              <w:bottom w:val="dotted" w:sz="4" w:space="0" w:color="auto"/>
              <w:right w:val="nil"/>
            </w:tcBorders>
            <w:shd w:val="clear" w:color="auto" w:fill="auto"/>
            <w:vAlign w:val="center"/>
            <w:hideMark/>
          </w:tcPr>
          <w:p w14:paraId="688C6857"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6D8BADB1" w14:textId="77777777" w:rsidR="00C56AD6" w:rsidRPr="00C56AD6" w:rsidRDefault="00C56AD6" w:rsidP="00C56AD6">
            <w:pPr>
              <w:spacing w:line="240" w:lineRule="auto"/>
              <w:jc w:val="left"/>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276" w:type="dxa"/>
            <w:tcBorders>
              <w:top w:val="nil"/>
              <w:left w:val="nil"/>
              <w:bottom w:val="dotted" w:sz="4" w:space="0" w:color="auto"/>
              <w:right w:val="nil"/>
            </w:tcBorders>
            <w:shd w:val="clear" w:color="000000" w:fill="FFFFFF"/>
            <w:vAlign w:val="center"/>
            <w:hideMark/>
          </w:tcPr>
          <w:p w14:paraId="22934235"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065FBC1B"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992" w:type="dxa"/>
            <w:tcBorders>
              <w:top w:val="nil"/>
              <w:left w:val="nil"/>
              <w:bottom w:val="dotted" w:sz="4" w:space="0" w:color="auto"/>
              <w:right w:val="single" w:sz="8" w:space="0" w:color="auto"/>
            </w:tcBorders>
            <w:shd w:val="clear" w:color="000000" w:fill="FFFFFF"/>
            <w:vAlign w:val="center"/>
            <w:hideMark/>
          </w:tcPr>
          <w:p w14:paraId="21C00AE9" w14:textId="77777777" w:rsidR="00C56AD6" w:rsidRPr="00C56AD6" w:rsidRDefault="00C56AD6" w:rsidP="00C56AD6">
            <w:pPr>
              <w:spacing w:line="240" w:lineRule="auto"/>
              <w:jc w:val="left"/>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r>
      <w:tr w:rsidR="00C56AD6" w:rsidRPr="00C56AD6" w14:paraId="1D7579D3"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4F093CBC"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BILAN_CLASSE_5</w:t>
            </w:r>
          </w:p>
        </w:tc>
        <w:tc>
          <w:tcPr>
            <w:tcW w:w="1134" w:type="dxa"/>
            <w:tcBorders>
              <w:top w:val="nil"/>
              <w:left w:val="nil"/>
              <w:bottom w:val="dotted" w:sz="4" w:space="0" w:color="auto"/>
              <w:right w:val="single" w:sz="8" w:space="0" w:color="auto"/>
            </w:tcBorders>
            <w:shd w:val="clear" w:color="auto" w:fill="auto"/>
            <w:vAlign w:val="center"/>
            <w:hideMark/>
          </w:tcPr>
          <w:p w14:paraId="306BEB03"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w:t>
            </w:r>
          </w:p>
        </w:tc>
        <w:tc>
          <w:tcPr>
            <w:tcW w:w="5953" w:type="dxa"/>
            <w:tcBorders>
              <w:top w:val="nil"/>
              <w:left w:val="nil"/>
              <w:bottom w:val="dotted" w:sz="4" w:space="0" w:color="auto"/>
              <w:right w:val="single" w:sz="8" w:space="0" w:color="auto"/>
            </w:tcBorders>
            <w:shd w:val="clear" w:color="auto" w:fill="auto"/>
            <w:vAlign w:val="center"/>
            <w:hideMark/>
          </w:tcPr>
          <w:p w14:paraId="3723AF74"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Comptes de classe 5</w:t>
            </w:r>
          </w:p>
        </w:tc>
        <w:tc>
          <w:tcPr>
            <w:tcW w:w="1051" w:type="dxa"/>
            <w:tcBorders>
              <w:top w:val="nil"/>
              <w:left w:val="nil"/>
              <w:bottom w:val="dotted" w:sz="4" w:space="0" w:color="auto"/>
              <w:right w:val="nil"/>
            </w:tcBorders>
            <w:shd w:val="clear" w:color="000000" w:fill="FFE699"/>
            <w:vAlign w:val="center"/>
            <w:hideMark/>
          </w:tcPr>
          <w:p w14:paraId="6F0EB50D"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2244B19B" w14:textId="77777777" w:rsidR="00C56AD6" w:rsidRPr="00C56AD6" w:rsidRDefault="00C56AD6" w:rsidP="00C56AD6">
            <w:pPr>
              <w:spacing w:line="240" w:lineRule="auto"/>
              <w:jc w:val="left"/>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276" w:type="dxa"/>
            <w:tcBorders>
              <w:top w:val="nil"/>
              <w:left w:val="nil"/>
              <w:bottom w:val="dotted" w:sz="4" w:space="0" w:color="auto"/>
              <w:right w:val="nil"/>
            </w:tcBorders>
            <w:shd w:val="clear" w:color="000000" w:fill="FFFFFF"/>
            <w:vAlign w:val="center"/>
            <w:hideMark/>
          </w:tcPr>
          <w:p w14:paraId="405E40C7"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7AE7F858"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992" w:type="dxa"/>
            <w:tcBorders>
              <w:top w:val="nil"/>
              <w:left w:val="nil"/>
              <w:bottom w:val="dotted" w:sz="4" w:space="0" w:color="auto"/>
              <w:right w:val="single" w:sz="8" w:space="0" w:color="auto"/>
            </w:tcBorders>
            <w:shd w:val="clear" w:color="000000" w:fill="FFFFFF"/>
            <w:vAlign w:val="center"/>
            <w:hideMark/>
          </w:tcPr>
          <w:p w14:paraId="302F30F2" w14:textId="77777777" w:rsidR="00C56AD6" w:rsidRPr="00C56AD6" w:rsidRDefault="00C56AD6" w:rsidP="00C56AD6">
            <w:pPr>
              <w:spacing w:line="240" w:lineRule="auto"/>
              <w:jc w:val="left"/>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r>
      <w:tr w:rsidR="00C56AD6" w:rsidRPr="00C56AD6" w14:paraId="7B57AD74"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3ECF5930"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CRP_H</w:t>
            </w:r>
          </w:p>
        </w:tc>
        <w:tc>
          <w:tcPr>
            <w:tcW w:w="1134" w:type="dxa"/>
            <w:tcBorders>
              <w:top w:val="nil"/>
              <w:left w:val="nil"/>
              <w:bottom w:val="dotted" w:sz="4" w:space="0" w:color="auto"/>
              <w:right w:val="single" w:sz="8" w:space="0" w:color="auto"/>
            </w:tcBorders>
            <w:shd w:val="clear" w:color="auto" w:fill="auto"/>
            <w:vAlign w:val="center"/>
            <w:hideMark/>
          </w:tcPr>
          <w:p w14:paraId="339D4F7E"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w:t>
            </w:r>
          </w:p>
        </w:tc>
        <w:tc>
          <w:tcPr>
            <w:tcW w:w="5953" w:type="dxa"/>
            <w:tcBorders>
              <w:top w:val="nil"/>
              <w:left w:val="nil"/>
              <w:bottom w:val="dotted" w:sz="4" w:space="0" w:color="auto"/>
              <w:right w:val="single" w:sz="8" w:space="0" w:color="auto"/>
            </w:tcBorders>
            <w:shd w:val="clear" w:color="auto" w:fill="auto"/>
            <w:vAlign w:val="center"/>
            <w:hideMark/>
          </w:tcPr>
          <w:p w14:paraId="34FF726F"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xml:space="preserve">Comptes de classe 6 et 7 </w:t>
            </w:r>
            <w:proofErr w:type="gramStart"/>
            <w:r w:rsidRPr="00C56AD6">
              <w:rPr>
                <w:rFonts w:ascii="Arial" w:eastAsia="Times New Roman" w:hAnsi="Arial" w:cs="Arial"/>
                <w:i/>
                <w:iCs/>
                <w:color w:val="000000"/>
                <w:kern w:val="0"/>
                <w:sz w:val="16"/>
                <w:szCs w:val="16"/>
                <w:lang w:eastAsia="fr-FR"/>
                <w14:ligatures w14:val="none"/>
              </w:rPr>
              <w:t>budget</w:t>
            </w:r>
            <w:proofErr w:type="gramEnd"/>
            <w:r w:rsidRPr="00C56AD6">
              <w:rPr>
                <w:rFonts w:ascii="Arial" w:eastAsia="Times New Roman" w:hAnsi="Arial" w:cs="Arial"/>
                <w:i/>
                <w:iCs/>
                <w:color w:val="000000"/>
                <w:kern w:val="0"/>
                <w:sz w:val="16"/>
                <w:szCs w:val="16"/>
                <w:lang w:eastAsia="fr-FR"/>
                <w14:ligatures w14:val="none"/>
              </w:rPr>
              <w:t xml:space="preserve"> H et informations relatives à ces comptes</w:t>
            </w:r>
          </w:p>
        </w:tc>
        <w:tc>
          <w:tcPr>
            <w:tcW w:w="1051" w:type="dxa"/>
            <w:tcBorders>
              <w:top w:val="nil"/>
              <w:left w:val="nil"/>
              <w:bottom w:val="dotted" w:sz="4" w:space="0" w:color="auto"/>
              <w:right w:val="nil"/>
            </w:tcBorders>
            <w:shd w:val="clear" w:color="auto" w:fill="auto"/>
            <w:vAlign w:val="center"/>
            <w:hideMark/>
          </w:tcPr>
          <w:p w14:paraId="46D5E81C"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17366792"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276" w:type="dxa"/>
            <w:tcBorders>
              <w:top w:val="nil"/>
              <w:left w:val="nil"/>
              <w:bottom w:val="dotted" w:sz="4" w:space="0" w:color="auto"/>
              <w:right w:val="nil"/>
            </w:tcBorders>
            <w:shd w:val="clear" w:color="000000" w:fill="FFFFFF"/>
            <w:vAlign w:val="center"/>
            <w:hideMark/>
          </w:tcPr>
          <w:p w14:paraId="1D300703"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5689AFB1"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992" w:type="dxa"/>
            <w:tcBorders>
              <w:top w:val="nil"/>
              <w:left w:val="nil"/>
              <w:bottom w:val="dotted" w:sz="4" w:space="0" w:color="auto"/>
              <w:right w:val="single" w:sz="8" w:space="0" w:color="auto"/>
            </w:tcBorders>
            <w:shd w:val="clear" w:color="000000" w:fill="FFFFFF"/>
            <w:vAlign w:val="center"/>
            <w:hideMark/>
          </w:tcPr>
          <w:p w14:paraId="7B25FC94"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r>
      <w:tr w:rsidR="00C56AD6" w:rsidRPr="00C56AD6" w14:paraId="0FCC4C54"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6DA6265C"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FOCUS_RT1_H</w:t>
            </w:r>
          </w:p>
        </w:tc>
        <w:tc>
          <w:tcPr>
            <w:tcW w:w="1134" w:type="dxa"/>
            <w:tcBorders>
              <w:top w:val="nil"/>
              <w:left w:val="nil"/>
              <w:bottom w:val="dotted" w:sz="4" w:space="0" w:color="auto"/>
              <w:right w:val="single" w:sz="8" w:space="0" w:color="auto"/>
            </w:tcBorders>
            <w:shd w:val="clear" w:color="auto" w:fill="auto"/>
            <w:vAlign w:val="center"/>
            <w:hideMark/>
          </w:tcPr>
          <w:p w14:paraId="1A1A94EE"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w:t>
            </w:r>
          </w:p>
        </w:tc>
        <w:tc>
          <w:tcPr>
            <w:tcW w:w="5953" w:type="dxa"/>
            <w:tcBorders>
              <w:top w:val="nil"/>
              <w:left w:val="nil"/>
              <w:bottom w:val="dotted" w:sz="4" w:space="0" w:color="auto"/>
              <w:right w:val="single" w:sz="8" w:space="0" w:color="auto"/>
            </w:tcBorders>
            <w:shd w:val="clear" w:color="auto" w:fill="auto"/>
            <w:vAlign w:val="center"/>
            <w:hideMark/>
          </w:tcPr>
          <w:p w14:paraId="08D02B88"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Aides financières budgétaires et investissements</w:t>
            </w:r>
          </w:p>
        </w:tc>
        <w:tc>
          <w:tcPr>
            <w:tcW w:w="1051" w:type="dxa"/>
            <w:tcBorders>
              <w:top w:val="nil"/>
              <w:left w:val="nil"/>
              <w:bottom w:val="dotted" w:sz="4" w:space="0" w:color="auto"/>
              <w:right w:val="nil"/>
            </w:tcBorders>
            <w:shd w:val="clear" w:color="000000" w:fill="FFE699"/>
            <w:vAlign w:val="center"/>
            <w:hideMark/>
          </w:tcPr>
          <w:p w14:paraId="3522B54E"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0F925452"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276" w:type="dxa"/>
            <w:tcBorders>
              <w:top w:val="nil"/>
              <w:left w:val="nil"/>
              <w:bottom w:val="dotted" w:sz="4" w:space="0" w:color="auto"/>
              <w:right w:val="nil"/>
            </w:tcBorders>
            <w:shd w:val="clear" w:color="000000" w:fill="FFFFFF"/>
            <w:vAlign w:val="center"/>
            <w:hideMark/>
          </w:tcPr>
          <w:p w14:paraId="7BB97F3D"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165342DF"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992" w:type="dxa"/>
            <w:tcBorders>
              <w:top w:val="nil"/>
              <w:left w:val="nil"/>
              <w:bottom w:val="dotted" w:sz="4" w:space="0" w:color="auto"/>
              <w:right w:val="single" w:sz="8" w:space="0" w:color="auto"/>
            </w:tcBorders>
            <w:shd w:val="clear" w:color="000000" w:fill="FFFFFF"/>
            <w:vAlign w:val="center"/>
            <w:hideMark/>
          </w:tcPr>
          <w:p w14:paraId="1339144B" w14:textId="77777777" w:rsidR="00C56AD6" w:rsidRPr="00C56AD6" w:rsidRDefault="00C56AD6" w:rsidP="00C56AD6">
            <w:pPr>
              <w:spacing w:line="240" w:lineRule="auto"/>
              <w:jc w:val="left"/>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r>
      <w:tr w:rsidR="00C56AD6" w:rsidRPr="00C56AD6" w14:paraId="434984C3"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2B98E625"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CRA_B</w:t>
            </w:r>
          </w:p>
        </w:tc>
        <w:tc>
          <w:tcPr>
            <w:tcW w:w="1134" w:type="dxa"/>
            <w:tcBorders>
              <w:top w:val="nil"/>
              <w:left w:val="nil"/>
              <w:bottom w:val="dotted" w:sz="4" w:space="0" w:color="auto"/>
              <w:right w:val="single" w:sz="8" w:space="0" w:color="auto"/>
            </w:tcBorders>
            <w:shd w:val="clear" w:color="auto" w:fill="auto"/>
            <w:vAlign w:val="center"/>
            <w:hideMark/>
          </w:tcPr>
          <w:p w14:paraId="23C1D2B0"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CRA_B/ HEB/ DEP/ SOINS</w:t>
            </w:r>
          </w:p>
        </w:tc>
        <w:tc>
          <w:tcPr>
            <w:tcW w:w="5953" w:type="dxa"/>
            <w:tcBorders>
              <w:top w:val="nil"/>
              <w:left w:val="nil"/>
              <w:bottom w:val="dotted" w:sz="4" w:space="0" w:color="auto"/>
              <w:right w:val="single" w:sz="8" w:space="0" w:color="auto"/>
            </w:tcBorders>
            <w:shd w:val="clear" w:color="auto" w:fill="auto"/>
            <w:vAlign w:val="center"/>
            <w:hideMark/>
          </w:tcPr>
          <w:p w14:paraId="5DBC7B15"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xml:space="preserve">Comptes de classe 6 et 7 </w:t>
            </w:r>
            <w:proofErr w:type="gramStart"/>
            <w:r w:rsidRPr="00C56AD6">
              <w:rPr>
                <w:rFonts w:ascii="Arial" w:eastAsia="Times New Roman" w:hAnsi="Arial" w:cs="Arial"/>
                <w:i/>
                <w:iCs/>
                <w:color w:val="000000"/>
                <w:kern w:val="0"/>
                <w:sz w:val="16"/>
                <w:szCs w:val="16"/>
                <w:lang w:eastAsia="fr-FR"/>
                <w14:ligatures w14:val="none"/>
              </w:rPr>
              <w:t>budget</w:t>
            </w:r>
            <w:proofErr w:type="gramEnd"/>
            <w:r w:rsidRPr="00C56AD6">
              <w:rPr>
                <w:rFonts w:ascii="Arial" w:eastAsia="Times New Roman" w:hAnsi="Arial" w:cs="Arial"/>
                <w:i/>
                <w:iCs/>
                <w:color w:val="000000"/>
                <w:kern w:val="0"/>
                <w:sz w:val="16"/>
                <w:szCs w:val="16"/>
                <w:lang w:eastAsia="fr-FR"/>
                <w14:ligatures w14:val="none"/>
              </w:rPr>
              <w:t xml:space="preserve"> B</w:t>
            </w:r>
          </w:p>
        </w:tc>
        <w:tc>
          <w:tcPr>
            <w:tcW w:w="1051" w:type="dxa"/>
            <w:tcBorders>
              <w:top w:val="nil"/>
              <w:left w:val="nil"/>
              <w:bottom w:val="dotted" w:sz="4" w:space="0" w:color="auto"/>
              <w:right w:val="nil"/>
            </w:tcBorders>
            <w:shd w:val="clear" w:color="000000" w:fill="FFFFFF"/>
            <w:vAlign w:val="center"/>
            <w:hideMark/>
          </w:tcPr>
          <w:p w14:paraId="22CAC9F8"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58B2F3CD"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276" w:type="dxa"/>
            <w:tcBorders>
              <w:top w:val="nil"/>
              <w:left w:val="nil"/>
              <w:bottom w:val="dotted" w:sz="4" w:space="0" w:color="auto"/>
              <w:right w:val="nil"/>
            </w:tcBorders>
            <w:shd w:val="clear" w:color="000000" w:fill="FFFFFF"/>
            <w:vAlign w:val="center"/>
            <w:hideMark/>
          </w:tcPr>
          <w:p w14:paraId="643FEEF7"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03BF5E5D"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992" w:type="dxa"/>
            <w:tcBorders>
              <w:top w:val="nil"/>
              <w:left w:val="nil"/>
              <w:bottom w:val="dotted" w:sz="4" w:space="0" w:color="auto"/>
              <w:right w:val="single" w:sz="8" w:space="0" w:color="auto"/>
            </w:tcBorders>
            <w:shd w:val="clear" w:color="000000" w:fill="FFFFFF"/>
            <w:vAlign w:val="center"/>
            <w:hideMark/>
          </w:tcPr>
          <w:p w14:paraId="5F93C716"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r>
      <w:tr w:rsidR="00C56AD6" w:rsidRPr="00C56AD6" w14:paraId="57E51A4F"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76770AA6"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CRA_E</w:t>
            </w:r>
          </w:p>
        </w:tc>
        <w:tc>
          <w:tcPr>
            <w:tcW w:w="1134" w:type="dxa"/>
            <w:tcBorders>
              <w:top w:val="nil"/>
              <w:left w:val="nil"/>
              <w:bottom w:val="dotted" w:sz="4" w:space="0" w:color="auto"/>
              <w:right w:val="single" w:sz="8" w:space="0" w:color="auto"/>
            </w:tcBorders>
            <w:shd w:val="clear" w:color="auto" w:fill="auto"/>
            <w:vAlign w:val="center"/>
            <w:hideMark/>
          </w:tcPr>
          <w:p w14:paraId="4FE06C07"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CRA_E/ HEB/ DEP/ SOINS</w:t>
            </w:r>
          </w:p>
        </w:tc>
        <w:tc>
          <w:tcPr>
            <w:tcW w:w="5953" w:type="dxa"/>
            <w:tcBorders>
              <w:top w:val="nil"/>
              <w:left w:val="nil"/>
              <w:bottom w:val="dotted" w:sz="4" w:space="0" w:color="auto"/>
              <w:right w:val="single" w:sz="8" w:space="0" w:color="auto"/>
            </w:tcBorders>
            <w:shd w:val="clear" w:color="auto" w:fill="auto"/>
            <w:vAlign w:val="center"/>
            <w:hideMark/>
          </w:tcPr>
          <w:p w14:paraId="6F9D2DC5"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xml:space="preserve">Comptes de classe 6 et 7 </w:t>
            </w:r>
            <w:proofErr w:type="gramStart"/>
            <w:r w:rsidRPr="00C56AD6">
              <w:rPr>
                <w:rFonts w:ascii="Arial" w:eastAsia="Times New Roman" w:hAnsi="Arial" w:cs="Arial"/>
                <w:i/>
                <w:iCs/>
                <w:color w:val="000000"/>
                <w:kern w:val="0"/>
                <w:sz w:val="16"/>
                <w:szCs w:val="16"/>
                <w:lang w:eastAsia="fr-FR"/>
                <w14:ligatures w14:val="none"/>
              </w:rPr>
              <w:t>budget</w:t>
            </w:r>
            <w:proofErr w:type="gramEnd"/>
            <w:r w:rsidRPr="00C56AD6">
              <w:rPr>
                <w:rFonts w:ascii="Arial" w:eastAsia="Times New Roman" w:hAnsi="Arial" w:cs="Arial"/>
                <w:i/>
                <w:iCs/>
                <w:color w:val="000000"/>
                <w:kern w:val="0"/>
                <w:sz w:val="16"/>
                <w:szCs w:val="16"/>
                <w:lang w:eastAsia="fr-FR"/>
                <w14:ligatures w14:val="none"/>
              </w:rPr>
              <w:t xml:space="preserve"> E</w:t>
            </w:r>
          </w:p>
        </w:tc>
        <w:tc>
          <w:tcPr>
            <w:tcW w:w="1051" w:type="dxa"/>
            <w:tcBorders>
              <w:top w:val="nil"/>
              <w:left w:val="nil"/>
              <w:bottom w:val="dotted" w:sz="4" w:space="0" w:color="auto"/>
              <w:right w:val="nil"/>
            </w:tcBorders>
            <w:shd w:val="clear" w:color="000000" w:fill="FFFFFF"/>
            <w:vAlign w:val="center"/>
            <w:hideMark/>
          </w:tcPr>
          <w:p w14:paraId="7BF1C79D"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0583C55B"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276" w:type="dxa"/>
            <w:tcBorders>
              <w:top w:val="nil"/>
              <w:left w:val="nil"/>
              <w:bottom w:val="dotted" w:sz="4" w:space="0" w:color="auto"/>
              <w:right w:val="nil"/>
            </w:tcBorders>
            <w:shd w:val="clear" w:color="000000" w:fill="FFFFFF"/>
            <w:vAlign w:val="center"/>
            <w:hideMark/>
          </w:tcPr>
          <w:p w14:paraId="2B36D627"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71C26271"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992" w:type="dxa"/>
            <w:tcBorders>
              <w:top w:val="nil"/>
              <w:left w:val="nil"/>
              <w:bottom w:val="dotted" w:sz="4" w:space="0" w:color="auto"/>
              <w:right w:val="single" w:sz="8" w:space="0" w:color="auto"/>
            </w:tcBorders>
            <w:shd w:val="clear" w:color="000000" w:fill="FFFFFF"/>
            <w:vAlign w:val="center"/>
            <w:hideMark/>
          </w:tcPr>
          <w:p w14:paraId="494785CE"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r>
      <w:tr w:rsidR="00C56AD6" w:rsidRPr="00C56AD6" w14:paraId="6720CEED"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0B2F26D0"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CRA_J</w:t>
            </w:r>
          </w:p>
        </w:tc>
        <w:tc>
          <w:tcPr>
            <w:tcW w:w="1134" w:type="dxa"/>
            <w:tcBorders>
              <w:top w:val="nil"/>
              <w:left w:val="nil"/>
              <w:bottom w:val="dotted" w:sz="4" w:space="0" w:color="auto"/>
              <w:right w:val="single" w:sz="8" w:space="0" w:color="auto"/>
            </w:tcBorders>
            <w:shd w:val="clear" w:color="auto" w:fill="auto"/>
            <w:vAlign w:val="center"/>
            <w:hideMark/>
          </w:tcPr>
          <w:p w14:paraId="2AF0B26F"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CRA_J/ HEB / DEP/ SOINS</w:t>
            </w:r>
          </w:p>
        </w:tc>
        <w:tc>
          <w:tcPr>
            <w:tcW w:w="5953" w:type="dxa"/>
            <w:tcBorders>
              <w:top w:val="nil"/>
              <w:left w:val="nil"/>
              <w:bottom w:val="dotted" w:sz="4" w:space="0" w:color="auto"/>
              <w:right w:val="single" w:sz="8" w:space="0" w:color="auto"/>
            </w:tcBorders>
            <w:shd w:val="clear" w:color="auto" w:fill="auto"/>
            <w:vAlign w:val="center"/>
            <w:hideMark/>
          </w:tcPr>
          <w:p w14:paraId="6EFA20FE"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xml:space="preserve">Comptes de classe 6 et 7 </w:t>
            </w:r>
            <w:proofErr w:type="gramStart"/>
            <w:r w:rsidRPr="00C56AD6">
              <w:rPr>
                <w:rFonts w:ascii="Arial" w:eastAsia="Times New Roman" w:hAnsi="Arial" w:cs="Arial"/>
                <w:i/>
                <w:iCs/>
                <w:color w:val="000000"/>
                <w:kern w:val="0"/>
                <w:sz w:val="16"/>
                <w:szCs w:val="16"/>
                <w:lang w:eastAsia="fr-FR"/>
                <w14:ligatures w14:val="none"/>
              </w:rPr>
              <w:t>budget</w:t>
            </w:r>
            <w:proofErr w:type="gramEnd"/>
            <w:r w:rsidRPr="00C56AD6">
              <w:rPr>
                <w:rFonts w:ascii="Arial" w:eastAsia="Times New Roman" w:hAnsi="Arial" w:cs="Arial"/>
                <w:i/>
                <w:iCs/>
                <w:color w:val="000000"/>
                <w:kern w:val="0"/>
                <w:sz w:val="16"/>
                <w:szCs w:val="16"/>
                <w:lang w:eastAsia="fr-FR"/>
                <w14:ligatures w14:val="none"/>
              </w:rPr>
              <w:t xml:space="preserve"> J</w:t>
            </w:r>
          </w:p>
        </w:tc>
        <w:tc>
          <w:tcPr>
            <w:tcW w:w="1051" w:type="dxa"/>
            <w:tcBorders>
              <w:top w:val="nil"/>
              <w:left w:val="nil"/>
              <w:bottom w:val="dotted" w:sz="4" w:space="0" w:color="auto"/>
              <w:right w:val="nil"/>
            </w:tcBorders>
            <w:shd w:val="clear" w:color="000000" w:fill="FFFFFF"/>
            <w:vAlign w:val="center"/>
            <w:hideMark/>
          </w:tcPr>
          <w:p w14:paraId="0CD093DB"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38C4FB78"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276" w:type="dxa"/>
            <w:tcBorders>
              <w:top w:val="nil"/>
              <w:left w:val="nil"/>
              <w:bottom w:val="dotted" w:sz="4" w:space="0" w:color="auto"/>
              <w:right w:val="nil"/>
            </w:tcBorders>
            <w:shd w:val="clear" w:color="000000" w:fill="FFFFFF"/>
            <w:vAlign w:val="center"/>
            <w:hideMark/>
          </w:tcPr>
          <w:p w14:paraId="77F00C4C"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4F14BA6B"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992" w:type="dxa"/>
            <w:tcBorders>
              <w:top w:val="nil"/>
              <w:left w:val="nil"/>
              <w:bottom w:val="dotted" w:sz="4" w:space="0" w:color="auto"/>
              <w:right w:val="single" w:sz="8" w:space="0" w:color="auto"/>
            </w:tcBorders>
            <w:shd w:val="clear" w:color="000000" w:fill="FFFFFF"/>
            <w:vAlign w:val="center"/>
            <w:hideMark/>
          </w:tcPr>
          <w:p w14:paraId="6940699E"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r>
      <w:tr w:rsidR="00C56AD6" w:rsidRPr="00C56AD6" w14:paraId="733F5672"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70AF55F4"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CRA_L</w:t>
            </w:r>
          </w:p>
        </w:tc>
        <w:tc>
          <w:tcPr>
            <w:tcW w:w="1134" w:type="dxa"/>
            <w:tcBorders>
              <w:top w:val="nil"/>
              <w:left w:val="nil"/>
              <w:bottom w:val="dotted" w:sz="4" w:space="0" w:color="auto"/>
              <w:right w:val="single" w:sz="8" w:space="0" w:color="auto"/>
            </w:tcBorders>
            <w:shd w:val="clear" w:color="auto" w:fill="auto"/>
            <w:vAlign w:val="center"/>
            <w:hideMark/>
          </w:tcPr>
          <w:p w14:paraId="11815526"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w:t>
            </w:r>
          </w:p>
        </w:tc>
        <w:tc>
          <w:tcPr>
            <w:tcW w:w="5953" w:type="dxa"/>
            <w:tcBorders>
              <w:top w:val="nil"/>
              <w:left w:val="nil"/>
              <w:bottom w:val="dotted" w:sz="4" w:space="0" w:color="auto"/>
              <w:right w:val="single" w:sz="8" w:space="0" w:color="auto"/>
            </w:tcBorders>
            <w:shd w:val="clear" w:color="auto" w:fill="auto"/>
            <w:vAlign w:val="center"/>
            <w:hideMark/>
          </w:tcPr>
          <w:p w14:paraId="29AC4EAD"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xml:space="preserve">Comptes de classe 6 et 7 </w:t>
            </w:r>
            <w:proofErr w:type="gramStart"/>
            <w:r w:rsidRPr="00C56AD6">
              <w:rPr>
                <w:rFonts w:ascii="Arial" w:eastAsia="Times New Roman" w:hAnsi="Arial" w:cs="Arial"/>
                <w:i/>
                <w:iCs/>
                <w:color w:val="000000"/>
                <w:kern w:val="0"/>
                <w:sz w:val="16"/>
                <w:szCs w:val="16"/>
                <w:lang w:eastAsia="fr-FR"/>
                <w14:ligatures w14:val="none"/>
              </w:rPr>
              <w:t>budget</w:t>
            </w:r>
            <w:proofErr w:type="gramEnd"/>
            <w:r w:rsidRPr="00C56AD6">
              <w:rPr>
                <w:rFonts w:ascii="Arial" w:eastAsia="Times New Roman" w:hAnsi="Arial" w:cs="Arial"/>
                <w:i/>
                <w:iCs/>
                <w:color w:val="000000"/>
                <w:kern w:val="0"/>
                <w:sz w:val="16"/>
                <w:szCs w:val="16"/>
                <w:lang w:eastAsia="fr-FR"/>
                <w14:ligatures w14:val="none"/>
              </w:rPr>
              <w:t xml:space="preserve"> L</w:t>
            </w:r>
          </w:p>
        </w:tc>
        <w:tc>
          <w:tcPr>
            <w:tcW w:w="1051" w:type="dxa"/>
            <w:tcBorders>
              <w:top w:val="nil"/>
              <w:left w:val="nil"/>
              <w:bottom w:val="dotted" w:sz="4" w:space="0" w:color="auto"/>
              <w:right w:val="nil"/>
            </w:tcBorders>
            <w:shd w:val="clear" w:color="000000" w:fill="FFFFFF"/>
            <w:vAlign w:val="center"/>
            <w:hideMark/>
          </w:tcPr>
          <w:p w14:paraId="5252FB58"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54813729"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276" w:type="dxa"/>
            <w:tcBorders>
              <w:top w:val="nil"/>
              <w:left w:val="nil"/>
              <w:bottom w:val="dotted" w:sz="4" w:space="0" w:color="auto"/>
              <w:right w:val="nil"/>
            </w:tcBorders>
            <w:shd w:val="clear" w:color="000000" w:fill="FFFFFF"/>
            <w:vAlign w:val="center"/>
            <w:hideMark/>
          </w:tcPr>
          <w:p w14:paraId="7C2DF1B6"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099EE0CF"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992" w:type="dxa"/>
            <w:tcBorders>
              <w:top w:val="nil"/>
              <w:left w:val="nil"/>
              <w:bottom w:val="dotted" w:sz="4" w:space="0" w:color="auto"/>
              <w:right w:val="single" w:sz="8" w:space="0" w:color="auto"/>
            </w:tcBorders>
            <w:shd w:val="clear" w:color="000000" w:fill="FFFFFF"/>
            <w:vAlign w:val="center"/>
            <w:hideMark/>
          </w:tcPr>
          <w:p w14:paraId="2F232B42"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r>
      <w:tr w:rsidR="00C56AD6" w:rsidRPr="00C56AD6" w14:paraId="18FA873E"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5FE43A97"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CRA_M</w:t>
            </w:r>
          </w:p>
        </w:tc>
        <w:tc>
          <w:tcPr>
            <w:tcW w:w="1134" w:type="dxa"/>
            <w:tcBorders>
              <w:top w:val="nil"/>
              <w:left w:val="nil"/>
              <w:bottom w:val="dotted" w:sz="4" w:space="0" w:color="auto"/>
              <w:right w:val="single" w:sz="8" w:space="0" w:color="auto"/>
            </w:tcBorders>
            <w:shd w:val="clear" w:color="auto" w:fill="auto"/>
            <w:vAlign w:val="center"/>
            <w:hideMark/>
          </w:tcPr>
          <w:p w14:paraId="51A89157"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w:t>
            </w:r>
          </w:p>
        </w:tc>
        <w:tc>
          <w:tcPr>
            <w:tcW w:w="5953" w:type="dxa"/>
            <w:tcBorders>
              <w:top w:val="nil"/>
              <w:left w:val="nil"/>
              <w:bottom w:val="dotted" w:sz="4" w:space="0" w:color="auto"/>
              <w:right w:val="single" w:sz="8" w:space="0" w:color="auto"/>
            </w:tcBorders>
            <w:shd w:val="clear" w:color="auto" w:fill="auto"/>
            <w:vAlign w:val="center"/>
            <w:hideMark/>
          </w:tcPr>
          <w:p w14:paraId="4ADC9251"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xml:space="preserve">Comptes de classe 6 et 7 </w:t>
            </w:r>
            <w:proofErr w:type="gramStart"/>
            <w:r w:rsidRPr="00C56AD6">
              <w:rPr>
                <w:rFonts w:ascii="Arial" w:eastAsia="Times New Roman" w:hAnsi="Arial" w:cs="Arial"/>
                <w:i/>
                <w:iCs/>
                <w:color w:val="000000"/>
                <w:kern w:val="0"/>
                <w:sz w:val="16"/>
                <w:szCs w:val="16"/>
                <w:lang w:eastAsia="fr-FR"/>
                <w14:ligatures w14:val="none"/>
              </w:rPr>
              <w:t>budget</w:t>
            </w:r>
            <w:proofErr w:type="gramEnd"/>
            <w:r w:rsidRPr="00C56AD6">
              <w:rPr>
                <w:rFonts w:ascii="Arial" w:eastAsia="Times New Roman" w:hAnsi="Arial" w:cs="Arial"/>
                <w:i/>
                <w:iCs/>
                <w:color w:val="000000"/>
                <w:kern w:val="0"/>
                <w:sz w:val="16"/>
                <w:szCs w:val="16"/>
                <w:lang w:eastAsia="fr-FR"/>
                <w14:ligatures w14:val="none"/>
              </w:rPr>
              <w:t xml:space="preserve"> M</w:t>
            </w:r>
          </w:p>
        </w:tc>
        <w:tc>
          <w:tcPr>
            <w:tcW w:w="1051" w:type="dxa"/>
            <w:tcBorders>
              <w:top w:val="nil"/>
              <w:left w:val="nil"/>
              <w:bottom w:val="dotted" w:sz="4" w:space="0" w:color="auto"/>
              <w:right w:val="nil"/>
            </w:tcBorders>
            <w:shd w:val="clear" w:color="000000" w:fill="FFFFFF"/>
            <w:vAlign w:val="center"/>
            <w:hideMark/>
          </w:tcPr>
          <w:p w14:paraId="0AE613DB"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379477A6"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276" w:type="dxa"/>
            <w:tcBorders>
              <w:top w:val="nil"/>
              <w:left w:val="nil"/>
              <w:bottom w:val="dotted" w:sz="4" w:space="0" w:color="auto"/>
              <w:right w:val="nil"/>
            </w:tcBorders>
            <w:shd w:val="clear" w:color="000000" w:fill="FFFFFF"/>
            <w:vAlign w:val="center"/>
            <w:hideMark/>
          </w:tcPr>
          <w:p w14:paraId="55BEF2E5"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197921FF"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992" w:type="dxa"/>
            <w:tcBorders>
              <w:top w:val="nil"/>
              <w:left w:val="nil"/>
              <w:bottom w:val="dotted" w:sz="4" w:space="0" w:color="auto"/>
              <w:right w:val="single" w:sz="8" w:space="0" w:color="auto"/>
            </w:tcBorders>
            <w:shd w:val="clear" w:color="000000" w:fill="FFFFFF"/>
            <w:vAlign w:val="center"/>
            <w:hideMark/>
          </w:tcPr>
          <w:p w14:paraId="5719EF34"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r>
      <w:tr w:rsidR="00C56AD6" w:rsidRPr="00C56AD6" w14:paraId="2A852965"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5E2317D5"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CRA_N</w:t>
            </w:r>
          </w:p>
        </w:tc>
        <w:tc>
          <w:tcPr>
            <w:tcW w:w="1134" w:type="dxa"/>
            <w:tcBorders>
              <w:top w:val="nil"/>
              <w:left w:val="nil"/>
              <w:bottom w:val="dotted" w:sz="4" w:space="0" w:color="auto"/>
              <w:right w:val="single" w:sz="8" w:space="0" w:color="auto"/>
            </w:tcBorders>
            <w:shd w:val="clear" w:color="auto" w:fill="auto"/>
            <w:vAlign w:val="center"/>
            <w:hideMark/>
          </w:tcPr>
          <w:p w14:paraId="03563D12"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w:t>
            </w:r>
          </w:p>
        </w:tc>
        <w:tc>
          <w:tcPr>
            <w:tcW w:w="5953" w:type="dxa"/>
            <w:tcBorders>
              <w:top w:val="nil"/>
              <w:left w:val="nil"/>
              <w:bottom w:val="dotted" w:sz="4" w:space="0" w:color="auto"/>
              <w:right w:val="single" w:sz="8" w:space="0" w:color="auto"/>
            </w:tcBorders>
            <w:shd w:val="clear" w:color="auto" w:fill="auto"/>
            <w:vAlign w:val="center"/>
            <w:hideMark/>
          </w:tcPr>
          <w:p w14:paraId="1E71843A"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xml:space="preserve">Comptes de classe 6 et 7 </w:t>
            </w:r>
            <w:proofErr w:type="gramStart"/>
            <w:r w:rsidRPr="00C56AD6">
              <w:rPr>
                <w:rFonts w:ascii="Arial" w:eastAsia="Times New Roman" w:hAnsi="Arial" w:cs="Arial"/>
                <w:i/>
                <w:iCs/>
                <w:color w:val="000000"/>
                <w:kern w:val="0"/>
                <w:sz w:val="16"/>
                <w:szCs w:val="16"/>
                <w:lang w:eastAsia="fr-FR"/>
                <w14:ligatures w14:val="none"/>
              </w:rPr>
              <w:t>budget</w:t>
            </w:r>
            <w:proofErr w:type="gramEnd"/>
            <w:r w:rsidRPr="00C56AD6">
              <w:rPr>
                <w:rFonts w:ascii="Arial" w:eastAsia="Times New Roman" w:hAnsi="Arial" w:cs="Arial"/>
                <w:i/>
                <w:iCs/>
                <w:color w:val="000000"/>
                <w:kern w:val="0"/>
                <w:sz w:val="16"/>
                <w:szCs w:val="16"/>
                <w:lang w:eastAsia="fr-FR"/>
                <w14:ligatures w14:val="none"/>
              </w:rPr>
              <w:t xml:space="preserve"> N</w:t>
            </w:r>
          </w:p>
        </w:tc>
        <w:tc>
          <w:tcPr>
            <w:tcW w:w="1051" w:type="dxa"/>
            <w:tcBorders>
              <w:top w:val="nil"/>
              <w:left w:val="nil"/>
              <w:bottom w:val="dotted" w:sz="4" w:space="0" w:color="auto"/>
              <w:right w:val="nil"/>
            </w:tcBorders>
            <w:shd w:val="clear" w:color="000000" w:fill="FFFFFF"/>
            <w:vAlign w:val="center"/>
            <w:hideMark/>
          </w:tcPr>
          <w:p w14:paraId="03EA70C0"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53F43AC2"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276" w:type="dxa"/>
            <w:tcBorders>
              <w:top w:val="nil"/>
              <w:left w:val="nil"/>
              <w:bottom w:val="dotted" w:sz="4" w:space="0" w:color="auto"/>
              <w:right w:val="nil"/>
            </w:tcBorders>
            <w:shd w:val="clear" w:color="000000" w:fill="FFFFFF"/>
            <w:vAlign w:val="center"/>
            <w:hideMark/>
          </w:tcPr>
          <w:p w14:paraId="5B7F097B"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339B87D4"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992" w:type="dxa"/>
            <w:tcBorders>
              <w:top w:val="nil"/>
              <w:left w:val="nil"/>
              <w:bottom w:val="dotted" w:sz="4" w:space="0" w:color="auto"/>
              <w:right w:val="single" w:sz="8" w:space="0" w:color="auto"/>
            </w:tcBorders>
            <w:shd w:val="clear" w:color="000000" w:fill="FFFFFF"/>
            <w:vAlign w:val="center"/>
            <w:hideMark/>
          </w:tcPr>
          <w:p w14:paraId="70B6A92D"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r>
      <w:tr w:rsidR="00C56AD6" w:rsidRPr="00C56AD6" w14:paraId="19609B68"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5191DFE2"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CRA_P</w:t>
            </w:r>
          </w:p>
        </w:tc>
        <w:tc>
          <w:tcPr>
            <w:tcW w:w="1134" w:type="dxa"/>
            <w:tcBorders>
              <w:top w:val="nil"/>
              <w:left w:val="nil"/>
              <w:bottom w:val="dotted" w:sz="4" w:space="0" w:color="auto"/>
              <w:right w:val="single" w:sz="8" w:space="0" w:color="auto"/>
            </w:tcBorders>
            <w:shd w:val="clear" w:color="auto" w:fill="auto"/>
            <w:vAlign w:val="center"/>
            <w:hideMark/>
          </w:tcPr>
          <w:p w14:paraId="6446B2EC"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proofErr w:type="spellStart"/>
            <w:r w:rsidRPr="00C56AD6">
              <w:rPr>
                <w:rFonts w:ascii="Arial" w:eastAsia="Times New Roman" w:hAnsi="Arial" w:cs="Arial"/>
                <w:i/>
                <w:iCs/>
                <w:color w:val="000000"/>
                <w:kern w:val="0"/>
                <w:sz w:val="16"/>
                <w:szCs w:val="16"/>
                <w:lang w:eastAsia="fr-FR"/>
                <w14:ligatures w14:val="none"/>
              </w:rPr>
              <w:t>CRA_Pn</w:t>
            </w:r>
            <w:proofErr w:type="spellEnd"/>
            <w:r w:rsidRPr="00C56AD6">
              <w:rPr>
                <w:rFonts w:ascii="Arial" w:eastAsia="Times New Roman" w:hAnsi="Arial" w:cs="Arial"/>
                <w:i/>
                <w:iCs/>
                <w:color w:val="000000"/>
                <w:kern w:val="0"/>
                <w:sz w:val="16"/>
                <w:szCs w:val="16"/>
                <w:lang w:eastAsia="fr-FR"/>
                <w14:ligatures w14:val="none"/>
              </w:rPr>
              <w:t>; n= 1 à 9</w:t>
            </w:r>
          </w:p>
        </w:tc>
        <w:tc>
          <w:tcPr>
            <w:tcW w:w="5953" w:type="dxa"/>
            <w:tcBorders>
              <w:top w:val="nil"/>
              <w:left w:val="nil"/>
              <w:bottom w:val="dotted" w:sz="4" w:space="0" w:color="auto"/>
              <w:right w:val="single" w:sz="8" w:space="0" w:color="auto"/>
            </w:tcBorders>
            <w:shd w:val="clear" w:color="auto" w:fill="auto"/>
            <w:vAlign w:val="center"/>
            <w:hideMark/>
          </w:tcPr>
          <w:p w14:paraId="074AEF10"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xml:space="preserve">Comptes de classe 6 et 7 </w:t>
            </w:r>
            <w:proofErr w:type="gramStart"/>
            <w:r w:rsidRPr="00C56AD6">
              <w:rPr>
                <w:rFonts w:ascii="Arial" w:eastAsia="Times New Roman" w:hAnsi="Arial" w:cs="Arial"/>
                <w:i/>
                <w:iCs/>
                <w:color w:val="000000"/>
                <w:kern w:val="0"/>
                <w:sz w:val="16"/>
                <w:szCs w:val="16"/>
                <w:lang w:eastAsia="fr-FR"/>
                <w14:ligatures w14:val="none"/>
              </w:rPr>
              <w:t>budget</w:t>
            </w:r>
            <w:proofErr w:type="gramEnd"/>
            <w:r w:rsidRPr="00C56AD6">
              <w:rPr>
                <w:rFonts w:ascii="Arial" w:eastAsia="Times New Roman" w:hAnsi="Arial" w:cs="Arial"/>
                <w:i/>
                <w:iCs/>
                <w:color w:val="000000"/>
                <w:kern w:val="0"/>
                <w:sz w:val="16"/>
                <w:szCs w:val="16"/>
                <w:lang w:eastAsia="fr-FR"/>
                <w14:ligatures w14:val="none"/>
              </w:rPr>
              <w:t xml:space="preserve"> P</w:t>
            </w:r>
          </w:p>
        </w:tc>
        <w:tc>
          <w:tcPr>
            <w:tcW w:w="1051" w:type="dxa"/>
            <w:tcBorders>
              <w:top w:val="nil"/>
              <w:left w:val="nil"/>
              <w:bottom w:val="dotted" w:sz="4" w:space="0" w:color="auto"/>
              <w:right w:val="nil"/>
            </w:tcBorders>
            <w:shd w:val="clear" w:color="000000" w:fill="FFFFFF"/>
            <w:vAlign w:val="center"/>
            <w:hideMark/>
          </w:tcPr>
          <w:p w14:paraId="60C1FECB"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0D58A49D"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276" w:type="dxa"/>
            <w:tcBorders>
              <w:top w:val="nil"/>
              <w:left w:val="nil"/>
              <w:bottom w:val="dotted" w:sz="4" w:space="0" w:color="auto"/>
              <w:right w:val="nil"/>
            </w:tcBorders>
            <w:shd w:val="clear" w:color="000000" w:fill="FFFFFF"/>
            <w:vAlign w:val="center"/>
            <w:hideMark/>
          </w:tcPr>
          <w:p w14:paraId="1CAFDFF9"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22300B22"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992" w:type="dxa"/>
            <w:tcBorders>
              <w:top w:val="nil"/>
              <w:left w:val="nil"/>
              <w:bottom w:val="dotted" w:sz="4" w:space="0" w:color="auto"/>
              <w:right w:val="single" w:sz="8" w:space="0" w:color="auto"/>
            </w:tcBorders>
            <w:shd w:val="clear" w:color="000000" w:fill="FFFFFF"/>
            <w:vAlign w:val="center"/>
            <w:hideMark/>
          </w:tcPr>
          <w:p w14:paraId="2827C941"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r>
      <w:tr w:rsidR="00C56AD6" w:rsidRPr="00C56AD6" w14:paraId="1B976719"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2A36A1A0"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CRA_C</w:t>
            </w:r>
          </w:p>
        </w:tc>
        <w:tc>
          <w:tcPr>
            <w:tcW w:w="1134" w:type="dxa"/>
            <w:tcBorders>
              <w:top w:val="nil"/>
              <w:left w:val="nil"/>
              <w:bottom w:val="dotted" w:sz="4" w:space="0" w:color="auto"/>
              <w:right w:val="single" w:sz="8" w:space="0" w:color="auto"/>
            </w:tcBorders>
            <w:shd w:val="clear" w:color="auto" w:fill="auto"/>
            <w:vAlign w:val="center"/>
            <w:hideMark/>
          </w:tcPr>
          <w:p w14:paraId="0CE33D7C"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w:t>
            </w:r>
          </w:p>
        </w:tc>
        <w:tc>
          <w:tcPr>
            <w:tcW w:w="5953" w:type="dxa"/>
            <w:tcBorders>
              <w:top w:val="nil"/>
              <w:left w:val="nil"/>
              <w:bottom w:val="dotted" w:sz="4" w:space="0" w:color="auto"/>
              <w:right w:val="single" w:sz="8" w:space="0" w:color="auto"/>
            </w:tcBorders>
            <w:shd w:val="clear" w:color="auto" w:fill="auto"/>
            <w:vAlign w:val="center"/>
            <w:hideMark/>
          </w:tcPr>
          <w:p w14:paraId="04BA8708"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xml:space="preserve">Comptes de classe 6 et 7 </w:t>
            </w:r>
            <w:proofErr w:type="gramStart"/>
            <w:r w:rsidRPr="00C56AD6">
              <w:rPr>
                <w:rFonts w:ascii="Arial" w:eastAsia="Times New Roman" w:hAnsi="Arial" w:cs="Arial"/>
                <w:i/>
                <w:iCs/>
                <w:color w:val="000000"/>
                <w:kern w:val="0"/>
                <w:sz w:val="16"/>
                <w:szCs w:val="16"/>
                <w:lang w:eastAsia="fr-FR"/>
                <w14:ligatures w14:val="none"/>
              </w:rPr>
              <w:t>budget</w:t>
            </w:r>
            <w:proofErr w:type="gramEnd"/>
            <w:r w:rsidRPr="00C56AD6">
              <w:rPr>
                <w:rFonts w:ascii="Arial" w:eastAsia="Times New Roman" w:hAnsi="Arial" w:cs="Arial"/>
                <w:i/>
                <w:iCs/>
                <w:color w:val="000000"/>
                <w:kern w:val="0"/>
                <w:sz w:val="16"/>
                <w:szCs w:val="16"/>
                <w:lang w:eastAsia="fr-FR"/>
                <w14:ligatures w14:val="none"/>
              </w:rPr>
              <w:t xml:space="preserve"> C</w:t>
            </w:r>
          </w:p>
        </w:tc>
        <w:tc>
          <w:tcPr>
            <w:tcW w:w="1051" w:type="dxa"/>
            <w:tcBorders>
              <w:top w:val="nil"/>
              <w:left w:val="nil"/>
              <w:bottom w:val="dotted" w:sz="4" w:space="0" w:color="auto"/>
              <w:right w:val="nil"/>
            </w:tcBorders>
            <w:shd w:val="clear" w:color="000000" w:fill="FFFFFF"/>
            <w:vAlign w:val="center"/>
            <w:hideMark/>
          </w:tcPr>
          <w:p w14:paraId="02DAEE3D"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23F253B5"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276" w:type="dxa"/>
            <w:tcBorders>
              <w:top w:val="nil"/>
              <w:left w:val="nil"/>
              <w:bottom w:val="dotted" w:sz="4" w:space="0" w:color="auto"/>
              <w:right w:val="nil"/>
            </w:tcBorders>
            <w:shd w:val="clear" w:color="000000" w:fill="FFFFFF"/>
            <w:vAlign w:val="center"/>
            <w:hideMark/>
          </w:tcPr>
          <w:p w14:paraId="22820D6A"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72497100"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992" w:type="dxa"/>
            <w:tcBorders>
              <w:top w:val="nil"/>
              <w:left w:val="nil"/>
              <w:bottom w:val="dotted" w:sz="4" w:space="0" w:color="auto"/>
              <w:right w:val="single" w:sz="8" w:space="0" w:color="auto"/>
            </w:tcBorders>
            <w:shd w:val="clear" w:color="000000" w:fill="FFFFFF"/>
            <w:vAlign w:val="center"/>
            <w:hideMark/>
          </w:tcPr>
          <w:p w14:paraId="0680F082"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r>
      <w:tr w:rsidR="00C56AD6" w:rsidRPr="00C56AD6" w14:paraId="6427E7CF"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1A5AE295"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CRA_A</w:t>
            </w:r>
          </w:p>
        </w:tc>
        <w:tc>
          <w:tcPr>
            <w:tcW w:w="1134" w:type="dxa"/>
            <w:tcBorders>
              <w:top w:val="nil"/>
              <w:left w:val="nil"/>
              <w:bottom w:val="dotted" w:sz="4" w:space="0" w:color="auto"/>
              <w:right w:val="single" w:sz="8" w:space="0" w:color="auto"/>
            </w:tcBorders>
            <w:shd w:val="clear" w:color="auto" w:fill="auto"/>
            <w:vAlign w:val="center"/>
            <w:hideMark/>
          </w:tcPr>
          <w:p w14:paraId="2BB31FF5"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w:t>
            </w:r>
          </w:p>
        </w:tc>
        <w:tc>
          <w:tcPr>
            <w:tcW w:w="5953" w:type="dxa"/>
            <w:tcBorders>
              <w:top w:val="nil"/>
              <w:left w:val="nil"/>
              <w:bottom w:val="dotted" w:sz="4" w:space="0" w:color="auto"/>
              <w:right w:val="single" w:sz="8" w:space="0" w:color="auto"/>
            </w:tcBorders>
            <w:shd w:val="clear" w:color="auto" w:fill="auto"/>
            <w:vAlign w:val="center"/>
            <w:hideMark/>
          </w:tcPr>
          <w:p w14:paraId="11DDCBD4"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xml:space="preserve">Comptes de classe 6 et 7 </w:t>
            </w:r>
            <w:proofErr w:type="gramStart"/>
            <w:r w:rsidRPr="00C56AD6">
              <w:rPr>
                <w:rFonts w:ascii="Arial" w:eastAsia="Times New Roman" w:hAnsi="Arial" w:cs="Arial"/>
                <w:i/>
                <w:iCs/>
                <w:color w:val="000000"/>
                <w:kern w:val="0"/>
                <w:sz w:val="16"/>
                <w:szCs w:val="16"/>
                <w:lang w:eastAsia="fr-FR"/>
                <w14:ligatures w14:val="none"/>
              </w:rPr>
              <w:t>budget</w:t>
            </w:r>
            <w:proofErr w:type="gramEnd"/>
            <w:r w:rsidRPr="00C56AD6">
              <w:rPr>
                <w:rFonts w:ascii="Arial" w:eastAsia="Times New Roman" w:hAnsi="Arial" w:cs="Arial"/>
                <w:i/>
                <w:iCs/>
                <w:color w:val="000000"/>
                <w:kern w:val="0"/>
                <w:sz w:val="16"/>
                <w:szCs w:val="16"/>
                <w:lang w:eastAsia="fr-FR"/>
                <w14:ligatures w14:val="none"/>
              </w:rPr>
              <w:t xml:space="preserve"> A </w:t>
            </w:r>
          </w:p>
        </w:tc>
        <w:tc>
          <w:tcPr>
            <w:tcW w:w="1051" w:type="dxa"/>
            <w:tcBorders>
              <w:top w:val="nil"/>
              <w:left w:val="nil"/>
              <w:bottom w:val="dotted" w:sz="4" w:space="0" w:color="auto"/>
              <w:right w:val="nil"/>
            </w:tcBorders>
            <w:shd w:val="clear" w:color="000000" w:fill="FFFFFF"/>
            <w:vAlign w:val="center"/>
            <w:hideMark/>
          </w:tcPr>
          <w:p w14:paraId="04E144FB"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5120172A"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276" w:type="dxa"/>
            <w:tcBorders>
              <w:top w:val="nil"/>
              <w:left w:val="nil"/>
              <w:bottom w:val="dotted" w:sz="4" w:space="0" w:color="auto"/>
              <w:right w:val="nil"/>
            </w:tcBorders>
            <w:shd w:val="clear" w:color="000000" w:fill="FFFFFF"/>
            <w:vAlign w:val="center"/>
            <w:hideMark/>
          </w:tcPr>
          <w:p w14:paraId="5725991F"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5870258F"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992" w:type="dxa"/>
            <w:tcBorders>
              <w:top w:val="nil"/>
              <w:left w:val="nil"/>
              <w:bottom w:val="dotted" w:sz="4" w:space="0" w:color="auto"/>
              <w:right w:val="single" w:sz="8" w:space="0" w:color="auto"/>
            </w:tcBorders>
            <w:shd w:val="clear" w:color="000000" w:fill="FFFFFF"/>
            <w:vAlign w:val="center"/>
            <w:hideMark/>
          </w:tcPr>
          <w:p w14:paraId="615DBCFC"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r>
      <w:tr w:rsidR="00C56AD6" w:rsidRPr="00C56AD6" w14:paraId="3C0D8EF0"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69F4EF5A"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CRA_G</w:t>
            </w:r>
          </w:p>
        </w:tc>
        <w:tc>
          <w:tcPr>
            <w:tcW w:w="1134" w:type="dxa"/>
            <w:tcBorders>
              <w:top w:val="nil"/>
              <w:left w:val="nil"/>
              <w:bottom w:val="dotted" w:sz="4" w:space="0" w:color="auto"/>
              <w:right w:val="single" w:sz="8" w:space="0" w:color="auto"/>
            </w:tcBorders>
            <w:shd w:val="clear" w:color="auto" w:fill="auto"/>
            <w:vAlign w:val="center"/>
            <w:hideMark/>
          </w:tcPr>
          <w:p w14:paraId="748F32E6"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w:t>
            </w:r>
          </w:p>
        </w:tc>
        <w:tc>
          <w:tcPr>
            <w:tcW w:w="5953" w:type="dxa"/>
            <w:tcBorders>
              <w:top w:val="nil"/>
              <w:left w:val="nil"/>
              <w:bottom w:val="dotted" w:sz="4" w:space="0" w:color="auto"/>
              <w:right w:val="single" w:sz="8" w:space="0" w:color="auto"/>
            </w:tcBorders>
            <w:shd w:val="clear" w:color="auto" w:fill="auto"/>
            <w:vAlign w:val="center"/>
            <w:hideMark/>
          </w:tcPr>
          <w:p w14:paraId="34A08E47"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xml:space="preserve">Comptes de classe 6 et 7 </w:t>
            </w:r>
            <w:proofErr w:type="gramStart"/>
            <w:r w:rsidRPr="00C56AD6">
              <w:rPr>
                <w:rFonts w:ascii="Arial" w:eastAsia="Times New Roman" w:hAnsi="Arial" w:cs="Arial"/>
                <w:i/>
                <w:iCs/>
                <w:color w:val="000000"/>
                <w:kern w:val="0"/>
                <w:sz w:val="16"/>
                <w:szCs w:val="16"/>
                <w:lang w:eastAsia="fr-FR"/>
                <w14:ligatures w14:val="none"/>
              </w:rPr>
              <w:t>budget</w:t>
            </w:r>
            <w:proofErr w:type="gramEnd"/>
            <w:r w:rsidRPr="00C56AD6">
              <w:rPr>
                <w:rFonts w:ascii="Arial" w:eastAsia="Times New Roman" w:hAnsi="Arial" w:cs="Arial"/>
                <w:i/>
                <w:iCs/>
                <w:color w:val="000000"/>
                <w:kern w:val="0"/>
                <w:sz w:val="16"/>
                <w:szCs w:val="16"/>
                <w:lang w:eastAsia="fr-FR"/>
                <w14:ligatures w14:val="none"/>
              </w:rPr>
              <w:t xml:space="preserve"> G</w:t>
            </w:r>
          </w:p>
        </w:tc>
        <w:tc>
          <w:tcPr>
            <w:tcW w:w="1051" w:type="dxa"/>
            <w:tcBorders>
              <w:top w:val="nil"/>
              <w:left w:val="nil"/>
              <w:bottom w:val="dotted" w:sz="4" w:space="0" w:color="auto"/>
              <w:right w:val="nil"/>
            </w:tcBorders>
            <w:shd w:val="clear" w:color="000000" w:fill="FFFFFF"/>
            <w:vAlign w:val="center"/>
            <w:hideMark/>
          </w:tcPr>
          <w:p w14:paraId="0E7F02DA"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399D1C7E"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276" w:type="dxa"/>
            <w:tcBorders>
              <w:top w:val="nil"/>
              <w:left w:val="nil"/>
              <w:bottom w:val="dotted" w:sz="4" w:space="0" w:color="auto"/>
              <w:right w:val="nil"/>
            </w:tcBorders>
            <w:shd w:val="clear" w:color="000000" w:fill="FFFFFF"/>
            <w:vAlign w:val="center"/>
            <w:hideMark/>
          </w:tcPr>
          <w:p w14:paraId="5B5AE98F"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49BF0058"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992" w:type="dxa"/>
            <w:tcBorders>
              <w:top w:val="nil"/>
              <w:left w:val="nil"/>
              <w:bottom w:val="dotted" w:sz="4" w:space="0" w:color="auto"/>
              <w:right w:val="single" w:sz="8" w:space="0" w:color="auto"/>
            </w:tcBorders>
            <w:shd w:val="clear" w:color="000000" w:fill="FFFFFF"/>
            <w:vAlign w:val="center"/>
            <w:hideMark/>
          </w:tcPr>
          <w:p w14:paraId="3F7D114D"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r>
      <w:tr w:rsidR="00C56AD6" w:rsidRPr="00C56AD6" w14:paraId="367EE28F"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6F317077"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AFFECT_RES_1</w:t>
            </w:r>
          </w:p>
        </w:tc>
        <w:tc>
          <w:tcPr>
            <w:tcW w:w="1134" w:type="dxa"/>
            <w:tcBorders>
              <w:top w:val="nil"/>
              <w:left w:val="nil"/>
              <w:bottom w:val="dotted" w:sz="4" w:space="0" w:color="auto"/>
              <w:right w:val="single" w:sz="8" w:space="0" w:color="auto"/>
            </w:tcBorders>
            <w:shd w:val="clear" w:color="auto" w:fill="auto"/>
            <w:vAlign w:val="center"/>
            <w:hideMark/>
          </w:tcPr>
          <w:p w14:paraId="56B478EB"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w:t>
            </w:r>
          </w:p>
        </w:tc>
        <w:tc>
          <w:tcPr>
            <w:tcW w:w="5953" w:type="dxa"/>
            <w:tcBorders>
              <w:top w:val="nil"/>
              <w:left w:val="nil"/>
              <w:bottom w:val="dotted" w:sz="4" w:space="0" w:color="auto"/>
              <w:right w:val="single" w:sz="8" w:space="0" w:color="auto"/>
            </w:tcBorders>
            <w:shd w:val="clear" w:color="auto" w:fill="auto"/>
            <w:vAlign w:val="center"/>
            <w:hideMark/>
          </w:tcPr>
          <w:p w14:paraId="648FBA97"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Tableau général de détermination et d'affectation du résultat N-1 en N</w:t>
            </w:r>
          </w:p>
        </w:tc>
        <w:tc>
          <w:tcPr>
            <w:tcW w:w="1051" w:type="dxa"/>
            <w:tcBorders>
              <w:top w:val="nil"/>
              <w:left w:val="nil"/>
              <w:bottom w:val="dotted" w:sz="4" w:space="0" w:color="auto"/>
              <w:right w:val="nil"/>
            </w:tcBorders>
            <w:shd w:val="clear" w:color="000000" w:fill="FFE699"/>
            <w:vAlign w:val="center"/>
            <w:hideMark/>
          </w:tcPr>
          <w:p w14:paraId="78F63048"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17A73CE9"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276" w:type="dxa"/>
            <w:tcBorders>
              <w:top w:val="nil"/>
              <w:left w:val="nil"/>
              <w:bottom w:val="dotted" w:sz="4" w:space="0" w:color="auto"/>
              <w:right w:val="nil"/>
            </w:tcBorders>
            <w:shd w:val="clear" w:color="000000" w:fill="FFFFFF"/>
            <w:vAlign w:val="center"/>
            <w:hideMark/>
          </w:tcPr>
          <w:p w14:paraId="05D868C7"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5A383B43"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992" w:type="dxa"/>
            <w:tcBorders>
              <w:top w:val="nil"/>
              <w:left w:val="nil"/>
              <w:bottom w:val="dotted" w:sz="4" w:space="0" w:color="auto"/>
              <w:right w:val="single" w:sz="8" w:space="0" w:color="auto"/>
            </w:tcBorders>
            <w:shd w:val="clear" w:color="000000" w:fill="CCCCFF"/>
            <w:vAlign w:val="center"/>
            <w:hideMark/>
          </w:tcPr>
          <w:p w14:paraId="3A46502F"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r>
      <w:tr w:rsidR="00C56AD6" w:rsidRPr="00C56AD6" w14:paraId="29BA2A76"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3CC6465D"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AFFECT_RES_2</w:t>
            </w:r>
          </w:p>
        </w:tc>
        <w:tc>
          <w:tcPr>
            <w:tcW w:w="1134" w:type="dxa"/>
            <w:tcBorders>
              <w:top w:val="nil"/>
              <w:left w:val="nil"/>
              <w:bottom w:val="dotted" w:sz="4" w:space="0" w:color="auto"/>
              <w:right w:val="single" w:sz="8" w:space="0" w:color="auto"/>
            </w:tcBorders>
            <w:shd w:val="clear" w:color="auto" w:fill="auto"/>
            <w:vAlign w:val="center"/>
            <w:hideMark/>
          </w:tcPr>
          <w:p w14:paraId="1D864364"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w:t>
            </w:r>
          </w:p>
        </w:tc>
        <w:tc>
          <w:tcPr>
            <w:tcW w:w="5953" w:type="dxa"/>
            <w:tcBorders>
              <w:top w:val="nil"/>
              <w:left w:val="nil"/>
              <w:bottom w:val="dotted" w:sz="4" w:space="0" w:color="auto"/>
              <w:right w:val="single" w:sz="8" w:space="0" w:color="auto"/>
            </w:tcBorders>
            <w:shd w:val="clear" w:color="auto" w:fill="auto"/>
            <w:vAlign w:val="center"/>
            <w:hideMark/>
          </w:tcPr>
          <w:p w14:paraId="42D4127E"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Tableau général de détermination et d'affectation du résultat N en N+1</w:t>
            </w:r>
          </w:p>
        </w:tc>
        <w:tc>
          <w:tcPr>
            <w:tcW w:w="1051" w:type="dxa"/>
            <w:tcBorders>
              <w:top w:val="nil"/>
              <w:left w:val="nil"/>
              <w:bottom w:val="dotted" w:sz="4" w:space="0" w:color="auto"/>
              <w:right w:val="nil"/>
            </w:tcBorders>
            <w:shd w:val="clear" w:color="000000" w:fill="FFE699"/>
            <w:vAlign w:val="center"/>
            <w:hideMark/>
          </w:tcPr>
          <w:p w14:paraId="5CD64A55" w14:textId="22B491EC"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r w:rsidR="00C46AD5" w:rsidRPr="00C56AD6">
              <w:rPr>
                <w:rFonts w:ascii="Arial" w:eastAsia="Times New Roman" w:hAnsi="Arial" w:cs="Arial"/>
                <w:b/>
                <w:bCs/>
                <w:i/>
                <w:iCs/>
                <w:color w:val="000000"/>
                <w:kern w:val="0"/>
                <w:sz w:val="16"/>
                <w:szCs w:val="16"/>
                <w:lang w:eastAsia="fr-FR"/>
                <w14:ligatures w14:val="none"/>
              </w:rPr>
              <w:t>X</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23EE8190"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 </w:t>
            </w:r>
          </w:p>
        </w:tc>
        <w:tc>
          <w:tcPr>
            <w:tcW w:w="1276" w:type="dxa"/>
            <w:tcBorders>
              <w:top w:val="nil"/>
              <w:left w:val="nil"/>
              <w:bottom w:val="dotted" w:sz="4" w:space="0" w:color="auto"/>
              <w:right w:val="nil"/>
            </w:tcBorders>
            <w:shd w:val="clear" w:color="000000" w:fill="FFFFFF"/>
            <w:vAlign w:val="center"/>
            <w:hideMark/>
          </w:tcPr>
          <w:p w14:paraId="0FED2D42"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18EDFC72"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992" w:type="dxa"/>
            <w:tcBorders>
              <w:top w:val="nil"/>
              <w:left w:val="nil"/>
              <w:bottom w:val="dotted" w:sz="4" w:space="0" w:color="auto"/>
              <w:right w:val="single" w:sz="8" w:space="0" w:color="auto"/>
            </w:tcBorders>
            <w:shd w:val="clear" w:color="000000" w:fill="CCCCFF"/>
            <w:vAlign w:val="center"/>
            <w:hideMark/>
          </w:tcPr>
          <w:p w14:paraId="7CFA4F1E" w14:textId="73A886B9"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r w:rsidR="00C46AD5" w:rsidRPr="00C56AD6">
              <w:rPr>
                <w:rFonts w:ascii="Arial" w:eastAsia="Times New Roman" w:hAnsi="Arial" w:cs="Arial"/>
                <w:b/>
                <w:bCs/>
                <w:i/>
                <w:iCs/>
                <w:color w:val="000000"/>
                <w:kern w:val="0"/>
                <w:sz w:val="16"/>
                <w:szCs w:val="16"/>
                <w:lang w:eastAsia="fr-FR"/>
                <w14:ligatures w14:val="none"/>
              </w:rPr>
              <w:t>X</w:t>
            </w:r>
          </w:p>
        </w:tc>
      </w:tr>
      <w:tr w:rsidR="00C56AD6" w:rsidRPr="00C56AD6" w14:paraId="117D4D80" w14:textId="77777777" w:rsidTr="00C46AD5">
        <w:trPr>
          <w:trHeight w:val="720"/>
        </w:trPr>
        <w:tc>
          <w:tcPr>
            <w:tcW w:w="1551" w:type="dxa"/>
            <w:tcBorders>
              <w:top w:val="single" w:sz="8" w:space="0" w:color="auto"/>
              <w:left w:val="single" w:sz="8" w:space="0" w:color="auto"/>
              <w:bottom w:val="nil"/>
              <w:right w:val="nil"/>
            </w:tcBorders>
            <w:shd w:val="clear" w:color="000000" w:fill="D9E1F2"/>
            <w:vAlign w:val="center"/>
            <w:hideMark/>
          </w:tcPr>
          <w:p w14:paraId="4691329F" w14:textId="77777777" w:rsidR="00C56AD6" w:rsidRPr="00C56AD6" w:rsidRDefault="00C56AD6" w:rsidP="0085167A">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lastRenderedPageBreak/>
              <w:t>Onglet CDB Excel</w:t>
            </w:r>
          </w:p>
        </w:tc>
        <w:tc>
          <w:tcPr>
            <w:tcW w:w="1134" w:type="dxa"/>
            <w:tcBorders>
              <w:top w:val="single" w:sz="8" w:space="0" w:color="auto"/>
              <w:left w:val="nil"/>
              <w:bottom w:val="nil"/>
              <w:right w:val="single" w:sz="8" w:space="0" w:color="auto"/>
            </w:tcBorders>
            <w:shd w:val="clear" w:color="000000" w:fill="D9E1F2"/>
            <w:vAlign w:val="center"/>
            <w:hideMark/>
          </w:tcPr>
          <w:p w14:paraId="4B4FCE62" w14:textId="77777777" w:rsidR="00C56AD6" w:rsidRPr="00C56AD6" w:rsidRDefault="00C56AD6" w:rsidP="0085167A">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Onglet web (ANCRE)</w:t>
            </w:r>
          </w:p>
        </w:tc>
        <w:tc>
          <w:tcPr>
            <w:tcW w:w="5953" w:type="dxa"/>
            <w:tcBorders>
              <w:top w:val="single" w:sz="8" w:space="0" w:color="auto"/>
              <w:left w:val="nil"/>
              <w:bottom w:val="nil"/>
              <w:right w:val="single" w:sz="8" w:space="0" w:color="auto"/>
            </w:tcBorders>
            <w:shd w:val="clear" w:color="000000" w:fill="D9E1F2"/>
            <w:vAlign w:val="center"/>
            <w:hideMark/>
          </w:tcPr>
          <w:p w14:paraId="4FAD7086" w14:textId="77777777" w:rsidR="00C56AD6" w:rsidRPr="00C56AD6" w:rsidRDefault="00C56AD6" w:rsidP="0085167A">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Descriptif</w:t>
            </w:r>
          </w:p>
        </w:tc>
        <w:tc>
          <w:tcPr>
            <w:tcW w:w="1051" w:type="dxa"/>
            <w:tcBorders>
              <w:top w:val="single" w:sz="8" w:space="0" w:color="auto"/>
              <w:left w:val="nil"/>
              <w:bottom w:val="nil"/>
              <w:right w:val="nil"/>
            </w:tcBorders>
            <w:shd w:val="clear" w:color="000000" w:fill="D9E1F2"/>
            <w:vAlign w:val="center"/>
            <w:hideMark/>
          </w:tcPr>
          <w:p w14:paraId="4BC2A63C" w14:textId="77777777" w:rsidR="00C56AD6" w:rsidRPr="00C56AD6" w:rsidRDefault="00C56AD6" w:rsidP="0085167A">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 xml:space="preserve">Données </w:t>
            </w:r>
          </w:p>
        </w:tc>
        <w:tc>
          <w:tcPr>
            <w:tcW w:w="1359" w:type="dxa"/>
            <w:tcBorders>
              <w:top w:val="single" w:sz="8" w:space="0" w:color="auto"/>
              <w:left w:val="single" w:sz="8" w:space="0" w:color="auto"/>
              <w:bottom w:val="nil"/>
              <w:right w:val="single" w:sz="8" w:space="0" w:color="auto"/>
            </w:tcBorders>
            <w:shd w:val="clear" w:color="000000" w:fill="D9E1F2"/>
            <w:vAlign w:val="center"/>
            <w:hideMark/>
          </w:tcPr>
          <w:p w14:paraId="057038AC" w14:textId="77777777" w:rsidR="00C56AD6" w:rsidRPr="00C56AD6" w:rsidRDefault="00C56AD6" w:rsidP="0085167A">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 xml:space="preserve">Données issues </w:t>
            </w:r>
            <w:r w:rsidRPr="00C56AD6">
              <w:rPr>
                <w:rFonts w:ascii="Arial" w:eastAsia="Times New Roman" w:hAnsi="Arial" w:cs="Arial"/>
                <w:b/>
                <w:bCs/>
                <w:i/>
                <w:iCs/>
                <w:color w:val="000000"/>
                <w:kern w:val="0"/>
                <w:sz w:val="18"/>
                <w:szCs w:val="18"/>
                <w:lang w:eastAsia="fr-FR"/>
                <w14:ligatures w14:val="none"/>
              </w:rPr>
              <w:br/>
              <w:t>des campagnes</w:t>
            </w:r>
          </w:p>
        </w:tc>
        <w:tc>
          <w:tcPr>
            <w:tcW w:w="1276" w:type="dxa"/>
            <w:tcBorders>
              <w:top w:val="single" w:sz="8" w:space="0" w:color="auto"/>
              <w:left w:val="nil"/>
              <w:bottom w:val="nil"/>
              <w:right w:val="nil"/>
            </w:tcBorders>
            <w:shd w:val="clear" w:color="000000" w:fill="D9E1F2"/>
            <w:vAlign w:val="center"/>
            <w:hideMark/>
          </w:tcPr>
          <w:p w14:paraId="3D3ACF0A" w14:textId="77777777" w:rsidR="00C56AD6" w:rsidRPr="00C56AD6" w:rsidRDefault="00C56AD6" w:rsidP="0085167A">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Données issues</w:t>
            </w:r>
          </w:p>
        </w:tc>
        <w:tc>
          <w:tcPr>
            <w:tcW w:w="1134" w:type="dxa"/>
            <w:tcBorders>
              <w:top w:val="single" w:sz="8" w:space="0" w:color="auto"/>
              <w:left w:val="single" w:sz="8" w:space="0" w:color="auto"/>
              <w:bottom w:val="nil"/>
              <w:right w:val="single" w:sz="8" w:space="0" w:color="auto"/>
            </w:tcBorders>
            <w:shd w:val="clear" w:color="000000" w:fill="D9E1F2"/>
            <w:vAlign w:val="center"/>
            <w:hideMark/>
          </w:tcPr>
          <w:p w14:paraId="14258116" w14:textId="77777777" w:rsidR="00C56AD6" w:rsidRPr="00C56AD6" w:rsidRDefault="00C56AD6" w:rsidP="0085167A">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 xml:space="preserve">Données issues </w:t>
            </w:r>
          </w:p>
        </w:tc>
        <w:tc>
          <w:tcPr>
            <w:tcW w:w="992" w:type="dxa"/>
            <w:tcBorders>
              <w:top w:val="single" w:sz="8" w:space="0" w:color="auto"/>
              <w:left w:val="nil"/>
              <w:bottom w:val="nil"/>
              <w:right w:val="single" w:sz="8" w:space="0" w:color="auto"/>
            </w:tcBorders>
            <w:shd w:val="clear" w:color="000000" w:fill="D9E1F2"/>
            <w:vAlign w:val="center"/>
            <w:hideMark/>
          </w:tcPr>
          <w:p w14:paraId="7DD5E348" w14:textId="77777777" w:rsidR="00C56AD6" w:rsidRPr="00C56AD6" w:rsidRDefault="00C56AD6" w:rsidP="0085167A">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 xml:space="preserve">Données issues </w:t>
            </w:r>
          </w:p>
        </w:tc>
      </w:tr>
      <w:tr w:rsidR="00C56AD6" w:rsidRPr="00C56AD6" w14:paraId="33CA799E" w14:textId="77777777" w:rsidTr="00C46AD5">
        <w:trPr>
          <w:trHeight w:val="312"/>
        </w:trPr>
        <w:tc>
          <w:tcPr>
            <w:tcW w:w="1551" w:type="dxa"/>
            <w:tcBorders>
              <w:top w:val="nil"/>
              <w:left w:val="single" w:sz="8" w:space="0" w:color="auto"/>
              <w:bottom w:val="single" w:sz="4" w:space="0" w:color="auto"/>
              <w:right w:val="nil"/>
            </w:tcBorders>
            <w:shd w:val="clear" w:color="000000" w:fill="D9E1F2"/>
            <w:vAlign w:val="center"/>
            <w:hideMark/>
          </w:tcPr>
          <w:p w14:paraId="0F12E339" w14:textId="77777777" w:rsidR="00C56AD6" w:rsidRPr="00C56AD6" w:rsidRDefault="00C56AD6" w:rsidP="0085167A">
            <w:pPr>
              <w:spacing w:line="240" w:lineRule="auto"/>
              <w:jc w:val="left"/>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 </w:t>
            </w:r>
          </w:p>
        </w:tc>
        <w:tc>
          <w:tcPr>
            <w:tcW w:w="1134" w:type="dxa"/>
            <w:tcBorders>
              <w:top w:val="nil"/>
              <w:left w:val="nil"/>
              <w:bottom w:val="single" w:sz="4" w:space="0" w:color="auto"/>
              <w:right w:val="single" w:sz="8" w:space="0" w:color="auto"/>
            </w:tcBorders>
            <w:shd w:val="clear" w:color="000000" w:fill="D9E1F2"/>
            <w:vAlign w:val="center"/>
            <w:hideMark/>
          </w:tcPr>
          <w:p w14:paraId="62A3AC44" w14:textId="77777777" w:rsidR="00C56AD6" w:rsidRPr="00C56AD6" w:rsidRDefault="00C56AD6" w:rsidP="0085167A">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(si différent)</w:t>
            </w:r>
          </w:p>
        </w:tc>
        <w:tc>
          <w:tcPr>
            <w:tcW w:w="5953" w:type="dxa"/>
            <w:tcBorders>
              <w:top w:val="nil"/>
              <w:left w:val="nil"/>
              <w:bottom w:val="single" w:sz="4" w:space="0" w:color="auto"/>
              <w:right w:val="single" w:sz="8" w:space="0" w:color="auto"/>
            </w:tcBorders>
            <w:shd w:val="clear" w:color="000000" w:fill="D9E1F2"/>
            <w:vAlign w:val="center"/>
            <w:hideMark/>
          </w:tcPr>
          <w:p w14:paraId="3C148D23" w14:textId="77777777" w:rsidR="00C56AD6" w:rsidRPr="00C56AD6" w:rsidRDefault="00C56AD6" w:rsidP="0085167A">
            <w:pPr>
              <w:spacing w:line="240" w:lineRule="auto"/>
              <w:jc w:val="left"/>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 </w:t>
            </w:r>
          </w:p>
        </w:tc>
        <w:tc>
          <w:tcPr>
            <w:tcW w:w="1051" w:type="dxa"/>
            <w:tcBorders>
              <w:top w:val="nil"/>
              <w:left w:val="nil"/>
              <w:bottom w:val="single" w:sz="4" w:space="0" w:color="auto"/>
              <w:right w:val="nil"/>
            </w:tcBorders>
            <w:shd w:val="clear" w:color="000000" w:fill="D9E1F2"/>
            <w:vAlign w:val="center"/>
            <w:hideMark/>
          </w:tcPr>
          <w:p w14:paraId="7B7748C9" w14:textId="77777777" w:rsidR="00C56AD6" w:rsidRPr="00C56AD6" w:rsidRDefault="00C56AD6" w:rsidP="0085167A">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à saisir</w:t>
            </w:r>
          </w:p>
        </w:tc>
        <w:tc>
          <w:tcPr>
            <w:tcW w:w="1359" w:type="dxa"/>
            <w:tcBorders>
              <w:top w:val="nil"/>
              <w:left w:val="single" w:sz="8" w:space="0" w:color="auto"/>
              <w:bottom w:val="single" w:sz="4" w:space="0" w:color="auto"/>
              <w:right w:val="single" w:sz="8" w:space="0" w:color="auto"/>
            </w:tcBorders>
            <w:shd w:val="clear" w:color="000000" w:fill="D9E1F2"/>
            <w:vAlign w:val="center"/>
            <w:hideMark/>
          </w:tcPr>
          <w:p w14:paraId="2A303564" w14:textId="77777777" w:rsidR="00C56AD6" w:rsidRPr="00C56AD6" w:rsidRDefault="00C56AD6" w:rsidP="0085167A">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CF N-1, EPRD N, DM</w:t>
            </w:r>
          </w:p>
        </w:tc>
        <w:tc>
          <w:tcPr>
            <w:tcW w:w="1276" w:type="dxa"/>
            <w:tcBorders>
              <w:top w:val="nil"/>
              <w:left w:val="nil"/>
              <w:bottom w:val="single" w:sz="4" w:space="0" w:color="auto"/>
              <w:right w:val="nil"/>
            </w:tcBorders>
            <w:shd w:val="clear" w:color="000000" w:fill="D9E1F2"/>
            <w:vAlign w:val="center"/>
            <w:hideMark/>
          </w:tcPr>
          <w:p w14:paraId="167D063C" w14:textId="77777777" w:rsidR="00C56AD6" w:rsidRPr="00C56AD6" w:rsidRDefault="00C56AD6" w:rsidP="0085167A">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de la balance N</w:t>
            </w:r>
          </w:p>
        </w:tc>
        <w:tc>
          <w:tcPr>
            <w:tcW w:w="1134" w:type="dxa"/>
            <w:tcBorders>
              <w:top w:val="nil"/>
              <w:left w:val="single" w:sz="8" w:space="0" w:color="auto"/>
              <w:bottom w:val="single" w:sz="4" w:space="0" w:color="auto"/>
              <w:right w:val="single" w:sz="8" w:space="0" w:color="auto"/>
            </w:tcBorders>
            <w:shd w:val="clear" w:color="000000" w:fill="D9E1F2"/>
            <w:vAlign w:val="center"/>
            <w:hideMark/>
          </w:tcPr>
          <w:p w14:paraId="5564FB85" w14:textId="77777777" w:rsidR="00C56AD6" w:rsidRPr="00C56AD6" w:rsidRDefault="00C56AD6" w:rsidP="0085167A">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 xml:space="preserve">de la balance </w:t>
            </w:r>
            <w:r w:rsidRPr="00C56AD6">
              <w:rPr>
                <w:rFonts w:ascii="Arial" w:eastAsia="Times New Roman" w:hAnsi="Arial" w:cs="Arial"/>
                <w:b/>
                <w:bCs/>
                <w:i/>
                <w:iCs/>
                <w:color w:val="000000"/>
                <w:kern w:val="0"/>
                <w:sz w:val="18"/>
                <w:szCs w:val="18"/>
                <w:lang w:eastAsia="fr-FR"/>
                <w14:ligatures w14:val="none"/>
              </w:rPr>
              <w:br/>
              <w:t>N-1</w:t>
            </w:r>
          </w:p>
        </w:tc>
        <w:tc>
          <w:tcPr>
            <w:tcW w:w="992" w:type="dxa"/>
            <w:tcBorders>
              <w:top w:val="nil"/>
              <w:left w:val="nil"/>
              <w:bottom w:val="single" w:sz="4" w:space="0" w:color="auto"/>
              <w:right w:val="single" w:sz="8" w:space="0" w:color="auto"/>
            </w:tcBorders>
            <w:shd w:val="clear" w:color="000000" w:fill="D9E1F2"/>
            <w:vAlign w:val="center"/>
            <w:hideMark/>
          </w:tcPr>
          <w:p w14:paraId="1E120159" w14:textId="77777777" w:rsidR="00C56AD6" w:rsidRPr="00C56AD6" w:rsidRDefault="00C56AD6" w:rsidP="0085167A">
            <w:pPr>
              <w:spacing w:line="240" w:lineRule="auto"/>
              <w:jc w:val="center"/>
              <w:rPr>
                <w:rFonts w:ascii="Arial" w:eastAsia="Times New Roman" w:hAnsi="Arial" w:cs="Arial"/>
                <w:b/>
                <w:bCs/>
                <w:i/>
                <w:iCs/>
                <w:color w:val="000000"/>
                <w:kern w:val="0"/>
                <w:sz w:val="18"/>
                <w:szCs w:val="18"/>
                <w:lang w:eastAsia="fr-FR"/>
                <w14:ligatures w14:val="none"/>
              </w:rPr>
            </w:pPr>
            <w:r w:rsidRPr="00C56AD6">
              <w:rPr>
                <w:rFonts w:ascii="Arial" w:eastAsia="Times New Roman" w:hAnsi="Arial" w:cs="Arial"/>
                <w:b/>
                <w:bCs/>
                <w:i/>
                <w:iCs/>
                <w:color w:val="000000"/>
                <w:kern w:val="0"/>
                <w:sz w:val="18"/>
                <w:szCs w:val="18"/>
                <w:lang w:eastAsia="fr-FR"/>
                <w14:ligatures w14:val="none"/>
              </w:rPr>
              <w:t>de la DGFIP</w:t>
            </w:r>
          </w:p>
        </w:tc>
      </w:tr>
      <w:tr w:rsidR="00C46AD5" w:rsidRPr="00C46AD5" w14:paraId="200F47E6" w14:textId="77777777" w:rsidTr="00C46AD5">
        <w:trPr>
          <w:trHeight w:val="312"/>
        </w:trPr>
        <w:tc>
          <w:tcPr>
            <w:tcW w:w="1551" w:type="dxa"/>
            <w:tcBorders>
              <w:top w:val="single" w:sz="4" w:space="0" w:color="auto"/>
              <w:left w:val="single" w:sz="4" w:space="0" w:color="auto"/>
              <w:bottom w:val="dotted" w:sz="4" w:space="0" w:color="auto"/>
              <w:right w:val="nil"/>
            </w:tcBorders>
            <w:shd w:val="clear" w:color="auto" w:fill="auto"/>
            <w:vAlign w:val="center"/>
            <w:hideMark/>
          </w:tcPr>
          <w:p w14:paraId="77D0E28E" w14:textId="77777777" w:rsidR="00C46AD5" w:rsidRPr="00C56AD6" w:rsidRDefault="00C46AD5" w:rsidP="0085167A">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STOCKS</w:t>
            </w:r>
          </w:p>
        </w:tc>
        <w:tc>
          <w:tcPr>
            <w:tcW w:w="1134" w:type="dxa"/>
            <w:tcBorders>
              <w:top w:val="single" w:sz="4" w:space="0" w:color="auto"/>
              <w:left w:val="nil"/>
              <w:bottom w:val="dotted" w:sz="4" w:space="0" w:color="auto"/>
              <w:right w:val="single" w:sz="8" w:space="0" w:color="auto"/>
            </w:tcBorders>
            <w:shd w:val="clear" w:color="auto" w:fill="auto"/>
            <w:vAlign w:val="center"/>
            <w:hideMark/>
          </w:tcPr>
          <w:p w14:paraId="23905940" w14:textId="77777777" w:rsidR="00C46AD5" w:rsidRPr="00C56AD6" w:rsidRDefault="00C46AD5" w:rsidP="00C46AD5">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5953" w:type="dxa"/>
            <w:tcBorders>
              <w:top w:val="single" w:sz="4" w:space="0" w:color="auto"/>
              <w:left w:val="nil"/>
              <w:bottom w:val="dotted" w:sz="4" w:space="0" w:color="auto"/>
              <w:right w:val="single" w:sz="8" w:space="0" w:color="auto"/>
            </w:tcBorders>
            <w:shd w:val="clear" w:color="auto" w:fill="auto"/>
            <w:vAlign w:val="center"/>
            <w:hideMark/>
          </w:tcPr>
          <w:p w14:paraId="73BCA2DF" w14:textId="77777777" w:rsidR="00C46AD5" w:rsidRPr="00C56AD6" w:rsidRDefault="00C46AD5" w:rsidP="0085167A">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Mandat et titres / crédits et débits pour les comptes de stocks</w:t>
            </w:r>
          </w:p>
        </w:tc>
        <w:tc>
          <w:tcPr>
            <w:tcW w:w="1051" w:type="dxa"/>
            <w:tcBorders>
              <w:top w:val="single" w:sz="4" w:space="0" w:color="auto"/>
              <w:left w:val="nil"/>
              <w:bottom w:val="dotted" w:sz="4" w:space="0" w:color="auto"/>
              <w:right w:val="nil"/>
            </w:tcBorders>
            <w:shd w:val="clear" w:color="auto" w:fill="FFDF99" w:themeFill="accent6" w:themeFillTint="66"/>
            <w:vAlign w:val="center"/>
            <w:hideMark/>
          </w:tcPr>
          <w:p w14:paraId="26C12ED0" w14:textId="77777777" w:rsidR="00C46AD5" w:rsidRPr="00C56AD6" w:rsidRDefault="00C46AD5" w:rsidP="00C46AD5">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359" w:type="dxa"/>
            <w:tcBorders>
              <w:top w:val="single" w:sz="4" w:space="0" w:color="auto"/>
              <w:left w:val="single" w:sz="8" w:space="0" w:color="auto"/>
              <w:bottom w:val="dotted" w:sz="4" w:space="0" w:color="auto"/>
              <w:right w:val="single" w:sz="8" w:space="0" w:color="auto"/>
            </w:tcBorders>
            <w:shd w:val="clear" w:color="auto" w:fill="auto"/>
            <w:vAlign w:val="center"/>
            <w:hideMark/>
          </w:tcPr>
          <w:p w14:paraId="5C2DA752" w14:textId="77777777" w:rsidR="00C46AD5" w:rsidRPr="00C56AD6" w:rsidRDefault="00C46AD5" w:rsidP="00C46AD5">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276" w:type="dxa"/>
            <w:tcBorders>
              <w:top w:val="single" w:sz="4" w:space="0" w:color="auto"/>
              <w:left w:val="nil"/>
              <w:bottom w:val="dotted" w:sz="4" w:space="0" w:color="auto"/>
              <w:right w:val="nil"/>
            </w:tcBorders>
            <w:shd w:val="clear" w:color="auto" w:fill="auto"/>
            <w:vAlign w:val="center"/>
            <w:hideMark/>
          </w:tcPr>
          <w:p w14:paraId="5E78D2BF" w14:textId="77777777" w:rsidR="00C46AD5" w:rsidRPr="00C56AD6" w:rsidRDefault="00C46AD5" w:rsidP="00C46AD5">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134" w:type="dxa"/>
            <w:tcBorders>
              <w:top w:val="single" w:sz="4" w:space="0" w:color="auto"/>
              <w:left w:val="single" w:sz="8" w:space="0" w:color="auto"/>
              <w:bottom w:val="dotted" w:sz="4" w:space="0" w:color="auto"/>
              <w:right w:val="single" w:sz="8" w:space="0" w:color="auto"/>
            </w:tcBorders>
            <w:shd w:val="clear" w:color="auto" w:fill="auto"/>
            <w:vAlign w:val="center"/>
            <w:hideMark/>
          </w:tcPr>
          <w:p w14:paraId="5C39E10C" w14:textId="77777777" w:rsidR="00C46AD5" w:rsidRPr="00C56AD6" w:rsidRDefault="00C46AD5" w:rsidP="00C46AD5">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992" w:type="dxa"/>
            <w:tcBorders>
              <w:top w:val="single" w:sz="4" w:space="0" w:color="auto"/>
              <w:left w:val="nil"/>
              <w:bottom w:val="dotted" w:sz="4" w:space="0" w:color="auto"/>
              <w:right w:val="single" w:sz="8" w:space="0" w:color="auto"/>
            </w:tcBorders>
            <w:shd w:val="clear" w:color="auto" w:fill="auto"/>
            <w:vAlign w:val="center"/>
            <w:hideMark/>
          </w:tcPr>
          <w:p w14:paraId="337B6646" w14:textId="77777777" w:rsidR="00C46AD5" w:rsidRPr="00C56AD6" w:rsidRDefault="00C46AD5" w:rsidP="00C46AD5">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46AD5" w:rsidRPr="00C46AD5" w14:paraId="3BE9A515" w14:textId="77777777" w:rsidTr="00C46AD5">
        <w:trPr>
          <w:trHeight w:val="312"/>
        </w:trPr>
        <w:tc>
          <w:tcPr>
            <w:tcW w:w="1551" w:type="dxa"/>
            <w:tcBorders>
              <w:top w:val="dotted" w:sz="4" w:space="0" w:color="auto"/>
              <w:left w:val="single" w:sz="4" w:space="0" w:color="auto"/>
              <w:bottom w:val="dotted" w:sz="4" w:space="0" w:color="auto"/>
              <w:right w:val="nil"/>
            </w:tcBorders>
            <w:shd w:val="clear" w:color="auto" w:fill="auto"/>
            <w:vAlign w:val="center"/>
            <w:hideMark/>
          </w:tcPr>
          <w:p w14:paraId="05460C70" w14:textId="77777777" w:rsidR="00C46AD5" w:rsidRPr="00C56AD6" w:rsidRDefault="00C46AD5" w:rsidP="0085167A">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SPECIF_TABFIN</w:t>
            </w:r>
          </w:p>
        </w:tc>
        <w:tc>
          <w:tcPr>
            <w:tcW w:w="1134" w:type="dxa"/>
            <w:tcBorders>
              <w:top w:val="dotted" w:sz="4" w:space="0" w:color="auto"/>
              <w:left w:val="nil"/>
              <w:bottom w:val="dotted" w:sz="4" w:space="0" w:color="auto"/>
              <w:right w:val="single" w:sz="8" w:space="0" w:color="auto"/>
            </w:tcBorders>
            <w:shd w:val="clear" w:color="auto" w:fill="auto"/>
            <w:vAlign w:val="center"/>
            <w:hideMark/>
          </w:tcPr>
          <w:p w14:paraId="6B57DBE8" w14:textId="77777777" w:rsidR="00C46AD5" w:rsidRPr="00C56AD6" w:rsidRDefault="00C46AD5" w:rsidP="00C46AD5">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5953" w:type="dxa"/>
            <w:tcBorders>
              <w:top w:val="dotted" w:sz="4" w:space="0" w:color="auto"/>
              <w:left w:val="nil"/>
              <w:bottom w:val="dotted" w:sz="4" w:space="0" w:color="auto"/>
              <w:right w:val="single" w:sz="8" w:space="0" w:color="auto"/>
            </w:tcBorders>
            <w:shd w:val="clear" w:color="auto" w:fill="auto"/>
            <w:vAlign w:val="center"/>
            <w:hideMark/>
          </w:tcPr>
          <w:p w14:paraId="249C4E77" w14:textId="77777777" w:rsidR="00C46AD5" w:rsidRPr="00C56AD6" w:rsidRDefault="00C46AD5" w:rsidP="0085167A">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Comptes du tableau de financement</w:t>
            </w:r>
          </w:p>
        </w:tc>
        <w:tc>
          <w:tcPr>
            <w:tcW w:w="1051" w:type="dxa"/>
            <w:tcBorders>
              <w:top w:val="dotted" w:sz="4" w:space="0" w:color="auto"/>
              <w:left w:val="nil"/>
              <w:bottom w:val="dotted" w:sz="4" w:space="0" w:color="auto"/>
              <w:right w:val="nil"/>
            </w:tcBorders>
            <w:shd w:val="clear" w:color="auto" w:fill="FFDF99" w:themeFill="accent6" w:themeFillTint="66"/>
            <w:vAlign w:val="center"/>
            <w:hideMark/>
          </w:tcPr>
          <w:p w14:paraId="1B7AF663" w14:textId="77777777" w:rsidR="00C46AD5" w:rsidRPr="00C56AD6" w:rsidRDefault="00C46AD5" w:rsidP="00C46AD5">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359" w:type="dxa"/>
            <w:tcBorders>
              <w:top w:val="dotted" w:sz="4" w:space="0" w:color="auto"/>
              <w:left w:val="single" w:sz="8" w:space="0" w:color="auto"/>
              <w:bottom w:val="dotted" w:sz="4" w:space="0" w:color="auto"/>
              <w:right w:val="single" w:sz="8" w:space="0" w:color="auto"/>
            </w:tcBorders>
            <w:shd w:val="clear" w:color="auto" w:fill="auto"/>
            <w:vAlign w:val="center"/>
            <w:hideMark/>
          </w:tcPr>
          <w:p w14:paraId="574AEE8F" w14:textId="77777777" w:rsidR="00C46AD5" w:rsidRPr="00C56AD6" w:rsidRDefault="00C46AD5" w:rsidP="00C46AD5">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276" w:type="dxa"/>
            <w:tcBorders>
              <w:top w:val="dotted" w:sz="4" w:space="0" w:color="auto"/>
              <w:left w:val="nil"/>
              <w:bottom w:val="dotted" w:sz="4" w:space="0" w:color="auto"/>
              <w:right w:val="nil"/>
            </w:tcBorders>
            <w:shd w:val="clear" w:color="auto" w:fill="auto"/>
            <w:vAlign w:val="center"/>
            <w:hideMark/>
          </w:tcPr>
          <w:p w14:paraId="70AEBF6F" w14:textId="77777777" w:rsidR="00C46AD5" w:rsidRPr="00C56AD6" w:rsidRDefault="00C46AD5" w:rsidP="00C46AD5">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134" w:type="dxa"/>
            <w:tcBorders>
              <w:top w:val="dotted" w:sz="4" w:space="0" w:color="auto"/>
              <w:left w:val="single" w:sz="8" w:space="0" w:color="auto"/>
              <w:bottom w:val="dotted" w:sz="4" w:space="0" w:color="auto"/>
              <w:right w:val="single" w:sz="8" w:space="0" w:color="auto"/>
            </w:tcBorders>
            <w:shd w:val="clear" w:color="auto" w:fill="auto"/>
            <w:vAlign w:val="center"/>
            <w:hideMark/>
          </w:tcPr>
          <w:p w14:paraId="7AF2FD35" w14:textId="77777777" w:rsidR="00C46AD5" w:rsidRPr="00C56AD6" w:rsidRDefault="00C46AD5" w:rsidP="00C46AD5">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992" w:type="dxa"/>
            <w:tcBorders>
              <w:top w:val="dotted" w:sz="4" w:space="0" w:color="auto"/>
              <w:left w:val="nil"/>
              <w:bottom w:val="dotted" w:sz="4" w:space="0" w:color="auto"/>
              <w:right w:val="single" w:sz="8" w:space="0" w:color="auto"/>
            </w:tcBorders>
            <w:shd w:val="clear" w:color="auto" w:fill="auto"/>
            <w:vAlign w:val="center"/>
            <w:hideMark/>
          </w:tcPr>
          <w:p w14:paraId="56E8CC12" w14:textId="77777777" w:rsidR="00C46AD5" w:rsidRPr="00C56AD6" w:rsidRDefault="00C46AD5" w:rsidP="00C46AD5">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r>
      <w:tr w:rsidR="00C56AD6" w:rsidRPr="00C56AD6" w14:paraId="1FFD6D5D" w14:textId="77777777" w:rsidTr="00C46AD5">
        <w:trPr>
          <w:trHeight w:val="300"/>
        </w:trPr>
        <w:tc>
          <w:tcPr>
            <w:tcW w:w="1551" w:type="dxa"/>
            <w:tcBorders>
              <w:top w:val="dotted" w:sz="4" w:space="0" w:color="auto"/>
              <w:left w:val="single" w:sz="8" w:space="0" w:color="auto"/>
              <w:bottom w:val="dotted" w:sz="4" w:space="0" w:color="auto"/>
              <w:right w:val="nil"/>
            </w:tcBorders>
            <w:shd w:val="clear" w:color="auto" w:fill="auto"/>
            <w:vAlign w:val="center"/>
            <w:hideMark/>
          </w:tcPr>
          <w:p w14:paraId="32EC6F62"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INVESTISSEMENT</w:t>
            </w:r>
          </w:p>
        </w:tc>
        <w:tc>
          <w:tcPr>
            <w:tcW w:w="1134" w:type="dxa"/>
            <w:tcBorders>
              <w:top w:val="dotted" w:sz="4" w:space="0" w:color="auto"/>
              <w:left w:val="nil"/>
              <w:bottom w:val="dotted" w:sz="4" w:space="0" w:color="auto"/>
              <w:right w:val="single" w:sz="8" w:space="0" w:color="auto"/>
            </w:tcBorders>
            <w:shd w:val="clear" w:color="auto" w:fill="auto"/>
            <w:vAlign w:val="center"/>
            <w:hideMark/>
          </w:tcPr>
          <w:p w14:paraId="3379C849"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w:t>
            </w:r>
          </w:p>
        </w:tc>
        <w:tc>
          <w:tcPr>
            <w:tcW w:w="5953" w:type="dxa"/>
            <w:tcBorders>
              <w:top w:val="dotted" w:sz="4" w:space="0" w:color="auto"/>
              <w:left w:val="nil"/>
              <w:bottom w:val="dotted" w:sz="4" w:space="0" w:color="auto"/>
              <w:right w:val="single" w:sz="8" w:space="0" w:color="auto"/>
            </w:tcBorders>
            <w:shd w:val="clear" w:color="auto" w:fill="auto"/>
            <w:vAlign w:val="center"/>
            <w:hideMark/>
          </w:tcPr>
          <w:p w14:paraId="62056F82"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Détails des opérations majeures et courantes</w:t>
            </w:r>
          </w:p>
        </w:tc>
        <w:tc>
          <w:tcPr>
            <w:tcW w:w="1051" w:type="dxa"/>
            <w:tcBorders>
              <w:top w:val="dotted" w:sz="4" w:space="0" w:color="auto"/>
              <w:left w:val="nil"/>
              <w:bottom w:val="dotted" w:sz="4" w:space="0" w:color="auto"/>
              <w:right w:val="nil"/>
            </w:tcBorders>
            <w:shd w:val="clear" w:color="000000" w:fill="FFE699"/>
            <w:vAlign w:val="center"/>
            <w:hideMark/>
          </w:tcPr>
          <w:p w14:paraId="0593CA03"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359" w:type="dxa"/>
            <w:tcBorders>
              <w:top w:val="dotted" w:sz="4" w:space="0" w:color="auto"/>
              <w:left w:val="single" w:sz="8" w:space="0" w:color="auto"/>
              <w:bottom w:val="dotted" w:sz="4" w:space="0" w:color="auto"/>
              <w:right w:val="single" w:sz="8" w:space="0" w:color="auto"/>
            </w:tcBorders>
            <w:shd w:val="clear" w:color="000000" w:fill="FFFFFF"/>
            <w:vAlign w:val="center"/>
            <w:hideMark/>
          </w:tcPr>
          <w:p w14:paraId="11B98B44"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276" w:type="dxa"/>
            <w:tcBorders>
              <w:top w:val="dotted" w:sz="4" w:space="0" w:color="auto"/>
              <w:left w:val="nil"/>
              <w:bottom w:val="dotted" w:sz="4" w:space="0" w:color="auto"/>
              <w:right w:val="nil"/>
            </w:tcBorders>
            <w:shd w:val="clear" w:color="000000" w:fill="FFFFFF"/>
            <w:vAlign w:val="center"/>
            <w:hideMark/>
          </w:tcPr>
          <w:p w14:paraId="16206FB2"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134" w:type="dxa"/>
            <w:tcBorders>
              <w:top w:val="dotted" w:sz="4" w:space="0" w:color="auto"/>
              <w:left w:val="single" w:sz="8" w:space="0" w:color="auto"/>
              <w:bottom w:val="dotted" w:sz="4" w:space="0" w:color="auto"/>
              <w:right w:val="single" w:sz="8" w:space="0" w:color="auto"/>
            </w:tcBorders>
            <w:shd w:val="clear" w:color="000000" w:fill="FFFFFF"/>
            <w:vAlign w:val="center"/>
            <w:hideMark/>
          </w:tcPr>
          <w:p w14:paraId="7569B7C8"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992" w:type="dxa"/>
            <w:tcBorders>
              <w:top w:val="dotted" w:sz="4" w:space="0" w:color="auto"/>
              <w:left w:val="nil"/>
              <w:bottom w:val="dotted" w:sz="4" w:space="0" w:color="auto"/>
              <w:right w:val="single" w:sz="8" w:space="0" w:color="auto"/>
            </w:tcBorders>
            <w:shd w:val="clear" w:color="000000" w:fill="FFFFFF"/>
            <w:vAlign w:val="center"/>
            <w:hideMark/>
          </w:tcPr>
          <w:p w14:paraId="73BC75BB" w14:textId="77777777" w:rsidR="00C56AD6" w:rsidRPr="00C56AD6" w:rsidRDefault="00C56AD6" w:rsidP="00C56AD6">
            <w:pPr>
              <w:spacing w:line="240" w:lineRule="auto"/>
              <w:jc w:val="left"/>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r>
      <w:tr w:rsidR="00C56AD6" w:rsidRPr="00C56AD6" w14:paraId="7A4F7DED"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585947F3"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ENGAG_HBILAN</w:t>
            </w:r>
          </w:p>
        </w:tc>
        <w:tc>
          <w:tcPr>
            <w:tcW w:w="1134" w:type="dxa"/>
            <w:tcBorders>
              <w:top w:val="nil"/>
              <w:left w:val="nil"/>
              <w:bottom w:val="dotted" w:sz="4" w:space="0" w:color="auto"/>
              <w:right w:val="single" w:sz="8" w:space="0" w:color="auto"/>
            </w:tcBorders>
            <w:shd w:val="clear" w:color="auto" w:fill="auto"/>
            <w:vAlign w:val="center"/>
            <w:hideMark/>
          </w:tcPr>
          <w:p w14:paraId="742A13D6" w14:textId="77777777"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 </w:t>
            </w:r>
          </w:p>
        </w:tc>
        <w:tc>
          <w:tcPr>
            <w:tcW w:w="5953" w:type="dxa"/>
            <w:tcBorders>
              <w:top w:val="nil"/>
              <w:left w:val="nil"/>
              <w:bottom w:val="dotted" w:sz="4" w:space="0" w:color="auto"/>
              <w:right w:val="single" w:sz="8" w:space="0" w:color="auto"/>
            </w:tcBorders>
            <w:shd w:val="clear" w:color="auto" w:fill="auto"/>
            <w:vAlign w:val="center"/>
            <w:hideMark/>
          </w:tcPr>
          <w:p w14:paraId="0D47DB6D" w14:textId="0109AD3F" w:rsidR="00C56AD6" w:rsidRPr="00C56AD6" w:rsidRDefault="00C56AD6" w:rsidP="00C56AD6">
            <w:pPr>
              <w:spacing w:line="240" w:lineRule="auto"/>
              <w:jc w:val="left"/>
              <w:rPr>
                <w:rFonts w:ascii="Arial" w:eastAsia="Times New Roman" w:hAnsi="Arial" w:cs="Arial"/>
                <w:i/>
                <w:iCs/>
                <w:color w:val="000000"/>
                <w:kern w:val="0"/>
                <w:sz w:val="16"/>
                <w:szCs w:val="16"/>
                <w:lang w:eastAsia="fr-FR"/>
                <w14:ligatures w14:val="none"/>
              </w:rPr>
            </w:pPr>
            <w:r w:rsidRPr="00C56AD6">
              <w:rPr>
                <w:rFonts w:ascii="Arial" w:eastAsia="Times New Roman" w:hAnsi="Arial" w:cs="Arial"/>
                <w:i/>
                <w:iCs/>
                <w:color w:val="000000"/>
                <w:kern w:val="0"/>
                <w:sz w:val="16"/>
                <w:szCs w:val="16"/>
                <w:lang w:eastAsia="fr-FR"/>
                <w14:ligatures w14:val="none"/>
              </w:rPr>
              <w:t>Etat des engagement</w:t>
            </w:r>
            <w:r w:rsidR="00C46AD5">
              <w:rPr>
                <w:rFonts w:ascii="Arial" w:eastAsia="Times New Roman" w:hAnsi="Arial" w:cs="Arial"/>
                <w:i/>
                <w:iCs/>
                <w:color w:val="000000"/>
                <w:kern w:val="0"/>
                <w:sz w:val="16"/>
                <w:szCs w:val="16"/>
                <w:lang w:eastAsia="fr-FR"/>
                <w14:ligatures w14:val="none"/>
              </w:rPr>
              <w:t>s</w:t>
            </w:r>
            <w:r w:rsidRPr="00C56AD6">
              <w:rPr>
                <w:rFonts w:ascii="Arial" w:eastAsia="Times New Roman" w:hAnsi="Arial" w:cs="Arial"/>
                <w:i/>
                <w:iCs/>
                <w:color w:val="000000"/>
                <w:kern w:val="0"/>
                <w:sz w:val="16"/>
                <w:szCs w:val="16"/>
                <w:lang w:eastAsia="fr-FR"/>
                <w14:ligatures w14:val="none"/>
              </w:rPr>
              <w:t xml:space="preserve"> hors bilan autres que les instruments de couverture de</w:t>
            </w:r>
          </w:p>
        </w:tc>
        <w:tc>
          <w:tcPr>
            <w:tcW w:w="1051" w:type="dxa"/>
            <w:tcBorders>
              <w:top w:val="nil"/>
              <w:left w:val="nil"/>
              <w:bottom w:val="dotted" w:sz="4" w:space="0" w:color="auto"/>
              <w:right w:val="nil"/>
            </w:tcBorders>
            <w:shd w:val="clear" w:color="000000" w:fill="FFE699"/>
            <w:vAlign w:val="center"/>
            <w:hideMark/>
          </w:tcPr>
          <w:p w14:paraId="18B9A09E"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245393D5"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 </w:t>
            </w:r>
          </w:p>
        </w:tc>
        <w:tc>
          <w:tcPr>
            <w:tcW w:w="1276" w:type="dxa"/>
            <w:tcBorders>
              <w:top w:val="nil"/>
              <w:left w:val="nil"/>
              <w:bottom w:val="dotted" w:sz="4" w:space="0" w:color="auto"/>
              <w:right w:val="nil"/>
            </w:tcBorders>
            <w:shd w:val="clear" w:color="000000" w:fill="FFFFFF"/>
            <w:vAlign w:val="center"/>
            <w:hideMark/>
          </w:tcPr>
          <w:p w14:paraId="355B2254"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0440C317"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992" w:type="dxa"/>
            <w:tcBorders>
              <w:top w:val="nil"/>
              <w:left w:val="nil"/>
              <w:bottom w:val="dotted" w:sz="4" w:space="0" w:color="auto"/>
              <w:right w:val="single" w:sz="8" w:space="0" w:color="auto"/>
            </w:tcBorders>
            <w:shd w:val="clear" w:color="000000" w:fill="FFFFFF"/>
            <w:vAlign w:val="center"/>
            <w:hideMark/>
          </w:tcPr>
          <w:p w14:paraId="43890346" w14:textId="77777777" w:rsidR="00C56AD6" w:rsidRPr="00C56AD6" w:rsidRDefault="00C56AD6" w:rsidP="00C56AD6">
            <w:pPr>
              <w:spacing w:line="240" w:lineRule="auto"/>
              <w:jc w:val="left"/>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r>
      <w:tr w:rsidR="00C56AD6" w:rsidRPr="00C56AD6" w14:paraId="6F9E8064"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569EE3B5" w14:textId="77777777" w:rsidR="00C56AD6" w:rsidRPr="00C56AD6" w:rsidRDefault="00C56AD6" w:rsidP="00C56AD6">
            <w:pPr>
              <w:spacing w:line="240" w:lineRule="auto"/>
              <w:jc w:val="left"/>
              <w:rPr>
                <w:rFonts w:ascii="Arial" w:eastAsia="Times New Roman" w:hAnsi="Arial" w:cs="Arial"/>
                <w:kern w:val="0"/>
                <w:sz w:val="16"/>
                <w:szCs w:val="16"/>
                <w:lang w:eastAsia="fr-FR"/>
                <w14:ligatures w14:val="none"/>
              </w:rPr>
            </w:pPr>
            <w:r w:rsidRPr="00C56AD6">
              <w:rPr>
                <w:rFonts w:ascii="Arial" w:eastAsia="Times New Roman" w:hAnsi="Arial" w:cs="Arial"/>
                <w:kern w:val="0"/>
                <w:sz w:val="16"/>
                <w:szCs w:val="16"/>
                <w:lang w:eastAsia="fr-FR"/>
                <w14:ligatures w14:val="none"/>
              </w:rPr>
              <w:t>PARTICIPATION_1</w:t>
            </w:r>
          </w:p>
        </w:tc>
        <w:tc>
          <w:tcPr>
            <w:tcW w:w="1134" w:type="dxa"/>
            <w:tcBorders>
              <w:top w:val="nil"/>
              <w:left w:val="nil"/>
              <w:bottom w:val="dotted" w:sz="4" w:space="0" w:color="auto"/>
              <w:right w:val="single" w:sz="8" w:space="0" w:color="auto"/>
            </w:tcBorders>
            <w:shd w:val="clear" w:color="auto" w:fill="auto"/>
            <w:vAlign w:val="center"/>
            <w:hideMark/>
          </w:tcPr>
          <w:p w14:paraId="28928546" w14:textId="77777777" w:rsidR="00C56AD6" w:rsidRPr="00C56AD6" w:rsidRDefault="00C56AD6" w:rsidP="00C56AD6">
            <w:pPr>
              <w:spacing w:line="240" w:lineRule="auto"/>
              <w:jc w:val="left"/>
              <w:rPr>
                <w:rFonts w:ascii="Arial" w:eastAsia="Times New Roman" w:hAnsi="Arial" w:cs="Arial"/>
                <w:i/>
                <w:iCs/>
                <w:kern w:val="0"/>
                <w:sz w:val="16"/>
                <w:szCs w:val="16"/>
                <w:lang w:eastAsia="fr-FR"/>
                <w14:ligatures w14:val="none"/>
              </w:rPr>
            </w:pPr>
            <w:r w:rsidRPr="00C56AD6">
              <w:rPr>
                <w:rFonts w:ascii="Arial" w:eastAsia="Times New Roman" w:hAnsi="Arial" w:cs="Arial"/>
                <w:i/>
                <w:iCs/>
                <w:kern w:val="0"/>
                <w:sz w:val="16"/>
                <w:szCs w:val="16"/>
                <w:lang w:eastAsia="fr-FR"/>
                <w14:ligatures w14:val="none"/>
              </w:rPr>
              <w:t> </w:t>
            </w:r>
          </w:p>
        </w:tc>
        <w:tc>
          <w:tcPr>
            <w:tcW w:w="5953" w:type="dxa"/>
            <w:tcBorders>
              <w:top w:val="nil"/>
              <w:left w:val="nil"/>
              <w:bottom w:val="dotted" w:sz="4" w:space="0" w:color="auto"/>
              <w:right w:val="single" w:sz="8" w:space="0" w:color="auto"/>
            </w:tcBorders>
            <w:shd w:val="clear" w:color="auto" w:fill="auto"/>
            <w:vAlign w:val="center"/>
            <w:hideMark/>
          </w:tcPr>
          <w:p w14:paraId="180FA533" w14:textId="77777777" w:rsidR="00C56AD6" w:rsidRPr="00C56AD6" w:rsidRDefault="00C56AD6" w:rsidP="00C56AD6">
            <w:pPr>
              <w:spacing w:line="240" w:lineRule="auto"/>
              <w:jc w:val="left"/>
              <w:rPr>
                <w:rFonts w:ascii="Arial" w:eastAsia="Times New Roman" w:hAnsi="Arial" w:cs="Arial"/>
                <w:i/>
                <w:iCs/>
                <w:kern w:val="0"/>
                <w:sz w:val="16"/>
                <w:szCs w:val="16"/>
                <w:lang w:eastAsia="fr-FR"/>
                <w14:ligatures w14:val="none"/>
              </w:rPr>
            </w:pPr>
            <w:r w:rsidRPr="00C56AD6">
              <w:rPr>
                <w:rFonts w:ascii="Arial" w:eastAsia="Times New Roman" w:hAnsi="Arial" w:cs="Arial"/>
                <w:i/>
                <w:iCs/>
                <w:kern w:val="0"/>
                <w:sz w:val="16"/>
                <w:szCs w:val="16"/>
                <w:lang w:eastAsia="fr-FR"/>
                <w14:ligatures w14:val="none"/>
              </w:rPr>
              <w:t>Etat des participations au 31 déc. De l'exercice - partie générale</w:t>
            </w:r>
          </w:p>
        </w:tc>
        <w:tc>
          <w:tcPr>
            <w:tcW w:w="1051" w:type="dxa"/>
            <w:tcBorders>
              <w:top w:val="nil"/>
              <w:left w:val="nil"/>
              <w:bottom w:val="dotted" w:sz="4" w:space="0" w:color="auto"/>
              <w:right w:val="nil"/>
            </w:tcBorders>
            <w:shd w:val="clear" w:color="000000" w:fill="FFE699"/>
            <w:vAlign w:val="center"/>
            <w:hideMark/>
          </w:tcPr>
          <w:p w14:paraId="2B41560B"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048EA689"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276" w:type="dxa"/>
            <w:tcBorders>
              <w:top w:val="nil"/>
              <w:left w:val="nil"/>
              <w:bottom w:val="dotted" w:sz="4" w:space="0" w:color="auto"/>
              <w:right w:val="nil"/>
            </w:tcBorders>
            <w:shd w:val="clear" w:color="000000" w:fill="FFFFFF"/>
            <w:vAlign w:val="center"/>
            <w:hideMark/>
          </w:tcPr>
          <w:p w14:paraId="6F9794A2" w14:textId="77777777" w:rsidR="00C56AD6" w:rsidRPr="00C56AD6" w:rsidRDefault="00C56AD6" w:rsidP="00C56AD6">
            <w:pPr>
              <w:spacing w:line="240" w:lineRule="auto"/>
              <w:jc w:val="center"/>
              <w:rPr>
                <w:rFonts w:ascii="Arial" w:eastAsia="Times New Roman" w:hAnsi="Arial" w:cs="Arial"/>
                <w:b/>
                <w:bCs/>
                <w:i/>
                <w:iCs/>
                <w:color w:val="0070C0"/>
                <w:kern w:val="0"/>
                <w:sz w:val="16"/>
                <w:szCs w:val="16"/>
                <w:lang w:eastAsia="fr-FR"/>
                <w14:ligatures w14:val="none"/>
              </w:rPr>
            </w:pPr>
            <w:r w:rsidRPr="00C56AD6">
              <w:rPr>
                <w:rFonts w:ascii="Arial" w:eastAsia="Times New Roman" w:hAnsi="Arial" w:cs="Arial"/>
                <w:b/>
                <w:bCs/>
                <w:i/>
                <w:iCs/>
                <w:color w:val="0070C0"/>
                <w:kern w:val="0"/>
                <w:sz w:val="16"/>
                <w:szCs w:val="16"/>
                <w:lang w:eastAsia="fr-FR"/>
                <w14:ligatures w14:val="none"/>
              </w:rPr>
              <w:t> </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252DF3E7" w14:textId="77777777" w:rsidR="00C56AD6" w:rsidRPr="00C56AD6" w:rsidRDefault="00C56AD6" w:rsidP="00C56AD6">
            <w:pPr>
              <w:spacing w:line="240" w:lineRule="auto"/>
              <w:jc w:val="center"/>
              <w:rPr>
                <w:rFonts w:ascii="Arial" w:eastAsia="Times New Roman" w:hAnsi="Arial" w:cs="Arial"/>
                <w:b/>
                <w:bCs/>
                <w:i/>
                <w:iCs/>
                <w:color w:val="0070C0"/>
                <w:kern w:val="0"/>
                <w:sz w:val="16"/>
                <w:szCs w:val="16"/>
                <w:lang w:eastAsia="fr-FR"/>
                <w14:ligatures w14:val="none"/>
              </w:rPr>
            </w:pPr>
            <w:r w:rsidRPr="00C56AD6">
              <w:rPr>
                <w:rFonts w:ascii="Arial" w:eastAsia="Times New Roman" w:hAnsi="Arial" w:cs="Arial"/>
                <w:b/>
                <w:bCs/>
                <w:i/>
                <w:iCs/>
                <w:color w:val="0070C0"/>
                <w:kern w:val="0"/>
                <w:sz w:val="16"/>
                <w:szCs w:val="16"/>
                <w:lang w:eastAsia="fr-FR"/>
                <w14:ligatures w14:val="none"/>
              </w:rPr>
              <w:t> </w:t>
            </w:r>
          </w:p>
        </w:tc>
        <w:tc>
          <w:tcPr>
            <w:tcW w:w="992" w:type="dxa"/>
            <w:tcBorders>
              <w:top w:val="nil"/>
              <w:left w:val="nil"/>
              <w:bottom w:val="dotted" w:sz="4" w:space="0" w:color="auto"/>
              <w:right w:val="single" w:sz="8" w:space="0" w:color="auto"/>
            </w:tcBorders>
            <w:shd w:val="clear" w:color="000000" w:fill="FFFFFF"/>
            <w:vAlign w:val="center"/>
            <w:hideMark/>
          </w:tcPr>
          <w:p w14:paraId="6EF2B1DE" w14:textId="77777777" w:rsidR="00C56AD6" w:rsidRPr="00C56AD6" w:rsidRDefault="00C56AD6" w:rsidP="00C56AD6">
            <w:pPr>
              <w:spacing w:line="240" w:lineRule="auto"/>
              <w:jc w:val="left"/>
              <w:rPr>
                <w:rFonts w:ascii="Arial" w:eastAsia="Times New Roman" w:hAnsi="Arial" w:cs="Arial"/>
                <w:b/>
                <w:bCs/>
                <w:i/>
                <w:iCs/>
                <w:color w:val="0070C0"/>
                <w:kern w:val="0"/>
                <w:sz w:val="16"/>
                <w:szCs w:val="16"/>
                <w:lang w:eastAsia="fr-FR"/>
                <w14:ligatures w14:val="none"/>
              </w:rPr>
            </w:pPr>
            <w:r w:rsidRPr="00C56AD6">
              <w:rPr>
                <w:rFonts w:ascii="Arial" w:eastAsia="Times New Roman" w:hAnsi="Arial" w:cs="Arial"/>
                <w:b/>
                <w:bCs/>
                <w:i/>
                <w:iCs/>
                <w:color w:val="0070C0"/>
                <w:kern w:val="0"/>
                <w:sz w:val="16"/>
                <w:szCs w:val="16"/>
                <w:lang w:eastAsia="fr-FR"/>
                <w14:ligatures w14:val="none"/>
              </w:rPr>
              <w:t> </w:t>
            </w:r>
          </w:p>
        </w:tc>
      </w:tr>
      <w:tr w:rsidR="00C56AD6" w:rsidRPr="00C56AD6" w14:paraId="5FC5199C" w14:textId="77777777" w:rsidTr="00C46AD5">
        <w:trPr>
          <w:trHeight w:val="450"/>
        </w:trPr>
        <w:tc>
          <w:tcPr>
            <w:tcW w:w="1551" w:type="dxa"/>
            <w:tcBorders>
              <w:top w:val="nil"/>
              <w:left w:val="single" w:sz="8" w:space="0" w:color="auto"/>
              <w:bottom w:val="dotted" w:sz="4" w:space="0" w:color="auto"/>
              <w:right w:val="nil"/>
            </w:tcBorders>
            <w:shd w:val="clear" w:color="auto" w:fill="auto"/>
            <w:vAlign w:val="center"/>
            <w:hideMark/>
          </w:tcPr>
          <w:p w14:paraId="2EB06827" w14:textId="77777777" w:rsidR="00C56AD6" w:rsidRPr="00C56AD6" w:rsidRDefault="00C56AD6" w:rsidP="00C56AD6">
            <w:pPr>
              <w:spacing w:line="240" w:lineRule="auto"/>
              <w:jc w:val="left"/>
              <w:rPr>
                <w:rFonts w:ascii="Arial" w:eastAsia="Times New Roman" w:hAnsi="Arial" w:cs="Arial"/>
                <w:kern w:val="0"/>
                <w:sz w:val="16"/>
                <w:szCs w:val="16"/>
                <w:lang w:eastAsia="fr-FR"/>
                <w14:ligatures w14:val="none"/>
              </w:rPr>
            </w:pPr>
            <w:r w:rsidRPr="00C56AD6">
              <w:rPr>
                <w:rFonts w:ascii="Arial" w:eastAsia="Times New Roman" w:hAnsi="Arial" w:cs="Arial"/>
                <w:kern w:val="0"/>
                <w:sz w:val="16"/>
                <w:szCs w:val="16"/>
                <w:lang w:eastAsia="fr-FR"/>
                <w14:ligatures w14:val="none"/>
              </w:rPr>
              <w:t>PARTICIPATION_2</w:t>
            </w:r>
          </w:p>
        </w:tc>
        <w:tc>
          <w:tcPr>
            <w:tcW w:w="1134" w:type="dxa"/>
            <w:tcBorders>
              <w:top w:val="nil"/>
              <w:left w:val="nil"/>
              <w:bottom w:val="dotted" w:sz="4" w:space="0" w:color="auto"/>
              <w:right w:val="single" w:sz="8" w:space="0" w:color="auto"/>
            </w:tcBorders>
            <w:shd w:val="clear" w:color="auto" w:fill="auto"/>
            <w:vAlign w:val="center"/>
            <w:hideMark/>
          </w:tcPr>
          <w:p w14:paraId="40986254" w14:textId="77777777" w:rsidR="00C56AD6" w:rsidRPr="00C56AD6" w:rsidRDefault="00C56AD6" w:rsidP="00C56AD6">
            <w:pPr>
              <w:spacing w:line="240" w:lineRule="auto"/>
              <w:jc w:val="left"/>
              <w:rPr>
                <w:rFonts w:ascii="Arial" w:eastAsia="Times New Roman" w:hAnsi="Arial" w:cs="Arial"/>
                <w:i/>
                <w:iCs/>
                <w:kern w:val="0"/>
                <w:sz w:val="16"/>
                <w:szCs w:val="16"/>
                <w:lang w:eastAsia="fr-FR"/>
                <w14:ligatures w14:val="none"/>
              </w:rPr>
            </w:pPr>
            <w:r w:rsidRPr="00C56AD6">
              <w:rPr>
                <w:rFonts w:ascii="Arial" w:eastAsia="Times New Roman" w:hAnsi="Arial" w:cs="Arial"/>
                <w:i/>
                <w:iCs/>
                <w:kern w:val="0"/>
                <w:sz w:val="16"/>
                <w:szCs w:val="16"/>
                <w:lang w:eastAsia="fr-FR"/>
                <w14:ligatures w14:val="none"/>
              </w:rPr>
              <w:t> </w:t>
            </w:r>
          </w:p>
        </w:tc>
        <w:tc>
          <w:tcPr>
            <w:tcW w:w="5953" w:type="dxa"/>
            <w:tcBorders>
              <w:top w:val="nil"/>
              <w:left w:val="nil"/>
              <w:bottom w:val="dotted" w:sz="4" w:space="0" w:color="auto"/>
              <w:right w:val="single" w:sz="8" w:space="0" w:color="auto"/>
            </w:tcBorders>
            <w:shd w:val="clear" w:color="auto" w:fill="auto"/>
            <w:vAlign w:val="center"/>
            <w:hideMark/>
          </w:tcPr>
          <w:p w14:paraId="31011944" w14:textId="77777777" w:rsidR="00C56AD6" w:rsidRPr="00C56AD6" w:rsidRDefault="00C56AD6" w:rsidP="00C56AD6">
            <w:pPr>
              <w:spacing w:line="240" w:lineRule="auto"/>
              <w:jc w:val="left"/>
              <w:rPr>
                <w:rFonts w:ascii="Arial" w:eastAsia="Times New Roman" w:hAnsi="Arial" w:cs="Arial"/>
                <w:i/>
                <w:iCs/>
                <w:kern w:val="0"/>
                <w:sz w:val="16"/>
                <w:szCs w:val="16"/>
                <w:lang w:eastAsia="fr-FR"/>
                <w14:ligatures w14:val="none"/>
              </w:rPr>
            </w:pPr>
            <w:r w:rsidRPr="00C56AD6">
              <w:rPr>
                <w:rFonts w:ascii="Arial" w:eastAsia="Times New Roman" w:hAnsi="Arial" w:cs="Arial"/>
                <w:i/>
                <w:iCs/>
                <w:kern w:val="0"/>
                <w:sz w:val="16"/>
                <w:szCs w:val="16"/>
                <w:lang w:eastAsia="fr-FR"/>
                <w14:ligatures w14:val="none"/>
              </w:rPr>
              <w:t>Etat des participations au 31 déc. de l'exercice - informations administratives et financières</w:t>
            </w:r>
          </w:p>
        </w:tc>
        <w:tc>
          <w:tcPr>
            <w:tcW w:w="1051" w:type="dxa"/>
            <w:tcBorders>
              <w:top w:val="nil"/>
              <w:left w:val="nil"/>
              <w:bottom w:val="dotted" w:sz="4" w:space="0" w:color="auto"/>
              <w:right w:val="nil"/>
            </w:tcBorders>
            <w:shd w:val="clear" w:color="000000" w:fill="FFE699"/>
            <w:vAlign w:val="center"/>
            <w:hideMark/>
          </w:tcPr>
          <w:p w14:paraId="12331CFF"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4DEC2D91"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276" w:type="dxa"/>
            <w:tcBorders>
              <w:top w:val="nil"/>
              <w:left w:val="nil"/>
              <w:bottom w:val="dotted" w:sz="4" w:space="0" w:color="auto"/>
              <w:right w:val="nil"/>
            </w:tcBorders>
            <w:shd w:val="clear" w:color="000000" w:fill="FFFFFF"/>
            <w:vAlign w:val="center"/>
            <w:hideMark/>
          </w:tcPr>
          <w:p w14:paraId="789CDFBA" w14:textId="77777777" w:rsidR="00C56AD6" w:rsidRPr="00C56AD6" w:rsidRDefault="00C56AD6" w:rsidP="00C56AD6">
            <w:pPr>
              <w:spacing w:line="240" w:lineRule="auto"/>
              <w:jc w:val="center"/>
              <w:rPr>
                <w:rFonts w:ascii="Arial" w:eastAsia="Times New Roman" w:hAnsi="Arial" w:cs="Arial"/>
                <w:b/>
                <w:bCs/>
                <w:i/>
                <w:iCs/>
                <w:color w:val="0070C0"/>
                <w:kern w:val="0"/>
                <w:sz w:val="16"/>
                <w:szCs w:val="16"/>
                <w:lang w:eastAsia="fr-FR"/>
                <w14:ligatures w14:val="none"/>
              </w:rPr>
            </w:pPr>
            <w:r w:rsidRPr="00C56AD6">
              <w:rPr>
                <w:rFonts w:ascii="Arial" w:eastAsia="Times New Roman" w:hAnsi="Arial" w:cs="Arial"/>
                <w:b/>
                <w:bCs/>
                <w:i/>
                <w:iCs/>
                <w:color w:val="0070C0"/>
                <w:kern w:val="0"/>
                <w:sz w:val="16"/>
                <w:szCs w:val="16"/>
                <w:lang w:eastAsia="fr-FR"/>
                <w14:ligatures w14:val="none"/>
              </w:rPr>
              <w:t> </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353FCA6C" w14:textId="77777777" w:rsidR="00C56AD6" w:rsidRPr="00C56AD6" w:rsidRDefault="00C56AD6" w:rsidP="00C56AD6">
            <w:pPr>
              <w:spacing w:line="240" w:lineRule="auto"/>
              <w:jc w:val="center"/>
              <w:rPr>
                <w:rFonts w:ascii="Arial" w:eastAsia="Times New Roman" w:hAnsi="Arial" w:cs="Arial"/>
                <w:b/>
                <w:bCs/>
                <w:i/>
                <w:iCs/>
                <w:color w:val="0070C0"/>
                <w:kern w:val="0"/>
                <w:sz w:val="16"/>
                <w:szCs w:val="16"/>
                <w:lang w:eastAsia="fr-FR"/>
                <w14:ligatures w14:val="none"/>
              </w:rPr>
            </w:pPr>
            <w:r w:rsidRPr="00C56AD6">
              <w:rPr>
                <w:rFonts w:ascii="Arial" w:eastAsia="Times New Roman" w:hAnsi="Arial" w:cs="Arial"/>
                <w:b/>
                <w:bCs/>
                <w:i/>
                <w:iCs/>
                <w:color w:val="0070C0"/>
                <w:kern w:val="0"/>
                <w:sz w:val="16"/>
                <w:szCs w:val="16"/>
                <w:lang w:eastAsia="fr-FR"/>
                <w14:ligatures w14:val="none"/>
              </w:rPr>
              <w:t> </w:t>
            </w:r>
          </w:p>
        </w:tc>
        <w:tc>
          <w:tcPr>
            <w:tcW w:w="992" w:type="dxa"/>
            <w:tcBorders>
              <w:top w:val="nil"/>
              <w:left w:val="nil"/>
              <w:bottom w:val="dotted" w:sz="4" w:space="0" w:color="auto"/>
              <w:right w:val="single" w:sz="8" w:space="0" w:color="auto"/>
            </w:tcBorders>
            <w:shd w:val="clear" w:color="000000" w:fill="FFFFFF"/>
            <w:vAlign w:val="center"/>
            <w:hideMark/>
          </w:tcPr>
          <w:p w14:paraId="6B4561C8" w14:textId="77777777" w:rsidR="00C56AD6" w:rsidRPr="00C56AD6" w:rsidRDefault="00C56AD6" w:rsidP="00C56AD6">
            <w:pPr>
              <w:spacing w:line="240" w:lineRule="auto"/>
              <w:jc w:val="left"/>
              <w:rPr>
                <w:rFonts w:ascii="Arial" w:eastAsia="Times New Roman" w:hAnsi="Arial" w:cs="Arial"/>
                <w:b/>
                <w:bCs/>
                <w:i/>
                <w:iCs/>
                <w:color w:val="0070C0"/>
                <w:kern w:val="0"/>
                <w:sz w:val="16"/>
                <w:szCs w:val="16"/>
                <w:lang w:eastAsia="fr-FR"/>
                <w14:ligatures w14:val="none"/>
              </w:rPr>
            </w:pPr>
            <w:r w:rsidRPr="00C56AD6">
              <w:rPr>
                <w:rFonts w:ascii="Arial" w:eastAsia="Times New Roman" w:hAnsi="Arial" w:cs="Arial"/>
                <w:b/>
                <w:bCs/>
                <w:i/>
                <w:iCs/>
                <w:color w:val="0070C0"/>
                <w:kern w:val="0"/>
                <w:sz w:val="16"/>
                <w:szCs w:val="16"/>
                <w:lang w:eastAsia="fr-FR"/>
                <w14:ligatures w14:val="none"/>
              </w:rPr>
              <w:t> </w:t>
            </w:r>
          </w:p>
        </w:tc>
      </w:tr>
      <w:tr w:rsidR="00C56AD6" w:rsidRPr="00C56AD6" w14:paraId="1CE1ED77"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27745B80" w14:textId="77777777" w:rsidR="00C56AD6" w:rsidRPr="00C56AD6" w:rsidRDefault="00C56AD6" w:rsidP="00C56AD6">
            <w:pPr>
              <w:spacing w:line="240" w:lineRule="auto"/>
              <w:jc w:val="left"/>
              <w:rPr>
                <w:rFonts w:ascii="Arial" w:eastAsia="Times New Roman" w:hAnsi="Arial" w:cs="Arial"/>
                <w:kern w:val="0"/>
                <w:sz w:val="16"/>
                <w:szCs w:val="16"/>
                <w:lang w:eastAsia="fr-FR"/>
                <w14:ligatures w14:val="none"/>
              </w:rPr>
            </w:pPr>
            <w:r w:rsidRPr="00C56AD6">
              <w:rPr>
                <w:rFonts w:ascii="Arial" w:eastAsia="Times New Roman" w:hAnsi="Arial" w:cs="Arial"/>
                <w:kern w:val="0"/>
                <w:sz w:val="16"/>
                <w:szCs w:val="16"/>
                <w:lang w:eastAsia="fr-FR"/>
                <w14:ligatures w14:val="none"/>
              </w:rPr>
              <w:t>PROV_DEPRE</w:t>
            </w:r>
          </w:p>
        </w:tc>
        <w:tc>
          <w:tcPr>
            <w:tcW w:w="1134" w:type="dxa"/>
            <w:tcBorders>
              <w:top w:val="nil"/>
              <w:left w:val="nil"/>
              <w:bottom w:val="dotted" w:sz="4" w:space="0" w:color="auto"/>
              <w:right w:val="single" w:sz="8" w:space="0" w:color="auto"/>
            </w:tcBorders>
            <w:shd w:val="clear" w:color="auto" w:fill="auto"/>
            <w:vAlign w:val="center"/>
            <w:hideMark/>
          </w:tcPr>
          <w:p w14:paraId="35E71192" w14:textId="77777777" w:rsidR="00C56AD6" w:rsidRPr="00C56AD6" w:rsidRDefault="00C56AD6" w:rsidP="00C56AD6">
            <w:pPr>
              <w:spacing w:line="240" w:lineRule="auto"/>
              <w:jc w:val="left"/>
              <w:rPr>
                <w:rFonts w:ascii="Arial" w:eastAsia="Times New Roman" w:hAnsi="Arial" w:cs="Arial"/>
                <w:i/>
                <w:iCs/>
                <w:kern w:val="0"/>
                <w:sz w:val="16"/>
                <w:szCs w:val="16"/>
                <w:lang w:eastAsia="fr-FR"/>
                <w14:ligatures w14:val="none"/>
              </w:rPr>
            </w:pPr>
            <w:r w:rsidRPr="00C56AD6">
              <w:rPr>
                <w:rFonts w:ascii="Arial" w:eastAsia="Times New Roman" w:hAnsi="Arial" w:cs="Arial"/>
                <w:i/>
                <w:iCs/>
                <w:kern w:val="0"/>
                <w:sz w:val="16"/>
                <w:szCs w:val="16"/>
                <w:lang w:eastAsia="fr-FR"/>
                <w14:ligatures w14:val="none"/>
              </w:rPr>
              <w:t> </w:t>
            </w:r>
          </w:p>
        </w:tc>
        <w:tc>
          <w:tcPr>
            <w:tcW w:w="5953" w:type="dxa"/>
            <w:tcBorders>
              <w:top w:val="nil"/>
              <w:left w:val="nil"/>
              <w:bottom w:val="dotted" w:sz="4" w:space="0" w:color="auto"/>
              <w:right w:val="single" w:sz="8" w:space="0" w:color="auto"/>
            </w:tcBorders>
            <w:shd w:val="clear" w:color="auto" w:fill="auto"/>
            <w:vAlign w:val="center"/>
            <w:hideMark/>
          </w:tcPr>
          <w:p w14:paraId="7C99E03B" w14:textId="77777777" w:rsidR="00C56AD6" w:rsidRPr="00C56AD6" w:rsidRDefault="00C56AD6" w:rsidP="00C56AD6">
            <w:pPr>
              <w:spacing w:line="240" w:lineRule="auto"/>
              <w:jc w:val="left"/>
              <w:rPr>
                <w:rFonts w:ascii="Arial" w:eastAsia="Times New Roman" w:hAnsi="Arial" w:cs="Arial"/>
                <w:i/>
                <w:iCs/>
                <w:kern w:val="0"/>
                <w:sz w:val="16"/>
                <w:szCs w:val="16"/>
                <w:lang w:eastAsia="fr-FR"/>
                <w14:ligatures w14:val="none"/>
              </w:rPr>
            </w:pPr>
            <w:r w:rsidRPr="00C56AD6">
              <w:rPr>
                <w:rFonts w:ascii="Arial" w:eastAsia="Times New Roman" w:hAnsi="Arial" w:cs="Arial"/>
                <w:i/>
                <w:iCs/>
                <w:kern w:val="0"/>
                <w:sz w:val="16"/>
                <w:szCs w:val="16"/>
                <w:lang w:eastAsia="fr-FR"/>
                <w14:ligatures w14:val="none"/>
              </w:rPr>
              <w:t>Détail des provisions réglementées, des provisions pour risques et charges</w:t>
            </w:r>
          </w:p>
        </w:tc>
        <w:tc>
          <w:tcPr>
            <w:tcW w:w="1051" w:type="dxa"/>
            <w:tcBorders>
              <w:top w:val="nil"/>
              <w:left w:val="nil"/>
              <w:bottom w:val="dotted" w:sz="4" w:space="0" w:color="auto"/>
              <w:right w:val="nil"/>
            </w:tcBorders>
            <w:shd w:val="clear" w:color="000000" w:fill="FFE699"/>
            <w:vAlign w:val="center"/>
            <w:hideMark/>
          </w:tcPr>
          <w:p w14:paraId="363C419A"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40AD88B0"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276" w:type="dxa"/>
            <w:tcBorders>
              <w:top w:val="nil"/>
              <w:left w:val="nil"/>
              <w:bottom w:val="dotted" w:sz="4" w:space="0" w:color="auto"/>
              <w:right w:val="nil"/>
            </w:tcBorders>
            <w:shd w:val="clear" w:color="000000" w:fill="FFFFFF"/>
            <w:vAlign w:val="center"/>
            <w:hideMark/>
          </w:tcPr>
          <w:p w14:paraId="5C619650"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26D054C1"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992" w:type="dxa"/>
            <w:tcBorders>
              <w:top w:val="nil"/>
              <w:left w:val="nil"/>
              <w:bottom w:val="dotted" w:sz="4" w:space="0" w:color="auto"/>
              <w:right w:val="single" w:sz="8" w:space="0" w:color="auto"/>
            </w:tcBorders>
            <w:shd w:val="clear" w:color="000000" w:fill="FFFFFF"/>
            <w:vAlign w:val="center"/>
            <w:hideMark/>
          </w:tcPr>
          <w:p w14:paraId="215033DA" w14:textId="77777777" w:rsidR="00C56AD6" w:rsidRPr="00C56AD6" w:rsidRDefault="00C56AD6" w:rsidP="00C56AD6">
            <w:pPr>
              <w:spacing w:line="240" w:lineRule="auto"/>
              <w:jc w:val="left"/>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r>
      <w:tr w:rsidR="00C56AD6" w:rsidRPr="00C56AD6" w14:paraId="6C170B3F"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225FBBB5" w14:textId="77777777" w:rsidR="00C56AD6" w:rsidRPr="00C56AD6" w:rsidRDefault="00C56AD6" w:rsidP="00C56AD6">
            <w:pPr>
              <w:spacing w:line="240" w:lineRule="auto"/>
              <w:jc w:val="left"/>
              <w:rPr>
                <w:rFonts w:ascii="Arial" w:eastAsia="Times New Roman" w:hAnsi="Arial" w:cs="Arial"/>
                <w:kern w:val="0"/>
                <w:sz w:val="16"/>
                <w:szCs w:val="16"/>
                <w:lang w:eastAsia="fr-FR"/>
                <w14:ligatures w14:val="none"/>
              </w:rPr>
            </w:pPr>
            <w:r w:rsidRPr="00C56AD6">
              <w:rPr>
                <w:rFonts w:ascii="Arial" w:eastAsia="Times New Roman" w:hAnsi="Arial" w:cs="Arial"/>
                <w:kern w:val="0"/>
                <w:sz w:val="16"/>
                <w:szCs w:val="16"/>
                <w:lang w:eastAsia="fr-FR"/>
                <w14:ligatures w14:val="none"/>
              </w:rPr>
              <w:t>CREANCES_1</w:t>
            </w:r>
          </w:p>
        </w:tc>
        <w:tc>
          <w:tcPr>
            <w:tcW w:w="1134" w:type="dxa"/>
            <w:tcBorders>
              <w:top w:val="nil"/>
              <w:left w:val="nil"/>
              <w:bottom w:val="dotted" w:sz="4" w:space="0" w:color="auto"/>
              <w:right w:val="single" w:sz="8" w:space="0" w:color="auto"/>
            </w:tcBorders>
            <w:shd w:val="clear" w:color="auto" w:fill="auto"/>
            <w:vAlign w:val="center"/>
            <w:hideMark/>
          </w:tcPr>
          <w:p w14:paraId="4DB0E18D" w14:textId="77777777" w:rsidR="00C56AD6" w:rsidRPr="00C56AD6" w:rsidRDefault="00C56AD6" w:rsidP="00C56AD6">
            <w:pPr>
              <w:spacing w:line="240" w:lineRule="auto"/>
              <w:jc w:val="left"/>
              <w:rPr>
                <w:rFonts w:ascii="Arial" w:eastAsia="Times New Roman" w:hAnsi="Arial" w:cs="Arial"/>
                <w:i/>
                <w:iCs/>
                <w:kern w:val="0"/>
                <w:sz w:val="16"/>
                <w:szCs w:val="16"/>
                <w:lang w:eastAsia="fr-FR"/>
                <w14:ligatures w14:val="none"/>
              </w:rPr>
            </w:pPr>
            <w:r w:rsidRPr="00C56AD6">
              <w:rPr>
                <w:rFonts w:ascii="Arial" w:eastAsia="Times New Roman" w:hAnsi="Arial" w:cs="Arial"/>
                <w:i/>
                <w:iCs/>
                <w:kern w:val="0"/>
                <w:sz w:val="16"/>
                <w:szCs w:val="16"/>
                <w:lang w:eastAsia="fr-FR"/>
                <w14:ligatures w14:val="none"/>
              </w:rPr>
              <w:t> </w:t>
            </w:r>
          </w:p>
        </w:tc>
        <w:tc>
          <w:tcPr>
            <w:tcW w:w="5953" w:type="dxa"/>
            <w:tcBorders>
              <w:top w:val="nil"/>
              <w:left w:val="nil"/>
              <w:bottom w:val="dotted" w:sz="4" w:space="0" w:color="auto"/>
              <w:right w:val="single" w:sz="8" w:space="0" w:color="auto"/>
            </w:tcBorders>
            <w:shd w:val="clear" w:color="auto" w:fill="auto"/>
            <w:vAlign w:val="center"/>
            <w:hideMark/>
          </w:tcPr>
          <w:p w14:paraId="15C9AD0D" w14:textId="77777777" w:rsidR="00C56AD6" w:rsidRPr="00C56AD6" w:rsidRDefault="00C56AD6" w:rsidP="00C56AD6">
            <w:pPr>
              <w:spacing w:line="240" w:lineRule="auto"/>
              <w:jc w:val="left"/>
              <w:rPr>
                <w:rFonts w:ascii="Arial" w:eastAsia="Times New Roman" w:hAnsi="Arial" w:cs="Arial"/>
                <w:i/>
                <w:iCs/>
                <w:kern w:val="0"/>
                <w:sz w:val="16"/>
                <w:szCs w:val="16"/>
                <w:lang w:eastAsia="fr-FR"/>
                <w14:ligatures w14:val="none"/>
              </w:rPr>
            </w:pPr>
            <w:r w:rsidRPr="00C56AD6">
              <w:rPr>
                <w:rFonts w:ascii="Arial" w:eastAsia="Times New Roman" w:hAnsi="Arial" w:cs="Arial"/>
                <w:i/>
                <w:iCs/>
                <w:kern w:val="0"/>
                <w:sz w:val="16"/>
                <w:szCs w:val="16"/>
                <w:lang w:eastAsia="fr-FR"/>
                <w14:ligatures w14:val="none"/>
              </w:rPr>
              <w:t>Restes à recouvrer amiable et contentieux au 31 décembre sur hospitalisés et</w:t>
            </w:r>
          </w:p>
        </w:tc>
        <w:tc>
          <w:tcPr>
            <w:tcW w:w="1051" w:type="dxa"/>
            <w:tcBorders>
              <w:top w:val="nil"/>
              <w:left w:val="nil"/>
              <w:bottom w:val="dotted" w:sz="4" w:space="0" w:color="auto"/>
              <w:right w:val="nil"/>
            </w:tcBorders>
            <w:shd w:val="clear" w:color="000000" w:fill="FFE699"/>
            <w:vAlign w:val="center"/>
            <w:hideMark/>
          </w:tcPr>
          <w:p w14:paraId="7500827E"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2F9B1383" w14:textId="77777777" w:rsidR="00C56AD6" w:rsidRPr="00C56AD6" w:rsidRDefault="00C56AD6" w:rsidP="00C56AD6">
            <w:pPr>
              <w:spacing w:line="240" w:lineRule="auto"/>
              <w:jc w:val="left"/>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 </w:t>
            </w:r>
          </w:p>
        </w:tc>
        <w:tc>
          <w:tcPr>
            <w:tcW w:w="1276" w:type="dxa"/>
            <w:tcBorders>
              <w:top w:val="nil"/>
              <w:left w:val="nil"/>
              <w:bottom w:val="dotted" w:sz="4" w:space="0" w:color="auto"/>
              <w:right w:val="nil"/>
            </w:tcBorders>
            <w:shd w:val="clear" w:color="000000" w:fill="FFFFFF"/>
            <w:vAlign w:val="center"/>
            <w:hideMark/>
          </w:tcPr>
          <w:p w14:paraId="6B484641"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4EBC1842"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992" w:type="dxa"/>
            <w:tcBorders>
              <w:top w:val="nil"/>
              <w:left w:val="nil"/>
              <w:bottom w:val="dotted" w:sz="4" w:space="0" w:color="auto"/>
              <w:right w:val="single" w:sz="8" w:space="0" w:color="auto"/>
            </w:tcBorders>
            <w:shd w:val="clear" w:color="000000" w:fill="CCCCFF"/>
            <w:vAlign w:val="center"/>
            <w:hideMark/>
          </w:tcPr>
          <w:p w14:paraId="20FB8481"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r>
      <w:tr w:rsidR="00C56AD6" w:rsidRPr="00C56AD6" w14:paraId="3E13D2B0" w14:textId="77777777" w:rsidTr="00C46AD5">
        <w:trPr>
          <w:trHeight w:val="300"/>
        </w:trPr>
        <w:tc>
          <w:tcPr>
            <w:tcW w:w="1551" w:type="dxa"/>
            <w:tcBorders>
              <w:top w:val="nil"/>
              <w:left w:val="single" w:sz="8" w:space="0" w:color="auto"/>
              <w:bottom w:val="dotted" w:sz="4" w:space="0" w:color="auto"/>
              <w:right w:val="nil"/>
            </w:tcBorders>
            <w:shd w:val="clear" w:color="auto" w:fill="auto"/>
            <w:vAlign w:val="center"/>
            <w:hideMark/>
          </w:tcPr>
          <w:p w14:paraId="4B176D8B" w14:textId="77777777" w:rsidR="00C56AD6" w:rsidRPr="00C56AD6" w:rsidRDefault="00C56AD6" w:rsidP="00C56AD6">
            <w:pPr>
              <w:spacing w:line="240" w:lineRule="auto"/>
              <w:jc w:val="left"/>
              <w:rPr>
                <w:rFonts w:ascii="Arial" w:eastAsia="Times New Roman" w:hAnsi="Arial" w:cs="Arial"/>
                <w:kern w:val="0"/>
                <w:sz w:val="16"/>
                <w:szCs w:val="16"/>
                <w:lang w:eastAsia="fr-FR"/>
                <w14:ligatures w14:val="none"/>
              </w:rPr>
            </w:pPr>
            <w:r w:rsidRPr="00C56AD6">
              <w:rPr>
                <w:rFonts w:ascii="Arial" w:eastAsia="Times New Roman" w:hAnsi="Arial" w:cs="Arial"/>
                <w:kern w:val="0"/>
                <w:sz w:val="16"/>
                <w:szCs w:val="16"/>
                <w:lang w:eastAsia="fr-FR"/>
                <w14:ligatures w14:val="none"/>
              </w:rPr>
              <w:t>CREANCES_2</w:t>
            </w:r>
          </w:p>
        </w:tc>
        <w:tc>
          <w:tcPr>
            <w:tcW w:w="1134" w:type="dxa"/>
            <w:tcBorders>
              <w:top w:val="nil"/>
              <w:left w:val="nil"/>
              <w:bottom w:val="dotted" w:sz="4" w:space="0" w:color="auto"/>
              <w:right w:val="single" w:sz="8" w:space="0" w:color="auto"/>
            </w:tcBorders>
            <w:shd w:val="clear" w:color="auto" w:fill="auto"/>
            <w:vAlign w:val="center"/>
            <w:hideMark/>
          </w:tcPr>
          <w:p w14:paraId="5CD2387F" w14:textId="77777777" w:rsidR="00C56AD6" w:rsidRPr="00C56AD6" w:rsidRDefault="00C56AD6" w:rsidP="00C56AD6">
            <w:pPr>
              <w:spacing w:line="240" w:lineRule="auto"/>
              <w:jc w:val="left"/>
              <w:rPr>
                <w:rFonts w:ascii="Arial" w:eastAsia="Times New Roman" w:hAnsi="Arial" w:cs="Arial"/>
                <w:i/>
                <w:iCs/>
                <w:kern w:val="0"/>
                <w:sz w:val="16"/>
                <w:szCs w:val="16"/>
                <w:lang w:eastAsia="fr-FR"/>
                <w14:ligatures w14:val="none"/>
              </w:rPr>
            </w:pPr>
            <w:r w:rsidRPr="00C56AD6">
              <w:rPr>
                <w:rFonts w:ascii="Arial" w:eastAsia="Times New Roman" w:hAnsi="Arial" w:cs="Arial"/>
                <w:i/>
                <w:iCs/>
                <w:kern w:val="0"/>
                <w:sz w:val="16"/>
                <w:szCs w:val="16"/>
                <w:lang w:eastAsia="fr-FR"/>
                <w14:ligatures w14:val="none"/>
              </w:rPr>
              <w:t> </w:t>
            </w:r>
          </w:p>
        </w:tc>
        <w:tc>
          <w:tcPr>
            <w:tcW w:w="5953" w:type="dxa"/>
            <w:tcBorders>
              <w:top w:val="nil"/>
              <w:left w:val="nil"/>
              <w:bottom w:val="dotted" w:sz="4" w:space="0" w:color="auto"/>
              <w:right w:val="single" w:sz="8" w:space="0" w:color="auto"/>
            </w:tcBorders>
            <w:shd w:val="clear" w:color="auto" w:fill="auto"/>
            <w:vAlign w:val="center"/>
            <w:hideMark/>
          </w:tcPr>
          <w:p w14:paraId="07CE5986" w14:textId="77777777" w:rsidR="00C56AD6" w:rsidRPr="00C56AD6" w:rsidRDefault="00C56AD6" w:rsidP="00C56AD6">
            <w:pPr>
              <w:spacing w:line="240" w:lineRule="auto"/>
              <w:jc w:val="left"/>
              <w:rPr>
                <w:rFonts w:ascii="Arial" w:eastAsia="Times New Roman" w:hAnsi="Arial" w:cs="Arial"/>
                <w:i/>
                <w:iCs/>
                <w:kern w:val="0"/>
                <w:sz w:val="16"/>
                <w:szCs w:val="16"/>
                <w:lang w:eastAsia="fr-FR"/>
                <w14:ligatures w14:val="none"/>
              </w:rPr>
            </w:pPr>
            <w:r w:rsidRPr="00C56AD6">
              <w:rPr>
                <w:rFonts w:ascii="Arial" w:eastAsia="Times New Roman" w:hAnsi="Arial" w:cs="Arial"/>
                <w:i/>
                <w:iCs/>
                <w:kern w:val="0"/>
                <w:sz w:val="16"/>
                <w:szCs w:val="16"/>
                <w:lang w:eastAsia="fr-FR"/>
                <w14:ligatures w14:val="none"/>
              </w:rPr>
              <w:t>Restes à recouvrer des exercices courant et antérieurs</w:t>
            </w:r>
          </w:p>
        </w:tc>
        <w:tc>
          <w:tcPr>
            <w:tcW w:w="1051" w:type="dxa"/>
            <w:tcBorders>
              <w:top w:val="nil"/>
              <w:left w:val="nil"/>
              <w:bottom w:val="dotted" w:sz="4" w:space="0" w:color="auto"/>
              <w:right w:val="nil"/>
            </w:tcBorders>
            <w:shd w:val="clear" w:color="000000" w:fill="FFE699"/>
            <w:vAlign w:val="center"/>
            <w:hideMark/>
          </w:tcPr>
          <w:p w14:paraId="124D270D"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34DFC822" w14:textId="77777777" w:rsidR="00C56AD6" w:rsidRPr="00C56AD6" w:rsidRDefault="00C56AD6" w:rsidP="00C56AD6">
            <w:pPr>
              <w:spacing w:line="240" w:lineRule="auto"/>
              <w:jc w:val="left"/>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 </w:t>
            </w:r>
          </w:p>
        </w:tc>
        <w:tc>
          <w:tcPr>
            <w:tcW w:w="1276" w:type="dxa"/>
            <w:tcBorders>
              <w:top w:val="nil"/>
              <w:left w:val="nil"/>
              <w:bottom w:val="dotted" w:sz="4" w:space="0" w:color="auto"/>
              <w:right w:val="nil"/>
            </w:tcBorders>
            <w:shd w:val="clear" w:color="000000" w:fill="FFFFFF"/>
            <w:vAlign w:val="center"/>
            <w:hideMark/>
          </w:tcPr>
          <w:p w14:paraId="080D92DA"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0BC76826"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 </w:t>
            </w:r>
          </w:p>
        </w:tc>
        <w:tc>
          <w:tcPr>
            <w:tcW w:w="992" w:type="dxa"/>
            <w:tcBorders>
              <w:top w:val="nil"/>
              <w:left w:val="nil"/>
              <w:bottom w:val="dotted" w:sz="4" w:space="0" w:color="auto"/>
              <w:right w:val="single" w:sz="8" w:space="0" w:color="auto"/>
            </w:tcBorders>
            <w:shd w:val="clear" w:color="000000" w:fill="CCCCFF"/>
            <w:vAlign w:val="center"/>
            <w:hideMark/>
          </w:tcPr>
          <w:p w14:paraId="7BF3410F" w14:textId="77777777" w:rsidR="00C56AD6" w:rsidRPr="00C56AD6" w:rsidRDefault="00C56AD6" w:rsidP="00C56AD6">
            <w:pPr>
              <w:spacing w:line="240" w:lineRule="auto"/>
              <w:jc w:val="center"/>
              <w:rPr>
                <w:rFonts w:ascii="Arial" w:eastAsia="Times New Roman" w:hAnsi="Arial" w:cs="Arial"/>
                <w:b/>
                <w:bCs/>
                <w:i/>
                <w:iCs/>
                <w:color w:val="000000"/>
                <w:kern w:val="0"/>
                <w:sz w:val="16"/>
                <w:szCs w:val="16"/>
                <w:lang w:eastAsia="fr-FR"/>
                <w14:ligatures w14:val="none"/>
              </w:rPr>
            </w:pPr>
            <w:r w:rsidRPr="00C56AD6">
              <w:rPr>
                <w:rFonts w:ascii="Arial" w:eastAsia="Times New Roman" w:hAnsi="Arial" w:cs="Arial"/>
                <w:b/>
                <w:bCs/>
                <w:i/>
                <w:iCs/>
                <w:color w:val="000000"/>
                <w:kern w:val="0"/>
                <w:sz w:val="16"/>
                <w:szCs w:val="16"/>
                <w:lang w:eastAsia="fr-FR"/>
                <w14:ligatures w14:val="none"/>
              </w:rPr>
              <w:t>X</w:t>
            </w:r>
          </w:p>
        </w:tc>
      </w:tr>
      <w:tr w:rsidR="00C56AD6" w:rsidRPr="00C56AD6" w14:paraId="03161ACB" w14:textId="77777777" w:rsidTr="00C46AD5">
        <w:trPr>
          <w:trHeight w:val="450"/>
        </w:trPr>
        <w:tc>
          <w:tcPr>
            <w:tcW w:w="1551" w:type="dxa"/>
            <w:tcBorders>
              <w:top w:val="nil"/>
              <w:left w:val="single" w:sz="8" w:space="0" w:color="auto"/>
              <w:bottom w:val="dotted" w:sz="4" w:space="0" w:color="auto"/>
              <w:right w:val="nil"/>
            </w:tcBorders>
            <w:shd w:val="clear" w:color="auto" w:fill="auto"/>
            <w:vAlign w:val="center"/>
            <w:hideMark/>
          </w:tcPr>
          <w:p w14:paraId="198675B1" w14:textId="77777777" w:rsidR="00C56AD6" w:rsidRPr="00C56AD6" w:rsidRDefault="00C56AD6" w:rsidP="00C56AD6">
            <w:pPr>
              <w:spacing w:line="240" w:lineRule="auto"/>
              <w:jc w:val="left"/>
              <w:rPr>
                <w:rFonts w:ascii="Arial" w:eastAsia="Times New Roman" w:hAnsi="Arial" w:cs="Arial"/>
                <w:kern w:val="0"/>
                <w:sz w:val="16"/>
                <w:szCs w:val="16"/>
                <w:lang w:eastAsia="fr-FR"/>
                <w14:ligatures w14:val="none"/>
              </w:rPr>
            </w:pPr>
            <w:r w:rsidRPr="00C56AD6">
              <w:rPr>
                <w:rFonts w:ascii="Arial" w:eastAsia="Times New Roman" w:hAnsi="Arial" w:cs="Arial"/>
                <w:kern w:val="0"/>
                <w:sz w:val="16"/>
                <w:szCs w:val="16"/>
                <w:lang w:eastAsia="fr-FR"/>
                <w14:ligatures w14:val="none"/>
              </w:rPr>
              <w:t>CREANCES_3</w:t>
            </w:r>
            <w:r w:rsidRPr="00C56AD6">
              <w:rPr>
                <w:rFonts w:ascii="Arial" w:eastAsia="Times New Roman" w:hAnsi="Arial" w:cs="Arial"/>
                <w:color w:val="0070C0"/>
                <w:kern w:val="0"/>
                <w:sz w:val="16"/>
                <w:szCs w:val="16"/>
                <w:lang w:eastAsia="fr-FR"/>
                <w14:ligatures w14:val="none"/>
              </w:rPr>
              <w:t xml:space="preserve"> </w:t>
            </w:r>
            <w:r w:rsidRPr="00C56AD6">
              <w:rPr>
                <w:rFonts w:ascii="Arial" w:eastAsia="Times New Roman" w:hAnsi="Arial" w:cs="Arial"/>
                <w:b/>
                <w:bCs/>
                <w:color w:val="0070C0"/>
                <w:kern w:val="0"/>
                <w:sz w:val="16"/>
                <w:szCs w:val="16"/>
                <w:lang w:eastAsia="fr-FR"/>
                <w14:ligatures w14:val="none"/>
              </w:rPr>
              <w:t>*</w:t>
            </w:r>
          </w:p>
        </w:tc>
        <w:tc>
          <w:tcPr>
            <w:tcW w:w="1134" w:type="dxa"/>
            <w:tcBorders>
              <w:top w:val="nil"/>
              <w:left w:val="nil"/>
              <w:bottom w:val="dotted" w:sz="4" w:space="0" w:color="auto"/>
              <w:right w:val="single" w:sz="8" w:space="0" w:color="auto"/>
            </w:tcBorders>
            <w:shd w:val="clear" w:color="auto" w:fill="auto"/>
            <w:vAlign w:val="center"/>
            <w:hideMark/>
          </w:tcPr>
          <w:p w14:paraId="565DD347" w14:textId="77777777" w:rsidR="00C56AD6" w:rsidRPr="00C56AD6" w:rsidRDefault="00C56AD6" w:rsidP="00C56AD6">
            <w:pPr>
              <w:spacing w:line="240" w:lineRule="auto"/>
              <w:jc w:val="left"/>
              <w:rPr>
                <w:rFonts w:ascii="Arial" w:eastAsia="Times New Roman" w:hAnsi="Arial" w:cs="Arial"/>
                <w:i/>
                <w:iCs/>
                <w:kern w:val="0"/>
                <w:sz w:val="16"/>
                <w:szCs w:val="16"/>
                <w:lang w:eastAsia="fr-FR"/>
                <w14:ligatures w14:val="none"/>
              </w:rPr>
            </w:pPr>
            <w:r w:rsidRPr="00C56AD6">
              <w:rPr>
                <w:rFonts w:ascii="Arial" w:eastAsia="Times New Roman" w:hAnsi="Arial" w:cs="Arial"/>
                <w:i/>
                <w:iCs/>
                <w:kern w:val="0"/>
                <w:sz w:val="16"/>
                <w:szCs w:val="16"/>
                <w:lang w:eastAsia="fr-FR"/>
                <w14:ligatures w14:val="none"/>
              </w:rPr>
              <w:t> </w:t>
            </w:r>
          </w:p>
        </w:tc>
        <w:tc>
          <w:tcPr>
            <w:tcW w:w="5953" w:type="dxa"/>
            <w:tcBorders>
              <w:top w:val="nil"/>
              <w:left w:val="nil"/>
              <w:bottom w:val="dotted" w:sz="4" w:space="0" w:color="auto"/>
              <w:right w:val="single" w:sz="8" w:space="0" w:color="auto"/>
            </w:tcBorders>
            <w:shd w:val="clear" w:color="auto" w:fill="auto"/>
            <w:vAlign w:val="center"/>
            <w:hideMark/>
          </w:tcPr>
          <w:p w14:paraId="687F2BAC" w14:textId="77777777" w:rsidR="00C56AD6" w:rsidRPr="00C56AD6" w:rsidRDefault="00C56AD6" w:rsidP="00C56AD6">
            <w:pPr>
              <w:spacing w:line="240" w:lineRule="auto"/>
              <w:jc w:val="left"/>
              <w:rPr>
                <w:rFonts w:ascii="Arial" w:eastAsia="Times New Roman" w:hAnsi="Arial" w:cs="Arial"/>
                <w:i/>
                <w:iCs/>
                <w:kern w:val="0"/>
                <w:sz w:val="16"/>
                <w:szCs w:val="16"/>
                <w:lang w:eastAsia="fr-FR"/>
                <w14:ligatures w14:val="none"/>
              </w:rPr>
            </w:pPr>
            <w:r w:rsidRPr="00C56AD6">
              <w:rPr>
                <w:rFonts w:ascii="Arial" w:eastAsia="Times New Roman" w:hAnsi="Arial" w:cs="Arial"/>
                <w:i/>
                <w:iCs/>
                <w:kern w:val="0"/>
                <w:sz w:val="16"/>
                <w:szCs w:val="16"/>
                <w:lang w:eastAsia="fr-FR"/>
                <w14:ligatures w14:val="none"/>
              </w:rPr>
              <w:t xml:space="preserve">Restes à recouvrer Redevables </w:t>
            </w:r>
            <w:proofErr w:type="spellStart"/>
            <w:proofErr w:type="gramStart"/>
            <w:r w:rsidRPr="00C56AD6">
              <w:rPr>
                <w:rFonts w:ascii="Arial" w:eastAsia="Times New Roman" w:hAnsi="Arial" w:cs="Arial"/>
                <w:i/>
                <w:iCs/>
                <w:kern w:val="0"/>
                <w:sz w:val="16"/>
                <w:szCs w:val="16"/>
                <w:lang w:eastAsia="fr-FR"/>
                <w14:ligatures w14:val="none"/>
              </w:rPr>
              <w:t>non résidents</w:t>
            </w:r>
            <w:proofErr w:type="spellEnd"/>
            <w:proofErr w:type="gramEnd"/>
            <w:r w:rsidRPr="00C56AD6">
              <w:rPr>
                <w:rFonts w:ascii="Arial" w:eastAsia="Times New Roman" w:hAnsi="Arial" w:cs="Arial"/>
                <w:i/>
                <w:iCs/>
                <w:kern w:val="0"/>
                <w:sz w:val="16"/>
                <w:szCs w:val="16"/>
                <w:lang w:eastAsia="fr-FR"/>
                <w14:ligatures w14:val="none"/>
              </w:rPr>
              <w:t xml:space="preserve"> et non assurés à un régime d’assurance maladie en France ou dans un état membre de l’Union Européenne - EEE - Suisse</w:t>
            </w:r>
          </w:p>
        </w:tc>
        <w:tc>
          <w:tcPr>
            <w:tcW w:w="1051" w:type="dxa"/>
            <w:tcBorders>
              <w:top w:val="nil"/>
              <w:left w:val="nil"/>
              <w:bottom w:val="dotted" w:sz="4" w:space="0" w:color="auto"/>
              <w:right w:val="nil"/>
            </w:tcBorders>
            <w:shd w:val="clear" w:color="000000" w:fill="FFE699"/>
            <w:vAlign w:val="center"/>
            <w:hideMark/>
          </w:tcPr>
          <w:p w14:paraId="71BB605D"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359" w:type="dxa"/>
            <w:tcBorders>
              <w:top w:val="nil"/>
              <w:left w:val="single" w:sz="8" w:space="0" w:color="auto"/>
              <w:bottom w:val="dotted" w:sz="4" w:space="0" w:color="auto"/>
              <w:right w:val="single" w:sz="8" w:space="0" w:color="auto"/>
            </w:tcBorders>
            <w:shd w:val="clear" w:color="000000" w:fill="FFFFFF"/>
            <w:vAlign w:val="center"/>
            <w:hideMark/>
          </w:tcPr>
          <w:p w14:paraId="3C6CCBCB" w14:textId="77777777" w:rsidR="00C56AD6" w:rsidRPr="00C56AD6" w:rsidRDefault="00C56AD6" w:rsidP="00C56AD6">
            <w:pPr>
              <w:spacing w:line="240" w:lineRule="auto"/>
              <w:jc w:val="left"/>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 </w:t>
            </w:r>
          </w:p>
        </w:tc>
        <w:tc>
          <w:tcPr>
            <w:tcW w:w="1276" w:type="dxa"/>
            <w:tcBorders>
              <w:top w:val="nil"/>
              <w:left w:val="nil"/>
              <w:bottom w:val="dotted" w:sz="4" w:space="0" w:color="auto"/>
              <w:right w:val="nil"/>
            </w:tcBorders>
            <w:shd w:val="clear" w:color="000000" w:fill="FFFFFF"/>
            <w:vAlign w:val="center"/>
            <w:hideMark/>
          </w:tcPr>
          <w:p w14:paraId="34D2F5E6" w14:textId="77777777" w:rsidR="00C56AD6" w:rsidRPr="00C56AD6" w:rsidRDefault="00C56AD6" w:rsidP="00C56AD6">
            <w:pPr>
              <w:spacing w:line="240" w:lineRule="auto"/>
              <w:jc w:val="center"/>
              <w:rPr>
                <w:rFonts w:ascii="Arial" w:eastAsia="Times New Roman" w:hAnsi="Arial" w:cs="Arial"/>
                <w:b/>
                <w:bCs/>
                <w:i/>
                <w:iCs/>
                <w:color w:val="0070C0"/>
                <w:kern w:val="0"/>
                <w:sz w:val="16"/>
                <w:szCs w:val="16"/>
                <w:lang w:eastAsia="fr-FR"/>
                <w14:ligatures w14:val="none"/>
              </w:rPr>
            </w:pPr>
            <w:r w:rsidRPr="00C56AD6">
              <w:rPr>
                <w:rFonts w:ascii="Arial" w:eastAsia="Times New Roman" w:hAnsi="Arial" w:cs="Arial"/>
                <w:b/>
                <w:bCs/>
                <w:i/>
                <w:iCs/>
                <w:color w:val="0070C0"/>
                <w:kern w:val="0"/>
                <w:sz w:val="16"/>
                <w:szCs w:val="16"/>
                <w:lang w:eastAsia="fr-FR"/>
                <w14:ligatures w14:val="none"/>
              </w:rPr>
              <w:t> </w:t>
            </w:r>
          </w:p>
        </w:tc>
        <w:tc>
          <w:tcPr>
            <w:tcW w:w="1134" w:type="dxa"/>
            <w:tcBorders>
              <w:top w:val="nil"/>
              <w:left w:val="single" w:sz="8" w:space="0" w:color="auto"/>
              <w:bottom w:val="dotted" w:sz="4" w:space="0" w:color="auto"/>
              <w:right w:val="single" w:sz="8" w:space="0" w:color="auto"/>
            </w:tcBorders>
            <w:shd w:val="clear" w:color="000000" w:fill="FFFFFF"/>
            <w:vAlign w:val="center"/>
            <w:hideMark/>
          </w:tcPr>
          <w:p w14:paraId="1C305984" w14:textId="77777777" w:rsidR="00C56AD6" w:rsidRPr="00C56AD6" w:rsidRDefault="00C56AD6" w:rsidP="00C56AD6">
            <w:pPr>
              <w:spacing w:line="240" w:lineRule="auto"/>
              <w:jc w:val="center"/>
              <w:rPr>
                <w:rFonts w:ascii="Arial" w:eastAsia="Times New Roman" w:hAnsi="Arial" w:cs="Arial"/>
                <w:b/>
                <w:bCs/>
                <w:i/>
                <w:iCs/>
                <w:color w:val="0070C0"/>
                <w:kern w:val="0"/>
                <w:sz w:val="16"/>
                <w:szCs w:val="16"/>
                <w:lang w:eastAsia="fr-FR"/>
                <w14:ligatures w14:val="none"/>
              </w:rPr>
            </w:pPr>
            <w:r w:rsidRPr="00C56AD6">
              <w:rPr>
                <w:rFonts w:ascii="Arial" w:eastAsia="Times New Roman" w:hAnsi="Arial" w:cs="Arial"/>
                <w:b/>
                <w:bCs/>
                <w:i/>
                <w:iCs/>
                <w:color w:val="0070C0"/>
                <w:kern w:val="0"/>
                <w:sz w:val="16"/>
                <w:szCs w:val="16"/>
                <w:lang w:eastAsia="fr-FR"/>
                <w14:ligatures w14:val="none"/>
              </w:rPr>
              <w:t> </w:t>
            </w:r>
          </w:p>
        </w:tc>
        <w:tc>
          <w:tcPr>
            <w:tcW w:w="992" w:type="dxa"/>
            <w:tcBorders>
              <w:top w:val="nil"/>
              <w:left w:val="nil"/>
              <w:bottom w:val="dotted" w:sz="4" w:space="0" w:color="auto"/>
              <w:right w:val="single" w:sz="8" w:space="0" w:color="auto"/>
            </w:tcBorders>
            <w:shd w:val="clear" w:color="000000" w:fill="FFFFFF"/>
            <w:vAlign w:val="center"/>
            <w:hideMark/>
          </w:tcPr>
          <w:p w14:paraId="05E6D215" w14:textId="77777777" w:rsidR="00C56AD6" w:rsidRPr="00C56AD6" w:rsidRDefault="00C56AD6" w:rsidP="00C56AD6">
            <w:pPr>
              <w:spacing w:line="240" w:lineRule="auto"/>
              <w:jc w:val="left"/>
              <w:rPr>
                <w:rFonts w:ascii="Arial" w:eastAsia="Times New Roman" w:hAnsi="Arial" w:cs="Arial"/>
                <w:b/>
                <w:bCs/>
                <w:i/>
                <w:iCs/>
                <w:color w:val="0070C0"/>
                <w:kern w:val="0"/>
                <w:sz w:val="16"/>
                <w:szCs w:val="16"/>
                <w:lang w:eastAsia="fr-FR"/>
                <w14:ligatures w14:val="none"/>
              </w:rPr>
            </w:pPr>
            <w:r w:rsidRPr="00C56AD6">
              <w:rPr>
                <w:rFonts w:ascii="Arial" w:eastAsia="Times New Roman" w:hAnsi="Arial" w:cs="Arial"/>
                <w:b/>
                <w:bCs/>
                <w:i/>
                <w:iCs/>
                <w:color w:val="0070C0"/>
                <w:kern w:val="0"/>
                <w:sz w:val="16"/>
                <w:szCs w:val="16"/>
                <w:lang w:eastAsia="fr-FR"/>
                <w14:ligatures w14:val="none"/>
              </w:rPr>
              <w:t> </w:t>
            </w:r>
          </w:p>
        </w:tc>
      </w:tr>
      <w:tr w:rsidR="00C56AD6" w:rsidRPr="00C56AD6" w14:paraId="3AAEBAED" w14:textId="77777777" w:rsidTr="00C46AD5">
        <w:trPr>
          <w:trHeight w:val="465"/>
        </w:trPr>
        <w:tc>
          <w:tcPr>
            <w:tcW w:w="1551" w:type="dxa"/>
            <w:tcBorders>
              <w:top w:val="nil"/>
              <w:left w:val="single" w:sz="8" w:space="0" w:color="auto"/>
              <w:bottom w:val="single" w:sz="8" w:space="0" w:color="auto"/>
              <w:right w:val="nil"/>
            </w:tcBorders>
            <w:shd w:val="clear" w:color="auto" w:fill="auto"/>
            <w:vAlign w:val="center"/>
            <w:hideMark/>
          </w:tcPr>
          <w:p w14:paraId="020E82D7" w14:textId="77777777" w:rsidR="00C56AD6" w:rsidRPr="00C56AD6" w:rsidRDefault="00C56AD6" w:rsidP="00C56AD6">
            <w:pPr>
              <w:spacing w:line="240" w:lineRule="auto"/>
              <w:jc w:val="left"/>
              <w:rPr>
                <w:rFonts w:ascii="Arial" w:eastAsia="Times New Roman" w:hAnsi="Arial" w:cs="Arial"/>
                <w:kern w:val="0"/>
                <w:sz w:val="16"/>
                <w:szCs w:val="16"/>
                <w:lang w:eastAsia="fr-FR"/>
                <w14:ligatures w14:val="none"/>
              </w:rPr>
            </w:pPr>
            <w:r w:rsidRPr="00C56AD6">
              <w:rPr>
                <w:rFonts w:ascii="Arial" w:eastAsia="Times New Roman" w:hAnsi="Arial" w:cs="Arial"/>
                <w:kern w:val="0"/>
                <w:sz w:val="16"/>
                <w:szCs w:val="16"/>
                <w:lang w:eastAsia="fr-FR"/>
                <w14:ligatures w14:val="none"/>
              </w:rPr>
              <w:t xml:space="preserve">CREANCES_4 </w:t>
            </w:r>
            <w:r w:rsidRPr="00C56AD6">
              <w:rPr>
                <w:rFonts w:ascii="Arial" w:eastAsia="Times New Roman" w:hAnsi="Arial" w:cs="Arial"/>
                <w:b/>
                <w:bCs/>
                <w:color w:val="0070C0"/>
                <w:kern w:val="0"/>
                <w:sz w:val="16"/>
                <w:szCs w:val="16"/>
                <w:lang w:eastAsia="fr-FR"/>
                <w14:ligatures w14:val="none"/>
              </w:rPr>
              <w:t>*</w:t>
            </w:r>
          </w:p>
        </w:tc>
        <w:tc>
          <w:tcPr>
            <w:tcW w:w="1134" w:type="dxa"/>
            <w:tcBorders>
              <w:top w:val="nil"/>
              <w:left w:val="nil"/>
              <w:bottom w:val="single" w:sz="8" w:space="0" w:color="auto"/>
              <w:right w:val="single" w:sz="8" w:space="0" w:color="auto"/>
            </w:tcBorders>
            <w:shd w:val="clear" w:color="auto" w:fill="auto"/>
            <w:vAlign w:val="center"/>
            <w:hideMark/>
          </w:tcPr>
          <w:p w14:paraId="01BE2237" w14:textId="77777777" w:rsidR="00C56AD6" w:rsidRPr="00C56AD6" w:rsidRDefault="00C56AD6" w:rsidP="00C56AD6">
            <w:pPr>
              <w:spacing w:line="240" w:lineRule="auto"/>
              <w:jc w:val="left"/>
              <w:rPr>
                <w:rFonts w:ascii="Arial" w:eastAsia="Times New Roman" w:hAnsi="Arial" w:cs="Arial"/>
                <w:i/>
                <w:iCs/>
                <w:kern w:val="0"/>
                <w:sz w:val="16"/>
                <w:szCs w:val="16"/>
                <w:lang w:eastAsia="fr-FR"/>
                <w14:ligatures w14:val="none"/>
              </w:rPr>
            </w:pPr>
            <w:r w:rsidRPr="00C56AD6">
              <w:rPr>
                <w:rFonts w:ascii="Arial" w:eastAsia="Times New Roman" w:hAnsi="Arial" w:cs="Arial"/>
                <w:i/>
                <w:iCs/>
                <w:kern w:val="0"/>
                <w:sz w:val="16"/>
                <w:szCs w:val="16"/>
                <w:lang w:eastAsia="fr-FR"/>
                <w14:ligatures w14:val="none"/>
              </w:rPr>
              <w:t> </w:t>
            </w:r>
          </w:p>
        </w:tc>
        <w:tc>
          <w:tcPr>
            <w:tcW w:w="5953" w:type="dxa"/>
            <w:tcBorders>
              <w:top w:val="nil"/>
              <w:left w:val="nil"/>
              <w:bottom w:val="single" w:sz="8" w:space="0" w:color="auto"/>
              <w:right w:val="single" w:sz="8" w:space="0" w:color="auto"/>
            </w:tcBorders>
            <w:shd w:val="clear" w:color="auto" w:fill="auto"/>
            <w:vAlign w:val="center"/>
            <w:hideMark/>
          </w:tcPr>
          <w:p w14:paraId="7633539E" w14:textId="77777777" w:rsidR="00C56AD6" w:rsidRPr="00C56AD6" w:rsidRDefault="00C56AD6" w:rsidP="00C56AD6">
            <w:pPr>
              <w:spacing w:line="240" w:lineRule="auto"/>
              <w:jc w:val="left"/>
              <w:rPr>
                <w:rFonts w:ascii="Arial" w:eastAsia="Times New Roman" w:hAnsi="Arial" w:cs="Arial"/>
                <w:i/>
                <w:iCs/>
                <w:kern w:val="0"/>
                <w:sz w:val="16"/>
                <w:szCs w:val="16"/>
                <w:lang w:eastAsia="fr-FR"/>
                <w14:ligatures w14:val="none"/>
              </w:rPr>
            </w:pPr>
            <w:r w:rsidRPr="00C56AD6">
              <w:rPr>
                <w:rFonts w:ascii="Arial" w:eastAsia="Times New Roman" w:hAnsi="Arial" w:cs="Arial"/>
                <w:i/>
                <w:iCs/>
                <w:kern w:val="0"/>
                <w:sz w:val="16"/>
                <w:szCs w:val="16"/>
                <w:lang w:eastAsia="fr-FR"/>
                <w14:ligatures w14:val="none"/>
              </w:rPr>
              <w:t>Détail des produits des prestations de soins délivrées aux patients étrangers non assurés en France - compte 733</w:t>
            </w:r>
          </w:p>
        </w:tc>
        <w:tc>
          <w:tcPr>
            <w:tcW w:w="1051" w:type="dxa"/>
            <w:tcBorders>
              <w:top w:val="nil"/>
              <w:left w:val="nil"/>
              <w:bottom w:val="single" w:sz="8" w:space="0" w:color="auto"/>
              <w:right w:val="nil"/>
            </w:tcBorders>
            <w:shd w:val="clear" w:color="000000" w:fill="FFE699"/>
            <w:vAlign w:val="center"/>
            <w:hideMark/>
          </w:tcPr>
          <w:p w14:paraId="2A1BBD17" w14:textId="77777777" w:rsidR="00C56AD6" w:rsidRPr="00C56AD6" w:rsidRDefault="00C56AD6" w:rsidP="00C56AD6">
            <w:pPr>
              <w:spacing w:line="240" w:lineRule="auto"/>
              <w:jc w:val="center"/>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X</w:t>
            </w:r>
          </w:p>
        </w:tc>
        <w:tc>
          <w:tcPr>
            <w:tcW w:w="1359" w:type="dxa"/>
            <w:tcBorders>
              <w:top w:val="nil"/>
              <w:left w:val="single" w:sz="8" w:space="0" w:color="auto"/>
              <w:bottom w:val="single" w:sz="8" w:space="0" w:color="auto"/>
              <w:right w:val="single" w:sz="8" w:space="0" w:color="auto"/>
            </w:tcBorders>
            <w:shd w:val="clear" w:color="000000" w:fill="FFFFFF"/>
            <w:vAlign w:val="center"/>
            <w:hideMark/>
          </w:tcPr>
          <w:p w14:paraId="0531F340" w14:textId="77777777" w:rsidR="00C56AD6" w:rsidRPr="00C56AD6" w:rsidRDefault="00C56AD6" w:rsidP="00C56AD6">
            <w:pPr>
              <w:spacing w:line="240" w:lineRule="auto"/>
              <w:jc w:val="left"/>
              <w:rPr>
                <w:rFonts w:ascii="Arial" w:eastAsia="Times New Roman" w:hAnsi="Arial" w:cs="Arial"/>
                <w:b/>
                <w:bCs/>
                <w:i/>
                <w:iCs/>
                <w:kern w:val="0"/>
                <w:sz w:val="16"/>
                <w:szCs w:val="16"/>
                <w:lang w:eastAsia="fr-FR"/>
                <w14:ligatures w14:val="none"/>
              </w:rPr>
            </w:pPr>
            <w:r w:rsidRPr="00C56AD6">
              <w:rPr>
                <w:rFonts w:ascii="Arial" w:eastAsia="Times New Roman" w:hAnsi="Arial" w:cs="Arial"/>
                <w:b/>
                <w:bCs/>
                <w:i/>
                <w:iCs/>
                <w:kern w:val="0"/>
                <w:sz w:val="16"/>
                <w:szCs w:val="16"/>
                <w:lang w:eastAsia="fr-FR"/>
                <w14:ligatures w14:val="none"/>
              </w:rPr>
              <w:t> </w:t>
            </w:r>
          </w:p>
        </w:tc>
        <w:tc>
          <w:tcPr>
            <w:tcW w:w="1276" w:type="dxa"/>
            <w:tcBorders>
              <w:top w:val="nil"/>
              <w:left w:val="nil"/>
              <w:bottom w:val="single" w:sz="8" w:space="0" w:color="auto"/>
              <w:right w:val="nil"/>
            </w:tcBorders>
            <w:shd w:val="clear" w:color="000000" w:fill="FFFFFF"/>
            <w:vAlign w:val="center"/>
            <w:hideMark/>
          </w:tcPr>
          <w:p w14:paraId="684D9432" w14:textId="77777777" w:rsidR="00C56AD6" w:rsidRPr="00C56AD6" w:rsidRDefault="00C56AD6" w:rsidP="00C56AD6">
            <w:pPr>
              <w:spacing w:line="240" w:lineRule="auto"/>
              <w:jc w:val="center"/>
              <w:rPr>
                <w:rFonts w:ascii="Arial" w:eastAsia="Times New Roman" w:hAnsi="Arial" w:cs="Arial"/>
                <w:b/>
                <w:bCs/>
                <w:i/>
                <w:iCs/>
                <w:color w:val="0070C0"/>
                <w:kern w:val="0"/>
                <w:sz w:val="16"/>
                <w:szCs w:val="16"/>
                <w:lang w:eastAsia="fr-FR"/>
                <w14:ligatures w14:val="none"/>
              </w:rPr>
            </w:pPr>
            <w:r w:rsidRPr="00C56AD6">
              <w:rPr>
                <w:rFonts w:ascii="Arial" w:eastAsia="Times New Roman" w:hAnsi="Arial" w:cs="Arial"/>
                <w:b/>
                <w:bCs/>
                <w:i/>
                <w:iCs/>
                <w:color w:val="0070C0"/>
                <w:kern w:val="0"/>
                <w:sz w:val="16"/>
                <w:szCs w:val="16"/>
                <w:lang w:eastAsia="fr-FR"/>
                <w14:ligatures w14:val="none"/>
              </w:rPr>
              <w:t> </w:t>
            </w:r>
          </w:p>
        </w:tc>
        <w:tc>
          <w:tcPr>
            <w:tcW w:w="1134" w:type="dxa"/>
            <w:tcBorders>
              <w:top w:val="nil"/>
              <w:left w:val="single" w:sz="8" w:space="0" w:color="auto"/>
              <w:bottom w:val="single" w:sz="8" w:space="0" w:color="auto"/>
              <w:right w:val="single" w:sz="8" w:space="0" w:color="auto"/>
            </w:tcBorders>
            <w:shd w:val="clear" w:color="000000" w:fill="FFFFFF"/>
            <w:vAlign w:val="center"/>
            <w:hideMark/>
          </w:tcPr>
          <w:p w14:paraId="033B39FA" w14:textId="77777777" w:rsidR="00C56AD6" w:rsidRPr="00C56AD6" w:rsidRDefault="00C56AD6" w:rsidP="00C56AD6">
            <w:pPr>
              <w:spacing w:line="240" w:lineRule="auto"/>
              <w:jc w:val="center"/>
              <w:rPr>
                <w:rFonts w:ascii="Arial" w:eastAsia="Times New Roman" w:hAnsi="Arial" w:cs="Arial"/>
                <w:b/>
                <w:bCs/>
                <w:i/>
                <w:iCs/>
                <w:color w:val="0070C0"/>
                <w:kern w:val="0"/>
                <w:sz w:val="16"/>
                <w:szCs w:val="16"/>
                <w:lang w:eastAsia="fr-FR"/>
                <w14:ligatures w14:val="none"/>
              </w:rPr>
            </w:pPr>
            <w:r w:rsidRPr="00C56AD6">
              <w:rPr>
                <w:rFonts w:ascii="Arial" w:eastAsia="Times New Roman" w:hAnsi="Arial" w:cs="Arial"/>
                <w:b/>
                <w:bCs/>
                <w:i/>
                <w:iCs/>
                <w:color w:val="0070C0"/>
                <w:kern w:val="0"/>
                <w:sz w:val="16"/>
                <w:szCs w:val="16"/>
                <w:lang w:eastAsia="fr-FR"/>
                <w14:ligatures w14:val="none"/>
              </w:rPr>
              <w:t> </w:t>
            </w:r>
          </w:p>
        </w:tc>
        <w:tc>
          <w:tcPr>
            <w:tcW w:w="992" w:type="dxa"/>
            <w:tcBorders>
              <w:top w:val="nil"/>
              <w:left w:val="nil"/>
              <w:bottom w:val="single" w:sz="8" w:space="0" w:color="auto"/>
              <w:right w:val="single" w:sz="8" w:space="0" w:color="auto"/>
            </w:tcBorders>
            <w:shd w:val="clear" w:color="000000" w:fill="FFFFFF"/>
            <w:vAlign w:val="center"/>
            <w:hideMark/>
          </w:tcPr>
          <w:p w14:paraId="122BF04F" w14:textId="77777777" w:rsidR="00C56AD6" w:rsidRPr="00C56AD6" w:rsidRDefault="00C56AD6" w:rsidP="00C56AD6">
            <w:pPr>
              <w:spacing w:line="240" w:lineRule="auto"/>
              <w:jc w:val="left"/>
              <w:rPr>
                <w:rFonts w:ascii="Arial" w:eastAsia="Times New Roman" w:hAnsi="Arial" w:cs="Arial"/>
                <w:b/>
                <w:bCs/>
                <w:i/>
                <w:iCs/>
                <w:color w:val="0070C0"/>
                <w:kern w:val="0"/>
                <w:sz w:val="16"/>
                <w:szCs w:val="16"/>
                <w:lang w:eastAsia="fr-FR"/>
                <w14:ligatures w14:val="none"/>
              </w:rPr>
            </w:pPr>
            <w:r w:rsidRPr="00C56AD6">
              <w:rPr>
                <w:rFonts w:ascii="Arial" w:eastAsia="Times New Roman" w:hAnsi="Arial" w:cs="Arial"/>
                <w:b/>
                <w:bCs/>
                <w:i/>
                <w:iCs/>
                <w:color w:val="0070C0"/>
                <w:kern w:val="0"/>
                <w:sz w:val="16"/>
                <w:szCs w:val="16"/>
                <w:lang w:eastAsia="fr-FR"/>
                <w14:ligatures w14:val="none"/>
              </w:rPr>
              <w:t> </w:t>
            </w:r>
          </w:p>
        </w:tc>
      </w:tr>
      <w:tr w:rsidR="00C56AD6" w:rsidRPr="00C56AD6" w14:paraId="5229A2FC" w14:textId="77777777" w:rsidTr="00C46AD5">
        <w:trPr>
          <w:trHeight w:val="300"/>
        </w:trPr>
        <w:tc>
          <w:tcPr>
            <w:tcW w:w="1551" w:type="dxa"/>
            <w:tcBorders>
              <w:top w:val="nil"/>
              <w:left w:val="nil"/>
              <w:bottom w:val="nil"/>
              <w:right w:val="nil"/>
            </w:tcBorders>
            <w:shd w:val="clear" w:color="000000" w:fill="FFFFFF"/>
            <w:vAlign w:val="center"/>
            <w:hideMark/>
          </w:tcPr>
          <w:p w14:paraId="5C45F7BA" w14:textId="77777777" w:rsidR="00C56AD6" w:rsidRPr="00C56AD6" w:rsidRDefault="00C56AD6" w:rsidP="00C56AD6">
            <w:pPr>
              <w:spacing w:line="240" w:lineRule="auto"/>
              <w:jc w:val="left"/>
              <w:rPr>
                <w:rFonts w:ascii="Calibri" w:eastAsia="Times New Roman" w:hAnsi="Calibri" w:cs="Calibri"/>
                <w:b/>
                <w:bCs/>
                <w:i/>
                <w:iCs/>
                <w:color w:val="0070C0"/>
                <w:kern w:val="0"/>
                <w:sz w:val="18"/>
                <w:szCs w:val="18"/>
                <w:lang w:eastAsia="fr-FR"/>
                <w14:ligatures w14:val="none"/>
              </w:rPr>
            </w:pPr>
            <w:r w:rsidRPr="00C56AD6">
              <w:rPr>
                <w:rFonts w:ascii="Calibri" w:eastAsia="Times New Roman" w:hAnsi="Calibri" w:cs="Calibri"/>
                <w:b/>
                <w:bCs/>
                <w:i/>
                <w:iCs/>
                <w:color w:val="0070C0"/>
                <w:kern w:val="0"/>
                <w:sz w:val="18"/>
                <w:szCs w:val="18"/>
                <w:lang w:eastAsia="fr-FR"/>
                <w14:ligatures w14:val="none"/>
              </w:rPr>
              <w:t>* saisie facultative</w:t>
            </w:r>
          </w:p>
        </w:tc>
        <w:tc>
          <w:tcPr>
            <w:tcW w:w="1134" w:type="dxa"/>
            <w:tcBorders>
              <w:top w:val="nil"/>
              <w:left w:val="nil"/>
              <w:bottom w:val="nil"/>
              <w:right w:val="nil"/>
            </w:tcBorders>
            <w:shd w:val="clear" w:color="000000" w:fill="FFFFFF"/>
            <w:noWrap/>
            <w:vAlign w:val="bottom"/>
            <w:hideMark/>
          </w:tcPr>
          <w:p w14:paraId="033D8E6A" w14:textId="77777777" w:rsidR="00C56AD6" w:rsidRPr="00C56AD6" w:rsidRDefault="00C56AD6" w:rsidP="00C56AD6">
            <w:pPr>
              <w:spacing w:line="240" w:lineRule="auto"/>
              <w:jc w:val="left"/>
              <w:rPr>
                <w:rFonts w:ascii="Calibri" w:eastAsia="Times New Roman" w:hAnsi="Calibri" w:cs="Calibri"/>
                <w:i/>
                <w:iCs/>
                <w:color w:val="000000"/>
                <w:kern w:val="0"/>
                <w:sz w:val="22"/>
                <w:szCs w:val="22"/>
                <w:lang w:eastAsia="fr-FR"/>
                <w14:ligatures w14:val="none"/>
              </w:rPr>
            </w:pPr>
            <w:r w:rsidRPr="00C56AD6">
              <w:rPr>
                <w:rFonts w:ascii="Calibri" w:eastAsia="Times New Roman" w:hAnsi="Calibri" w:cs="Calibri"/>
                <w:i/>
                <w:iCs/>
                <w:color w:val="000000"/>
                <w:kern w:val="0"/>
                <w:sz w:val="22"/>
                <w:szCs w:val="22"/>
                <w:lang w:eastAsia="fr-FR"/>
                <w14:ligatures w14:val="none"/>
              </w:rPr>
              <w:t> </w:t>
            </w:r>
          </w:p>
        </w:tc>
        <w:tc>
          <w:tcPr>
            <w:tcW w:w="5953" w:type="dxa"/>
            <w:tcBorders>
              <w:top w:val="nil"/>
              <w:left w:val="nil"/>
              <w:bottom w:val="nil"/>
              <w:right w:val="nil"/>
            </w:tcBorders>
            <w:shd w:val="clear" w:color="000000" w:fill="FFFFFF"/>
            <w:noWrap/>
            <w:vAlign w:val="bottom"/>
            <w:hideMark/>
          </w:tcPr>
          <w:p w14:paraId="6B8D24F0" w14:textId="77777777" w:rsidR="00C56AD6" w:rsidRPr="00C56AD6" w:rsidRDefault="00C56AD6" w:rsidP="00C56AD6">
            <w:pPr>
              <w:spacing w:line="240" w:lineRule="auto"/>
              <w:jc w:val="left"/>
              <w:rPr>
                <w:rFonts w:ascii="Calibri" w:eastAsia="Times New Roman" w:hAnsi="Calibri" w:cs="Calibri"/>
                <w:i/>
                <w:iCs/>
                <w:color w:val="000000"/>
                <w:kern w:val="0"/>
                <w:sz w:val="22"/>
                <w:szCs w:val="22"/>
                <w:lang w:eastAsia="fr-FR"/>
                <w14:ligatures w14:val="none"/>
              </w:rPr>
            </w:pPr>
            <w:r w:rsidRPr="00C56AD6">
              <w:rPr>
                <w:rFonts w:ascii="Calibri" w:eastAsia="Times New Roman" w:hAnsi="Calibri" w:cs="Calibri"/>
                <w:i/>
                <w:iCs/>
                <w:color w:val="000000"/>
                <w:kern w:val="0"/>
                <w:sz w:val="22"/>
                <w:szCs w:val="22"/>
                <w:lang w:eastAsia="fr-FR"/>
                <w14:ligatures w14:val="none"/>
              </w:rPr>
              <w:t> </w:t>
            </w:r>
          </w:p>
        </w:tc>
        <w:tc>
          <w:tcPr>
            <w:tcW w:w="1051" w:type="dxa"/>
            <w:tcBorders>
              <w:top w:val="nil"/>
              <w:left w:val="nil"/>
              <w:bottom w:val="nil"/>
              <w:right w:val="nil"/>
            </w:tcBorders>
            <w:shd w:val="clear" w:color="000000" w:fill="FFFFFF"/>
            <w:noWrap/>
            <w:vAlign w:val="bottom"/>
            <w:hideMark/>
          </w:tcPr>
          <w:p w14:paraId="20CF0061" w14:textId="77777777" w:rsidR="00C56AD6" w:rsidRPr="00C56AD6" w:rsidRDefault="00C56AD6" w:rsidP="00C56AD6">
            <w:pPr>
              <w:spacing w:line="240" w:lineRule="auto"/>
              <w:jc w:val="center"/>
              <w:rPr>
                <w:rFonts w:ascii="Calibri" w:eastAsia="Times New Roman" w:hAnsi="Calibri" w:cs="Calibri"/>
                <w:i/>
                <w:iCs/>
                <w:color w:val="000000"/>
                <w:kern w:val="0"/>
                <w:sz w:val="22"/>
                <w:szCs w:val="22"/>
                <w:lang w:eastAsia="fr-FR"/>
                <w14:ligatures w14:val="none"/>
              </w:rPr>
            </w:pPr>
            <w:r w:rsidRPr="00C56AD6">
              <w:rPr>
                <w:rFonts w:ascii="Calibri" w:eastAsia="Times New Roman" w:hAnsi="Calibri" w:cs="Calibri"/>
                <w:i/>
                <w:iCs/>
                <w:color w:val="000000"/>
                <w:kern w:val="0"/>
                <w:sz w:val="22"/>
                <w:szCs w:val="22"/>
                <w:lang w:eastAsia="fr-FR"/>
                <w14:ligatures w14:val="none"/>
              </w:rPr>
              <w:t> </w:t>
            </w:r>
          </w:p>
        </w:tc>
        <w:tc>
          <w:tcPr>
            <w:tcW w:w="1359" w:type="dxa"/>
            <w:tcBorders>
              <w:top w:val="nil"/>
              <w:left w:val="nil"/>
              <w:bottom w:val="nil"/>
              <w:right w:val="nil"/>
            </w:tcBorders>
            <w:shd w:val="clear" w:color="000000" w:fill="FFFFFF"/>
            <w:noWrap/>
            <w:vAlign w:val="bottom"/>
            <w:hideMark/>
          </w:tcPr>
          <w:p w14:paraId="404E5717" w14:textId="77777777" w:rsidR="00C56AD6" w:rsidRPr="00C56AD6" w:rsidRDefault="00C56AD6" w:rsidP="00C56AD6">
            <w:pPr>
              <w:spacing w:line="240" w:lineRule="auto"/>
              <w:jc w:val="left"/>
              <w:rPr>
                <w:rFonts w:ascii="Calibri" w:eastAsia="Times New Roman" w:hAnsi="Calibri" w:cs="Calibri"/>
                <w:i/>
                <w:iCs/>
                <w:color w:val="000000"/>
                <w:kern w:val="0"/>
                <w:sz w:val="22"/>
                <w:szCs w:val="22"/>
                <w:lang w:eastAsia="fr-FR"/>
                <w14:ligatures w14:val="none"/>
              </w:rPr>
            </w:pPr>
            <w:r w:rsidRPr="00C56AD6">
              <w:rPr>
                <w:rFonts w:ascii="Calibri" w:eastAsia="Times New Roman" w:hAnsi="Calibri" w:cs="Calibri"/>
                <w:i/>
                <w:iCs/>
                <w:color w:val="000000"/>
                <w:kern w:val="0"/>
                <w:sz w:val="22"/>
                <w:szCs w:val="22"/>
                <w:lang w:eastAsia="fr-FR"/>
                <w14:ligatures w14:val="none"/>
              </w:rPr>
              <w:t> </w:t>
            </w:r>
          </w:p>
        </w:tc>
        <w:tc>
          <w:tcPr>
            <w:tcW w:w="1276" w:type="dxa"/>
            <w:tcBorders>
              <w:top w:val="nil"/>
              <w:left w:val="nil"/>
              <w:bottom w:val="nil"/>
              <w:right w:val="nil"/>
            </w:tcBorders>
            <w:shd w:val="clear" w:color="000000" w:fill="FFFFFF"/>
            <w:noWrap/>
            <w:vAlign w:val="bottom"/>
            <w:hideMark/>
          </w:tcPr>
          <w:p w14:paraId="186FDCA2" w14:textId="77777777" w:rsidR="00C56AD6" w:rsidRPr="00C56AD6" w:rsidRDefault="00C56AD6" w:rsidP="00C56AD6">
            <w:pPr>
              <w:spacing w:line="240" w:lineRule="auto"/>
              <w:jc w:val="center"/>
              <w:rPr>
                <w:rFonts w:ascii="Calibri" w:eastAsia="Times New Roman" w:hAnsi="Calibri" w:cs="Calibri"/>
                <w:i/>
                <w:iCs/>
                <w:color w:val="000000"/>
                <w:kern w:val="0"/>
                <w:sz w:val="22"/>
                <w:szCs w:val="22"/>
                <w:lang w:eastAsia="fr-FR"/>
                <w14:ligatures w14:val="none"/>
              </w:rPr>
            </w:pPr>
            <w:r w:rsidRPr="00C56AD6">
              <w:rPr>
                <w:rFonts w:ascii="Calibri" w:eastAsia="Times New Roman" w:hAnsi="Calibri" w:cs="Calibri"/>
                <w:i/>
                <w:iCs/>
                <w:color w:val="000000"/>
                <w:kern w:val="0"/>
                <w:sz w:val="22"/>
                <w:szCs w:val="22"/>
                <w:lang w:eastAsia="fr-FR"/>
                <w14:ligatures w14:val="none"/>
              </w:rPr>
              <w:t> </w:t>
            </w:r>
          </w:p>
        </w:tc>
        <w:tc>
          <w:tcPr>
            <w:tcW w:w="1134" w:type="dxa"/>
            <w:tcBorders>
              <w:top w:val="nil"/>
              <w:left w:val="nil"/>
              <w:bottom w:val="nil"/>
              <w:right w:val="nil"/>
            </w:tcBorders>
            <w:shd w:val="clear" w:color="000000" w:fill="FFFFFF"/>
            <w:noWrap/>
            <w:vAlign w:val="bottom"/>
            <w:hideMark/>
          </w:tcPr>
          <w:p w14:paraId="166FED13" w14:textId="77777777" w:rsidR="00C56AD6" w:rsidRPr="00C56AD6" w:rsidRDefault="00C56AD6" w:rsidP="00C56AD6">
            <w:pPr>
              <w:spacing w:line="240" w:lineRule="auto"/>
              <w:jc w:val="center"/>
              <w:rPr>
                <w:rFonts w:ascii="Calibri" w:eastAsia="Times New Roman" w:hAnsi="Calibri" w:cs="Calibri"/>
                <w:i/>
                <w:iCs/>
                <w:color w:val="000000"/>
                <w:kern w:val="0"/>
                <w:sz w:val="22"/>
                <w:szCs w:val="22"/>
                <w:lang w:eastAsia="fr-FR"/>
                <w14:ligatures w14:val="none"/>
              </w:rPr>
            </w:pPr>
            <w:r w:rsidRPr="00C56AD6">
              <w:rPr>
                <w:rFonts w:ascii="Calibri" w:eastAsia="Times New Roman" w:hAnsi="Calibri" w:cs="Calibri"/>
                <w:i/>
                <w:iCs/>
                <w:color w:val="000000"/>
                <w:kern w:val="0"/>
                <w:sz w:val="22"/>
                <w:szCs w:val="22"/>
                <w:lang w:eastAsia="fr-FR"/>
                <w14:ligatures w14:val="none"/>
              </w:rPr>
              <w:t> </w:t>
            </w:r>
          </w:p>
        </w:tc>
        <w:tc>
          <w:tcPr>
            <w:tcW w:w="992" w:type="dxa"/>
            <w:tcBorders>
              <w:top w:val="nil"/>
              <w:left w:val="nil"/>
              <w:bottom w:val="nil"/>
              <w:right w:val="nil"/>
            </w:tcBorders>
            <w:shd w:val="clear" w:color="000000" w:fill="FFFFFF"/>
            <w:noWrap/>
            <w:vAlign w:val="bottom"/>
            <w:hideMark/>
          </w:tcPr>
          <w:p w14:paraId="5EE6AA8C" w14:textId="77777777" w:rsidR="00C56AD6" w:rsidRPr="00C56AD6" w:rsidRDefault="00C56AD6" w:rsidP="00C56AD6">
            <w:pPr>
              <w:spacing w:line="240" w:lineRule="auto"/>
              <w:jc w:val="left"/>
              <w:rPr>
                <w:rFonts w:ascii="Calibri" w:eastAsia="Times New Roman" w:hAnsi="Calibri" w:cs="Calibri"/>
                <w:i/>
                <w:iCs/>
                <w:color w:val="000000"/>
                <w:kern w:val="0"/>
                <w:sz w:val="22"/>
                <w:szCs w:val="22"/>
                <w:lang w:eastAsia="fr-FR"/>
                <w14:ligatures w14:val="none"/>
              </w:rPr>
            </w:pPr>
            <w:r w:rsidRPr="00C56AD6">
              <w:rPr>
                <w:rFonts w:ascii="Calibri" w:eastAsia="Times New Roman" w:hAnsi="Calibri" w:cs="Calibri"/>
                <w:i/>
                <w:iCs/>
                <w:color w:val="000000"/>
                <w:kern w:val="0"/>
                <w:sz w:val="22"/>
                <w:szCs w:val="22"/>
                <w:lang w:eastAsia="fr-FR"/>
                <w14:ligatures w14:val="none"/>
              </w:rPr>
              <w:t> </w:t>
            </w:r>
          </w:p>
        </w:tc>
      </w:tr>
    </w:tbl>
    <w:p w14:paraId="335F047A" w14:textId="77777777" w:rsidR="00AD497F" w:rsidRPr="008A6D5D" w:rsidRDefault="00AD497F" w:rsidP="008A6D5D"/>
    <w:p w14:paraId="13A42686" w14:textId="77777777" w:rsidR="00C56AD6" w:rsidRDefault="00C56AD6" w:rsidP="001E6B34">
      <w:pPr>
        <w:pStyle w:val="ATIHTitreAnnexe"/>
        <w:spacing w:after="0"/>
        <w:ind w:left="1531"/>
        <w:sectPr w:rsidR="00C56AD6" w:rsidSect="00C56AD6">
          <w:pgSz w:w="16838" w:h="11906" w:orient="landscape" w:code="9"/>
          <w:pgMar w:top="1417" w:right="1417" w:bottom="1417" w:left="1417" w:header="567" w:footer="397" w:gutter="0"/>
          <w:cols w:space="708"/>
          <w:docGrid w:linePitch="360"/>
        </w:sectPr>
      </w:pPr>
    </w:p>
    <w:tbl>
      <w:tblPr>
        <w:tblW w:w="14151" w:type="dxa"/>
        <w:tblLayout w:type="fixed"/>
        <w:tblCellMar>
          <w:left w:w="70" w:type="dxa"/>
          <w:right w:w="70" w:type="dxa"/>
        </w:tblCellMar>
        <w:tblLook w:val="04A0" w:firstRow="1" w:lastRow="0" w:firstColumn="1" w:lastColumn="0" w:noHBand="0" w:noVBand="1"/>
      </w:tblPr>
      <w:tblGrid>
        <w:gridCol w:w="1266"/>
        <w:gridCol w:w="1559"/>
        <w:gridCol w:w="4395"/>
        <w:gridCol w:w="1051"/>
        <w:gridCol w:w="1956"/>
        <w:gridCol w:w="1269"/>
        <w:gridCol w:w="1269"/>
        <w:gridCol w:w="1386"/>
      </w:tblGrid>
      <w:tr w:rsidR="00C56AD6" w:rsidRPr="00C56AD6" w14:paraId="5DF27CA0" w14:textId="77777777" w:rsidTr="00C56AD6">
        <w:trPr>
          <w:trHeight w:val="480"/>
        </w:trPr>
        <w:tc>
          <w:tcPr>
            <w:tcW w:w="1266" w:type="dxa"/>
            <w:tcBorders>
              <w:top w:val="single" w:sz="8" w:space="0" w:color="auto"/>
              <w:left w:val="single" w:sz="8" w:space="0" w:color="auto"/>
              <w:bottom w:val="nil"/>
              <w:right w:val="nil"/>
            </w:tcBorders>
            <w:shd w:val="clear" w:color="000000" w:fill="D9E1F2"/>
            <w:vAlign w:val="center"/>
            <w:hideMark/>
          </w:tcPr>
          <w:p w14:paraId="4FA2B85E" w14:textId="31976CE2" w:rsidR="00C56AD6" w:rsidRPr="00C56AD6" w:rsidRDefault="00982131" w:rsidP="00C56AD6">
            <w:pPr>
              <w:spacing w:line="240" w:lineRule="auto"/>
              <w:jc w:val="center"/>
              <w:rPr>
                <w:rFonts w:ascii="Arial" w:eastAsia="Times New Roman" w:hAnsi="Arial" w:cs="Arial"/>
                <w:b/>
                <w:bCs/>
                <w:color w:val="000000"/>
                <w:kern w:val="0"/>
                <w:sz w:val="18"/>
                <w:szCs w:val="18"/>
                <w:lang w:eastAsia="fr-FR"/>
                <w14:ligatures w14:val="none"/>
              </w:rPr>
            </w:pPr>
            <w:bookmarkStart w:id="39" w:name="_Hlk194050342"/>
            <w:r>
              <w:rPr>
                <w:rFonts w:ascii="Arial" w:eastAsia="Times New Roman" w:hAnsi="Arial" w:cs="Arial"/>
                <w:b/>
                <w:bCs/>
                <w:color w:val="000000"/>
                <w:kern w:val="0"/>
                <w:sz w:val="18"/>
                <w:szCs w:val="18"/>
                <w:lang w:eastAsia="fr-FR"/>
                <w14:ligatures w14:val="none"/>
              </w:rPr>
              <w:lastRenderedPageBreak/>
              <w:t>O</w:t>
            </w:r>
            <w:r w:rsidR="00C56AD6" w:rsidRPr="00C56AD6">
              <w:rPr>
                <w:rFonts w:ascii="Arial" w:eastAsia="Times New Roman" w:hAnsi="Arial" w:cs="Arial"/>
                <w:b/>
                <w:bCs/>
                <w:color w:val="000000"/>
                <w:kern w:val="0"/>
                <w:sz w:val="18"/>
                <w:szCs w:val="18"/>
                <w:lang w:eastAsia="fr-FR"/>
                <w14:ligatures w14:val="none"/>
              </w:rPr>
              <w:t>nglet Excel</w:t>
            </w:r>
          </w:p>
        </w:tc>
        <w:tc>
          <w:tcPr>
            <w:tcW w:w="1559" w:type="dxa"/>
            <w:tcBorders>
              <w:top w:val="single" w:sz="8" w:space="0" w:color="auto"/>
              <w:left w:val="nil"/>
              <w:bottom w:val="nil"/>
              <w:right w:val="nil"/>
            </w:tcBorders>
            <w:shd w:val="clear" w:color="000000" w:fill="D9E1F2"/>
            <w:vAlign w:val="center"/>
            <w:hideMark/>
          </w:tcPr>
          <w:p w14:paraId="3087E00A" w14:textId="1C990DF7" w:rsidR="00C56AD6" w:rsidRPr="00C56AD6" w:rsidRDefault="00982131" w:rsidP="00C56AD6">
            <w:pPr>
              <w:spacing w:line="240" w:lineRule="auto"/>
              <w:jc w:val="center"/>
              <w:rPr>
                <w:rFonts w:ascii="Arial" w:eastAsia="Times New Roman" w:hAnsi="Arial" w:cs="Arial"/>
                <w:b/>
                <w:bCs/>
                <w:color w:val="000000"/>
                <w:kern w:val="0"/>
                <w:sz w:val="18"/>
                <w:szCs w:val="18"/>
                <w:lang w:eastAsia="fr-FR"/>
                <w14:ligatures w14:val="none"/>
              </w:rPr>
            </w:pPr>
            <w:r>
              <w:rPr>
                <w:rFonts w:ascii="Arial" w:eastAsia="Times New Roman" w:hAnsi="Arial" w:cs="Arial"/>
                <w:b/>
                <w:bCs/>
                <w:color w:val="000000"/>
                <w:kern w:val="0"/>
                <w:sz w:val="18"/>
                <w:szCs w:val="18"/>
                <w:lang w:eastAsia="fr-FR"/>
                <w14:ligatures w14:val="none"/>
              </w:rPr>
              <w:t>O</w:t>
            </w:r>
            <w:r w:rsidR="00C56AD6" w:rsidRPr="00C56AD6">
              <w:rPr>
                <w:rFonts w:ascii="Arial" w:eastAsia="Times New Roman" w:hAnsi="Arial" w:cs="Arial"/>
                <w:b/>
                <w:bCs/>
                <w:color w:val="000000"/>
                <w:kern w:val="0"/>
                <w:sz w:val="18"/>
                <w:szCs w:val="18"/>
                <w:lang w:eastAsia="fr-FR"/>
                <w14:ligatures w14:val="none"/>
              </w:rPr>
              <w:t xml:space="preserve">nglet web </w:t>
            </w:r>
          </w:p>
        </w:tc>
        <w:tc>
          <w:tcPr>
            <w:tcW w:w="4395" w:type="dxa"/>
            <w:tcBorders>
              <w:top w:val="single" w:sz="8" w:space="0" w:color="auto"/>
              <w:left w:val="nil"/>
              <w:bottom w:val="nil"/>
              <w:right w:val="nil"/>
            </w:tcBorders>
            <w:shd w:val="clear" w:color="000000" w:fill="D9E1F2"/>
            <w:vAlign w:val="center"/>
            <w:hideMark/>
          </w:tcPr>
          <w:p w14:paraId="67AABD11" w14:textId="0D15D104" w:rsidR="00C56AD6" w:rsidRPr="00C56AD6" w:rsidRDefault="00982131" w:rsidP="00C56AD6">
            <w:pPr>
              <w:spacing w:line="240" w:lineRule="auto"/>
              <w:jc w:val="center"/>
              <w:rPr>
                <w:rFonts w:ascii="Arial" w:eastAsia="Times New Roman" w:hAnsi="Arial" w:cs="Arial"/>
                <w:b/>
                <w:bCs/>
                <w:color w:val="000000"/>
                <w:kern w:val="0"/>
                <w:sz w:val="18"/>
                <w:szCs w:val="18"/>
                <w:lang w:eastAsia="fr-FR"/>
                <w14:ligatures w14:val="none"/>
              </w:rPr>
            </w:pPr>
            <w:r>
              <w:rPr>
                <w:rFonts w:ascii="Arial" w:eastAsia="Times New Roman" w:hAnsi="Arial" w:cs="Arial"/>
                <w:b/>
                <w:bCs/>
                <w:color w:val="000000"/>
                <w:kern w:val="0"/>
                <w:sz w:val="18"/>
                <w:szCs w:val="18"/>
                <w:lang w:eastAsia="fr-FR"/>
                <w14:ligatures w14:val="none"/>
              </w:rPr>
              <w:t>D</w:t>
            </w:r>
            <w:r w:rsidR="00C56AD6" w:rsidRPr="00C56AD6">
              <w:rPr>
                <w:rFonts w:ascii="Arial" w:eastAsia="Times New Roman" w:hAnsi="Arial" w:cs="Arial"/>
                <w:b/>
                <w:bCs/>
                <w:color w:val="000000"/>
                <w:kern w:val="0"/>
                <w:sz w:val="18"/>
                <w:szCs w:val="18"/>
                <w:lang w:eastAsia="fr-FR"/>
                <w14:ligatures w14:val="none"/>
              </w:rPr>
              <w:t>escriptif</w:t>
            </w:r>
          </w:p>
        </w:tc>
        <w:tc>
          <w:tcPr>
            <w:tcW w:w="1051" w:type="dxa"/>
            <w:tcBorders>
              <w:top w:val="single" w:sz="8" w:space="0" w:color="auto"/>
              <w:left w:val="single" w:sz="8" w:space="0" w:color="auto"/>
              <w:bottom w:val="nil"/>
              <w:right w:val="single" w:sz="8" w:space="0" w:color="auto"/>
            </w:tcBorders>
            <w:shd w:val="clear" w:color="000000" w:fill="D9E1F2"/>
            <w:vAlign w:val="center"/>
            <w:hideMark/>
          </w:tcPr>
          <w:p w14:paraId="1C24226C" w14:textId="77777777" w:rsidR="00C56AD6" w:rsidRPr="00C56AD6" w:rsidRDefault="00C56AD6" w:rsidP="00C56AD6">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 xml:space="preserve">Données </w:t>
            </w:r>
          </w:p>
        </w:tc>
        <w:tc>
          <w:tcPr>
            <w:tcW w:w="1956" w:type="dxa"/>
            <w:tcBorders>
              <w:top w:val="single" w:sz="8" w:space="0" w:color="auto"/>
              <w:left w:val="nil"/>
              <w:bottom w:val="nil"/>
              <w:right w:val="single" w:sz="8" w:space="0" w:color="auto"/>
            </w:tcBorders>
            <w:shd w:val="clear" w:color="000000" w:fill="D9E1F2"/>
            <w:vAlign w:val="center"/>
            <w:hideMark/>
          </w:tcPr>
          <w:p w14:paraId="31495CA1" w14:textId="77777777" w:rsidR="00C56AD6" w:rsidRPr="00C56AD6" w:rsidRDefault="00C56AD6" w:rsidP="00C56AD6">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Données issues des campagnes</w:t>
            </w:r>
          </w:p>
        </w:tc>
        <w:tc>
          <w:tcPr>
            <w:tcW w:w="1269" w:type="dxa"/>
            <w:tcBorders>
              <w:top w:val="single" w:sz="8" w:space="0" w:color="auto"/>
              <w:left w:val="nil"/>
              <w:bottom w:val="nil"/>
              <w:right w:val="single" w:sz="8" w:space="0" w:color="auto"/>
            </w:tcBorders>
            <w:shd w:val="clear" w:color="000000" w:fill="D9E1F2"/>
            <w:vAlign w:val="center"/>
            <w:hideMark/>
          </w:tcPr>
          <w:p w14:paraId="66736CB2" w14:textId="77777777" w:rsidR="00C56AD6" w:rsidRPr="00C56AD6" w:rsidRDefault="00C56AD6" w:rsidP="00C56AD6">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 xml:space="preserve">Données issues de </w:t>
            </w:r>
          </w:p>
        </w:tc>
        <w:tc>
          <w:tcPr>
            <w:tcW w:w="1269" w:type="dxa"/>
            <w:tcBorders>
              <w:top w:val="single" w:sz="8" w:space="0" w:color="auto"/>
              <w:left w:val="nil"/>
              <w:bottom w:val="nil"/>
              <w:right w:val="single" w:sz="8" w:space="0" w:color="auto"/>
            </w:tcBorders>
            <w:shd w:val="clear" w:color="000000" w:fill="D9E1F2"/>
            <w:vAlign w:val="center"/>
            <w:hideMark/>
          </w:tcPr>
          <w:p w14:paraId="751DCB31" w14:textId="77777777" w:rsidR="00C56AD6" w:rsidRPr="00C56AD6" w:rsidRDefault="00C56AD6" w:rsidP="00C56AD6">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 xml:space="preserve">Données issues de </w:t>
            </w:r>
          </w:p>
        </w:tc>
        <w:tc>
          <w:tcPr>
            <w:tcW w:w="1386" w:type="dxa"/>
            <w:tcBorders>
              <w:top w:val="single" w:sz="8" w:space="0" w:color="auto"/>
              <w:left w:val="nil"/>
              <w:bottom w:val="nil"/>
              <w:right w:val="single" w:sz="8" w:space="0" w:color="auto"/>
            </w:tcBorders>
            <w:shd w:val="clear" w:color="000000" w:fill="D9E1F2"/>
            <w:vAlign w:val="center"/>
            <w:hideMark/>
          </w:tcPr>
          <w:p w14:paraId="13091189" w14:textId="77777777" w:rsidR="00C56AD6" w:rsidRPr="00C56AD6" w:rsidRDefault="00C56AD6" w:rsidP="00C56AD6">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 xml:space="preserve">Données issues </w:t>
            </w:r>
          </w:p>
        </w:tc>
      </w:tr>
      <w:tr w:rsidR="00C56AD6" w:rsidRPr="00C56AD6" w14:paraId="4FD1CC10" w14:textId="77777777" w:rsidTr="00C56AD6">
        <w:trPr>
          <w:trHeight w:val="315"/>
        </w:trPr>
        <w:tc>
          <w:tcPr>
            <w:tcW w:w="1266" w:type="dxa"/>
            <w:tcBorders>
              <w:top w:val="nil"/>
              <w:left w:val="single" w:sz="8" w:space="0" w:color="auto"/>
              <w:bottom w:val="single" w:sz="8" w:space="0" w:color="auto"/>
              <w:right w:val="nil"/>
            </w:tcBorders>
            <w:shd w:val="clear" w:color="000000" w:fill="D9E1F2"/>
            <w:vAlign w:val="center"/>
            <w:hideMark/>
          </w:tcPr>
          <w:p w14:paraId="3AA3E762" w14:textId="77777777" w:rsidR="00C56AD6" w:rsidRPr="00C56AD6" w:rsidRDefault="00C56AD6" w:rsidP="00C56AD6">
            <w:pPr>
              <w:spacing w:line="240" w:lineRule="auto"/>
              <w:jc w:val="left"/>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 </w:t>
            </w:r>
          </w:p>
        </w:tc>
        <w:tc>
          <w:tcPr>
            <w:tcW w:w="1559" w:type="dxa"/>
            <w:tcBorders>
              <w:top w:val="nil"/>
              <w:left w:val="nil"/>
              <w:bottom w:val="single" w:sz="8" w:space="0" w:color="auto"/>
              <w:right w:val="nil"/>
            </w:tcBorders>
            <w:shd w:val="clear" w:color="000000" w:fill="D9E1F2"/>
            <w:vAlign w:val="center"/>
            <w:hideMark/>
          </w:tcPr>
          <w:p w14:paraId="3CF06B99" w14:textId="77777777" w:rsidR="00C56AD6" w:rsidRPr="00C56AD6" w:rsidRDefault="00C56AD6" w:rsidP="00C56AD6">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(si différent)</w:t>
            </w:r>
          </w:p>
        </w:tc>
        <w:tc>
          <w:tcPr>
            <w:tcW w:w="4395" w:type="dxa"/>
            <w:tcBorders>
              <w:top w:val="nil"/>
              <w:left w:val="nil"/>
              <w:bottom w:val="single" w:sz="8" w:space="0" w:color="auto"/>
              <w:right w:val="nil"/>
            </w:tcBorders>
            <w:shd w:val="clear" w:color="000000" w:fill="D9E1F2"/>
            <w:vAlign w:val="center"/>
            <w:hideMark/>
          </w:tcPr>
          <w:p w14:paraId="6E5CB3FB" w14:textId="77777777" w:rsidR="00C56AD6" w:rsidRPr="00C56AD6" w:rsidRDefault="00C56AD6" w:rsidP="00C56AD6">
            <w:pPr>
              <w:spacing w:line="240" w:lineRule="auto"/>
              <w:jc w:val="left"/>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 </w:t>
            </w:r>
          </w:p>
        </w:tc>
        <w:tc>
          <w:tcPr>
            <w:tcW w:w="1051" w:type="dxa"/>
            <w:tcBorders>
              <w:top w:val="nil"/>
              <w:left w:val="single" w:sz="8" w:space="0" w:color="auto"/>
              <w:bottom w:val="single" w:sz="8" w:space="0" w:color="auto"/>
              <w:right w:val="single" w:sz="8" w:space="0" w:color="auto"/>
            </w:tcBorders>
            <w:shd w:val="clear" w:color="000000" w:fill="D9E1F2"/>
            <w:hideMark/>
          </w:tcPr>
          <w:p w14:paraId="7571977F" w14:textId="77777777" w:rsidR="00C56AD6" w:rsidRPr="00C56AD6" w:rsidRDefault="00C56AD6" w:rsidP="00C56AD6">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à saisir</w:t>
            </w:r>
          </w:p>
        </w:tc>
        <w:tc>
          <w:tcPr>
            <w:tcW w:w="1956" w:type="dxa"/>
            <w:tcBorders>
              <w:top w:val="nil"/>
              <w:left w:val="nil"/>
              <w:bottom w:val="single" w:sz="8" w:space="0" w:color="auto"/>
              <w:right w:val="single" w:sz="8" w:space="0" w:color="auto"/>
            </w:tcBorders>
            <w:shd w:val="clear" w:color="000000" w:fill="D9E1F2"/>
            <w:vAlign w:val="center"/>
            <w:hideMark/>
          </w:tcPr>
          <w:p w14:paraId="21CDD1F5" w14:textId="77777777" w:rsidR="00C56AD6" w:rsidRPr="00C56AD6" w:rsidRDefault="00C56AD6" w:rsidP="00C56AD6">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CF N-1, EPRD N, DM</w:t>
            </w:r>
          </w:p>
        </w:tc>
        <w:tc>
          <w:tcPr>
            <w:tcW w:w="1269" w:type="dxa"/>
            <w:tcBorders>
              <w:top w:val="nil"/>
              <w:left w:val="nil"/>
              <w:bottom w:val="single" w:sz="8" w:space="0" w:color="auto"/>
              <w:right w:val="single" w:sz="8" w:space="0" w:color="auto"/>
            </w:tcBorders>
            <w:shd w:val="clear" w:color="000000" w:fill="D9E1F2"/>
            <w:vAlign w:val="center"/>
            <w:hideMark/>
          </w:tcPr>
          <w:p w14:paraId="6FFC705A" w14:textId="77777777" w:rsidR="00C56AD6" w:rsidRPr="00C56AD6" w:rsidRDefault="00C56AD6" w:rsidP="00C56AD6">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la balance N</w:t>
            </w:r>
          </w:p>
        </w:tc>
        <w:tc>
          <w:tcPr>
            <w:tcW w:w="1269" w:type="dxa"/>
            <w:tcBorders>
              <w:top w:val="nil"/>
              <w:left w:val="nil"/>
              <w:bottom w:val="single" w:sz="8" w:space="0" w:color="auto"/>
              <w:right w:val="single" w:sz="8" w:space="0" w:color="auto"/>
            </w:tcBorders>
            <w:shd w:val="clear" w:color="000000" w:fill="D9E1F2"/>
            <w:vAlign w:val="center"/>
            <w:hideMark/>
          </w:tcPr>
          <w:p w14:paraId="426F306B" w14:textId="77777777" w:rsidR="00C56AD6" w:rsidRPr="00C56AD6" w:rsidRDefault="00C56AD6" w:rsidP="00C56AD6">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balance N-1</w:t>
            </w:r>
          </w:p>
        </w:tc>
        <w:tc>
          <w:tcPr>
            <w:tcW w:w="1386" w:type="dxa"/>
            <w:tcBorders>
              <w:top w:val="nil"/>
              <w:left w:val="nil"/>
              <w:bottom w:val="single" w:sz="4" w:space="0" w:color="auto"/>
              <w:right w:val="single" w:sz="8" w:space="0" w:color="auto"/>
            </w:tcBorders>
            <w:shd w:val="clear" w:color="000000" w:fill="D9E1F2"/>
            <w:vAlign w:val="center"/>
            <w:hideMark/>
          </w:tcPr>
          <w:p w14:paraId="3EA15F4C" w14:textId="77777777" w:rsidR="00C56AD6" w:rsidRPr="00C56AD6" w:rsidRDefault="00C56AD6" w:rsidP="00C56AD6">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de la DGFIP</w:t>
            </w:r>
          </w:p>
        </w:tc>
      </w:tr>
      <w:bookmarkEnd w:id="39"/>
      <w:tr w:rsidR="00C56AD6" w:rsidRPr="00C56AD6" w14:paraId="6679A56C" w14:textId="77777777" w:rsidTr="00C56AD6">
        <w:trPr>
          <w:trHeight w:val="300"/>
        </w:trPr>
        <w:tc>
          <w:tcPr>
            <w:tcW w:w="1266" w:type="dxa"/>
            <w:tcBorders>
              <w:top w:val="nil"/>
              <w:left w:val="single" w:sz="8" w:space="0" w:color="auto"/>
              <w:bottom w:val="nil"/>
              <w:right w:val="nil"/>
            </w:tcBorders>
            <w:shd w:val="clear" w:color="auto" w:fill="auto"/>
            <w:vAlign w:val="center"/>
            <w:hideMark/>
          </w:tcPr>
          <w:p w14:paraId="3E8E5967"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VAL_MOB_PL</w:t>
            </w:r>
          </w:p>
        </w:tc>
        <w:tc>
          <w:tcPr>
            <w:tcW w:w="1559" w:type="dxa"/>
            <w:tcBorders>
              <w:top w:val="nil"/>
              <w:left w:val="nil"/>
              <w:bottom w:val="nil"/>
              <w:right w:val="nil"/>
            </w:tcBorders>
            <w:shd w:val="clear" w:color="auto" w:fill="auto"/>
            <w:vAlign w:val="center"/>
            <w:hideMark/>
          </w:tcPr>
          <w:p w14:paraId="7608AB37"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nil"/>
              <w:right w:val="nil"/>
            </w:tcBorders>
            <w:shd w:val="clear" w:color="auto" w:fill="auto"/>
            <w:vAlign w:val="center"/>
            <w:hideMark/>
          </w:tcPr>
          <w:p w14:paraId="459D6546"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Détail et évaluations des valeurs mobilières de placement</w:t>
            </w:r>
          </w:p>
        </w:tc>
        <w:tc>
          <w:tcPr>
            <w:tcW w:w="1051" w:type="dxa"/>
            <w:tcBorders>
              <w:top w:val="nil"/>
              <w:left w:val="single" w:sz="8" w:space="0" w:color="auto"/>
              <w:bottom w:val="nil"/>
              <w:right w:val="single" w:sz="8" w:space="0" w:color="auto"/>
            </w:tcBorders>
            <w:shd w:val="clear" w:color="000000" w:fill="FFE699"/>
            <w:vAlign w:val="center"/>
            <w:hideMark/>
          </w:tcPr>
          <w:p w14:paraId="424317DB"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nil"/>
              <w:left w:val="nil"/>
              <w:bottom w:val="nil"/>
              <w:right w:val="single" w:sz="8" w:space="0" w:color="auto"/>
            </w:tcBorders>
            <w:shd w:val="clear" w:color="auto" w:fill="auto"/>
            <w:vAlign w:val="center"/>
            <w:hideMark/>
          </w:tcPr>
          <w:p w14:paraId="22F6F5D7"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nil"/>
              <w:right w:val="single" w:sz="8" w:space="0" w:color="auto"/>
            </w:tcBorders>
            <w:shd w:val="clear" w:color="auto" w:fill="auto"/>
            <w:vAlign w:val="center"/>
            <w:hideMark/>
          </w:tcPr>
          <w:p w14:paraId="7742054E"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 </w:t>
            </w:r>
          </w:p>
        </w:tc>
        <w:tc>
          <w:tcPr>
            <w:tcW w:w="1269" w:type="dxa"/>
            <w:tcBorders>
              <w:top w:val="nil"/>
              <w:left w:val="nil"/>
              <w:bottom w:val="nil"/>
              <w:right w:val="single" w:sz="8" w:space="0" w:color="auto"/>
            </w:tcBorders>
            <w:shd w:val="clear" w:color="auto" w:fill="auto"/>
            <w:vAlign w:val="center"/>
            <w:hideMark/>
          </w:tcPr>
          <w:p w14:paraId="3AD27720"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 </w:t>
            </w:r>
          </w:p>
        </w:tc>
        <w:tc>
          <w:tcPr>
            <w:tcW w:w="1386" w:type="dxa"/>
            <w:tcBorders>
              <w:top w:val="single" w:sz="8" w:space="0" w:color="auto"/>
              <w:left w:val="nil"/>
              <w:bottom w:val="nil"/>
              <w:right w:val="single" w:sz="8" w:space="0" w:color="auto"/>
            </w:tcBorders>
            <w:shd w:val="clear" w:color="auto" w:fill="auto"/>
            <w:vAlign w:val="center"/>
            <w:hideMark/>
          </w:tcPr>
          <w:p w14:paraId="3730CEC8" w14:textId="77777777" w:rsidR="00C56AD6" w:rsidRPr="00C56AD6" w:rsidRDefault="00C56AD6" w:rsidP="00C56AD6">
            <w:pPr>
              <w:spacing w:line="240" w:lineRule="auto"/>
              <w:jc w:val="left"/>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 </w:t>
            </w:r>
          </w:p>
        </w:tc>
      </w:tr>
      <w:tr w:rsidR="00C56AD6" w:rsidRPr="00C56AD6" w14:paraId="19124333" w14:textId="77777777" w:rsidTr="00C56AD6">
        <w:trPr>
          <w:trHeight w:val="300"/>
        </w:trPr>
        <w:tc>
          <w:tcPr>
            <w:tcW w:w="1266" w:type="dxa"/>
            <w:tcBorders>
              <w:top w:val="dotted" w:sz="4" w:space="0" w:color="auto"/>
              <w:left w:val="single" w:sz="8" w:space="0" w:color="auto"/>
              <w:bottom w:val="dotted" w:sz="4" w:space="0" w:color="auto"/>
              <w:right w:val="nil"/>
            </w:tcBorders>
            <w:shd w:val="clear" w:color="auto" w:fill="auto"/>
            <w:vAlign w:val="center"/>
            <w:hideMark/>
          </w:tcPr>
          <w:p w14:paraId="63CC071C"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VAL_INACT</w:t>
            </w:r>
          </w:p>
        </w:tc>
        <w:tc>
          <w:tcPr>
            <w:tcW w:w="1559" w:type="dxa"/>
            <w:tcBorders>
              <w:top w:val="dotted" w:sz="4" w:space="0" w:color="auto"/>
              <w:left w:val="nil"/>
              <w:bottom w:val="dotted" w:sz="4" w:space="0" w:color="auto"/>
              <w:right w:val="nil"/>
            </w:tcBorders>
            <w:shd w:val="clear" w:color="auto" w:fill="auto"/>
            <w:vAlign w:val="center"/>
            <w:hideMark/>
          </w:tcPr>
          <w:p w14:paraId="2539A613"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dotted" w:sz="4" w:space="0" w:color="auto"/>
              <w:left w:val="nil"/>
              <w:bottom w:val="dotted" w:sz="4" w:space="0" w:color="auto"/>
              <w:right w:val="nil"/>
            </w:tcBorders>
            <w:shd w:val="clear" w:color="auto" w:fill="auto"/>
            <w:vAlign w:val="center"/>
            <w:hideMark/>
          </w:tcPr>
          <w:p w14:paraId="2FA4E5C5"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Valeurs inactives</w:t>
            </w:r>
          </w:p>
        </w:tc>
        <w:tc>
          <w:tcPr>
            <w:tcW w:w="1051" w:type="dxa"/>
            <w:tcBorders>
              <w:top w:val="dotted" w:sz="4" w:space="0" w:color="auto"/>
              <w:left w:val="single" w:sz="8" w:space="0" w:color="auto"/>
              <w:bottom w:val="dotted" w:sz="4" w:space="0" w:color="auto"/>
              <w:right w:val="single" w:sz="8" w:space="0" w:color="auto"/>
            </w:tcBorders>
            <w:shd w:val="clear" w:color="000000" w:fill="FFE699"/>
            <w:vAlign w:val="center"/>
            <w:hideMark/>
          </w:tcPr>
          <w:p w14:paraId="640F7940"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dotted" w:sz="4" w:space="0" w:color="auto"/>
              <w:left w:val="nil"/>
              <w:bottom w:val="dotted" w:sz="4" w:space="0" w:color="auto"/>
              <w:right w:val="single" w:sz="8" w:space="0" w:color="auto"/>
            </w:tcBorders>
            <w:shd w:val="clear" w:color="auto" w:fill="auto"/>
            <w:vAlign w:val="center"/>
            <w:hideMark/>
          </w:tcPr>
          <w:p w14:paraId="40AB7F6A"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 </w:t>
            </w:r>
          </w:p>
        </w:tc>
        <w:tc>
          <w:tcPr>
            <w:tcW w:w="1269" w:type="dxa"/>
            <w:tcBorders>
              <w:top w:val="dotted" w:sz="4" w:space="0" w:color="auto"/>
              <w:left w:val="nil"/>
              <w:bottom w:val="dotted" w:sz="4" w:space="0" w:color="auto"/>
              <w:right w:val="single" w:sz="8" w:space="0" w:color="auto"/>
            </w:tcBorders>
            <w:shd w:val="clear" w:color="auto" w:fill="auto"/>
            <w:vAlign w:val="center"/>
            <w:hideMark/>
          </w:tcPr>
          <w:p w14:paraId="0E43E652"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dotted" w:sz="4" w:space="0" w:color="auto"/>
              <w:left w:val="nil"/>
              <w:bottom w:val="dotted" w:sz="4" w:space="0" w:color="auto"/>
              <w:right w:val="single" w:sz="8" w:space="0" w:color="auto"/>
            </w:tcBorders>
            <w:shd w:val="clear" w:color="auto" w:fill="auto"/>
            <w:vAlign w:val="center"/>
            <w:hideMark/>
          </w:tcPr>
          <w:p w14:paraId="5DE77EFA"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dotted" w:sz="4" w:space="0" w:color="auto"/>
              <w:left w:val="nil"/>
              <w:bottom w:val="dotted" w:sz="4" w:space="0" w:color="auto"/>
              <w:right w:val="single" w:sz="8" w:space="0" w:color="auto"/>
            </w:tcBorders>
            <w:shd w:val="clear" w:color="000000" w:fill="CCCCFF"/>
            <w:vAlign w:val="center"/>
            <w:hideMark/>
          </w:tcPr>
          <w:p w14:paraId="14FF1696"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r>
      <w:tr w:rsidR="00C56AD6" w:rsidRPr="00C56AD6" w14:paraId="32FF684D" w14:textId="77777777" w:rsidTr="00C56AD6">
        <w:trPr>
          <w:trHeight w:val="300"/>
        </w:trPr>
        <w:tc>
          <w:tcPr>
            <w:tcW w:w="1266" w:type="dxa"/>
            <w:tcBorders>
              <w:top w:val="nil"/>
              <w:left w:val="single" w:sz="8" w:space="0" w:color="auto"/>
              <w:bottom w:val="dotted" w:sz="4" w:space="0" w:color="auto"/>
              <w:right w:val="nil"/>
            </w:tcBorders>
            <w:shd w:val="clear" w:color="auto" w:fill="auto"/>
            <w:vAlign w:val="center"/>
            <w:hideMark/>
          </w:tcPr>
          <w:p w14:paraId="6CA8B2AC"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REMBST_DETTE</w:t>
            </w:r>
          </w:p>
        </w:tc>
        <w:tc>
          <w:tcPr>
            <w:tcW w:w="1559" w:type="dxa"/>
            <w:tcBorders>
              <w:top w:val="nil"/>
              <w:left w:val="nil"/>
              <w:bottom w:val="dotted" w:sz="4" w:space="0" w:color="auto"/>
              <w:right w:val="nil"/>
            </w:tcBorders>
            <w:shd w:val="clear" w:color="auto" w:fill="auto"/>
            <w:vAlign w:val="center"/>
            <w:hideMark/>
          </w:tcPr>
          <w:p w14:paraId="1EDB64B3"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61B2F660"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Profil d'extinction de la dette financière</w:t>
            </w:r>
          </w:p>
        </w:tc>
        <w:tc>
          <w:tcPr>
            <w:tcW w:w="1051" w:type="dxa"/>
            <w:tcBorders>
              <w:top w:val="nil"/>
              <w:left w:val="single" w:sz="8" w:space="0" w:color="auto"/>
              <w:bottom w:val="dotted" w:sz="4" w:space="0" w:color="auto"/>
              <w:right w:val="single" w:sz="8" w:space="0" w:color="auto"/>
            </w:tcBorders>
            <w:shd w:val="clear" w:color="000000" w:fill="FFE699"/>
            <w:vAlign w:val="center"/>
            <w:hideMark/>
          </w:tcPr>
          <w:p w14:paraId="29A2A86D"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nil"/>
              <w:left w:val="nil"/>
              <w:bottom w:val="dotted" w:sz="4" w:space="0" w:color="auto"/>
              <w:right w:val="single" w:sz="8" w:space="0" w:color="auto"/>
            </w:tcBorders>
            <w:shd w:val="clear" w:color="auto" w:fill="auto"/>
            <w:vAlign w:val="center"/>
            <w:hideMark/>
          </w:tcPr>
          <w:p w14:paraId="6024387C"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6897D38C"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239B8E48"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21AE33A1"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30C7FDCC" w14:textId="77777777" w:rsidTr="00C56AD6">
        <w:trPr>
          <w:trHeight w:val="300"/>
        </w:trPr>
        <w:tc>
          <w:tcPr>
            <w:tcW w:w="1266" w:type="dxa"/>
            <w:tcBorders>
              <w:top w:val="nil"/>
              <w:left w:val="single" w:sz="8" w:space="0" w:color="auto"/>
              <w:bottom w:val="dotted" w:sz="4" w:space="0" w:color="auto"/>
              <w:right w:val="nil"/>
            </w:tcBorders>
            <w:shd w:val="clear" w:color="auto" w:fill="auto"/>
            <w:vAlign w:val="center"/>
            <w:hideMark/>
          </w:tcPr>
          <w:p w14:paraId="0B513063"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SUIVI_AO</w:t>
            </w:r>
          </w:p>
        </w:tc>
        <w:tc>
          <w:tcPr>
            <w:tcW w:w="1559" w:type="dxa"/>
            <w:tcBorders>
              <w:top w:val="nil"/>
              <w:left w:val="nil"/>
              <w:bottom w:val="dotted" w:sz="4" w:space="0" w:color="auto"/>
              <w:right w:val="nil"/>
            </w:tcBorders>
            <w:shd w:val="clear" w:color="auto" w:fill="auto"/>
            <w:vAlign w:val="center"/>
            <w:hideMark/>
          </w:tcPr>
          <w:p w14:paraId="44B9F458"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2CDFBE85"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Suivi appel d'offre</w:t>
            </w:r>
          </w:p>
        </w:tc>
        <w:tc>
          <w:tcPr>
            <w:tcW w:w="1051" w:type="dxa"/>
            <w:tcBorders>
              <w:top w:val="nil"/>
              <w:left w:val="single" w:sz="8" w:space="0" w:color="auto"/>
              <w:bottom w:val="dotted" w:sz="4" w:space="0" w:color="auto"/>
              <w:right w:val="single" w:sz="8" w:space="0" w:color="auto"/>
            </w:tcBorders>
            <w:shd w:val="clear" w:color="000000" w:fill="FFE699"/>
            <w:vAlign w:val="center"/>
            <w:hideMark/>
          </w:tcPr>
          <w:p w14:paraId="1E9CB309"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nil"/>
              <w:left w:val="nil"/>
              <w:bottom w:val="dotted" w:sz="4" w:space="0" w:color="auto"/>
              <w:right w:val="single" w:sz="8" w:space="0" w:color="auto"/>
            </w:tcBorders>
            <w:shd w:val="clear" w:color="auto" w:fill="auto"/>
            <w:vAlign w:val="center"/>
            <w:hideMark/>
          </w:tcPr>
          <w:p w14:paraId="7C8D1504"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4B6C35DC"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115B190F"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6EDD09A5"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618366FB" w14:textId="77777777" w:rsidTr="00C56AD6">
        <w:trPr>
          <w:trHeight w:val="300"/>
        </w:trPr>
        <w:tc>
          <w:tcPr>
            <w:tcW w:w="1266" w:type="dxa"/>
            <w:tcBorders>
              <w:top w:val="nil"/>
              <w:left w:val="single" w:sz="8" w:space="0" w:color="auto"/>
              <w:bottom w:val="dotted" w:sz="4" w:space="0" w:color="auto"/>
              <w:right w:val="nil"/>
            </w:tcBorders>
            <w:shd w:val="clear" w:color="auto" w:fill="auto"/>
            <w:vAlign w:val="center"/>
            <w:hideMark/>
          </w:tcPr>
          <w:p w14:paraId="03604285"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INFO_ETAT_DETTE</w:t>
            </w:r>
          </w:p>
        </w:tc>
        <w:tc>
          <w:tcPr>
            <w:tcW w:w="1559" w:type="dxa"/>
            <w:tcBorders>
              <w:top w:val="nil"/>
              <w:left w:val="nil"/>
              <w:bottom w:val="dotted" w:sz="4" w:space="0" w:color="auto"/>
              <w:right w:val="nil"/>
            </w:tcBorders>
            <w:shd w:val="clear" w:color="auto" w:fill="auto"/>
            <w:vAlign w:val="center"/>
            <w:hideMark/>
          </w:tcPr>
          <w:p w14:paraId="1EE49FC4"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43D1E590"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Informations complémentaires sur l'état de la dette financière à long et moyen terme</w:t>
            </w:r>
          </w:p>
        </w:tc>
        <w:tc>
          <w:tcPr>
            <w:tcW w:w="1051" w:type="dxa"/>
            <w:tcBorders>
              <w:top w:val="nil"/>
              <w:left w:val="single" w:sz="8" w:space="0" w:color="auto"/>
              <w:bottom w:val="dotted" w:sz="4" w:space="0" w:color="auto"/>
              <w:right w:val="single" w:sz="8" w:space="0" w:color="auto"/>
            </w:tcBorders>
            <w:shd w:val="clear" w:color="000000" w:fill="FFE699"/>
            <w:vAlign w:val="center"/>
            <w:hideMark/>
          </w:tcPr>
          <w:p w14:paraId="6660AA77"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nil"/>
              <w:left w:val="nil"/>
              <w:bottom w:val="dotted" w:sz="4" w:space="0" w:color="auto"/>
              <w:right w:val="single" w:sz="8" w:space="0" w:color="auto"/>
            </w:tcBorders>
            <w:shd w:val="clear" w:color="auto" w:fill="auto"/>
            <w:vAlign w:val="center"/>
            <w:hideMark/>
          </w:tcPr>
          <w:p w14:paraId="25787950"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19D2C2FD"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458F1DFB"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1E7DF742"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5B6F5194" w14:textId="77777777" w:rsidTr="00C56AD6">
        <w:trPr>
          <w:trHeight w:val="300"/>
        </w:trPr>
        <w:tc>
          <w:tcPr>
            <w:tcW w:w="1266" w:type="dxa"/>
            <w:tcBorders>
              <w:top w:val="nil"/>
              <w:left w:val="single" w:sz="8" w:space="0" w:color="auto"/>
              <w:bottom w:val="dotted" w:sz="4" w:space="0" w:color="auto"/>
              <w:right w:val="nil"/>
            </w:tcBorders>
            <w:shd w:val="clear" w:color="auto" w:fill="auto"/>
            <w:vAlign w:val="center"/>
            <w:hideMark/>
          </w:tcPr>
          <w:p w14:paraId="09129A61"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ETATS_CREDITS</w:t>
            </w:r>
          </w:p>
        </w:tc>
        <w:tc>
          <w:tcPr>
            <w:tcW w:w="1559" w:type="dxa"/>
            <w:tcBorders>
              <w:top w:val="nil"/>
              <w:left w:val="nil"/>
              <w:bottom w:val="dotted" w:sz="4" w:space="0" w:color="auto"/>
              <w:right w:val="nil"/>
            </w:tcBorders>
            <w:shd w:val="clear" w:color="auto" w:fill="auto"/>
            <w:vAlign w:val="center"/>
            <w:hideMark/>
          </w:tcPr>
          <w:p w14:paraId="29B943FF"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43724F6D"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Etat des crédits de trésorerie</w:t>
            </w:r>
          </w:p>
        </w:tc>
        <w:tc>
          <w:tcPr>
            <w:tcW w:w="1051" w:type="dxa"/>
            <w:tcBorders>
              <w:top w:val="nil"/>
              <w:left w:val="single" w:sz="8" w:space="0" w:color="auto"/>
              <w:bottom w:val="dotted" w:sz="4" w:space="0" w:color="auto"/>
              <w:right w:val="single" w:sz="8" w:space="0" w:color="auto"/>
            </w:tcBorders>
            <w:shd w:val="clear" w:color="000000" w:fill="FFE699"/>
            <w:vAlign w:val="center"/>
            <w:hideMark/>
          </w:tcPr>
          <w:p w14:paraId="135DCE82"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nil"/>
              <w:left w:val="nil"/>
              <w:bottom w:val="dotted" w:sz="4" w:space="0" w:color="auto"/>
              <w:right w:val="single" w:sz="8" w:space="0" w:color="auto"/>
            </w:tcBorders>
            <w:shd w:val="clear" w:color="auto" w:fill="auto"/>
            <w:vAlign w:val="center"/>
            <w:hideMark/>
          </w:tcPr>
          <w:p w14:paraId="10C816C3"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671DFFE5"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04EED1DB"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58F573FB"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741F858E" w14:textId="77777777" w:rsidTr="00C56AD6">
        <w:trPr>
          <w:trHeight w:val="300"/>
        </w:trPr>
        <w:tc>
          <w:tcPr>
            <w:tcW w:w="1266" w:type="dxa"/>
            <w:tcBorders>
              <w:top w:val="nil"/>
              <w:left w:val="single" w:sz="8" w:space="0" w:color="auto"/>
              <w:bottom w:val="dotted" w:sz="4" w:space="0" w:color="auto"/>
              <w:right w:val="nil"/>
            </w:tcBorders>
            <w:shd w:val="clear" w:color="auto" w:fill="auto"/>
            <w:vAlign w:val="center"/>
            <w:hideMark/>
          </w:tcPr>
          <w:p w14:paraId="58997C19"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EMPRUNTS_REFI</w:t>
            </w:r>
          </w:p>
        </w:tc>
        <w:tc>
          <w:tcPr>
            <w:tcW w:w="1559" w:type="dxa"/>
            <w:tcBorders>
              <w:top w:val="nil"/>
              <w:left w:val="nil"/>
              <w:bottom w:val="dotted" w:sz="4" w:space="0" w:color="auto"/>
              <w:right w:val="nil"/>
            </w:tcBorders>
            <w:shd w:val="clear" w:color="auto" w:fill="auto"/>
            <w:vAlign w:val="center"/>
            <w:hideMark/>
          </w:tcPr>
          <w:p w14:paraId="133AA30D"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4B8DE6A4"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Emprunts refinancés ou renégociés au cours de l'exercice N</w:t>
            </w:r>
          </w:p>
        </w:tc>
        <w:tc>
          <w:tcPr>
            <w:tcW w:w="1051" w:type="dxa"/>
            <w:tcBorders>
              <w:top w:val="nil"/>
              <w:left w:val="single" w:sz="8" w:space="0" w:color="auto"/>
              <w:bottom w:val="dotted" w:sz="4" w:space="0" w:color="auto"/>
              <w:right w:val="single" w:sz="8" w:space="0" w:color="auto"/>
            </w:tcBorders>
            <w:shd w:val="clear" w:color="000000" w:fill="FFE699"/>
            <w:vAlign w:val="center"/>
            <w:hideMark/>
          </w:tcPr>
          <w:p w14:paraId="1DD5EEE8"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nil"/>
              <w:left w:val="nil"/>
              <w:bottom w:val="dotted" w:sz="4" w:space="0" w:color="auto"/>
              <w:right w:val="single" w:sz="8" w:space="0" w:color="auto"/>
            </w:tcBorders>
            <w:shd w:val="clear" w:color="auto" w:fill="auto"/>
            <w:vAlign w:val="center"/>
            <w:hideMark/>
          </w:tcPr>
          <w:p w14:paraId="333AFF24"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795ADF24"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2E2F6AD4"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6C221F81"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2F62D0A1" w14:textId="77777777" w:rsidTr="00C56AD6">
        <w:trPr>
          <w:trHeight w:val="300"/>
        </w:trPr>
        <w:tc>
          <w:tcPr>
            <w:tcW w:w="1266" w:type="dxa"/>
            <w:tcBorders>
              <w:top w:val="nil"/>
              <w:left w:val="single" w:sz="8" w:space="0" w:color="auto"/>
              <w:bottom w:val="dotted" w:sz="4" w:space="0" w:color="auto"/>
              <w:right w:val="nil"/>
            </w:tcBorders>
            <w:shd w:val="clear" w:color="auto" w:fill="auto"/>
            <w:vAlign w:val="center"/>
            <w:hideMark/>
          </w:tcPr>
          <w:p w14:paraId="785395CA"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OPERAT_COUV</w:t>
            </w:r>
          </w:p>
        </w:tc>
        <w:tc>
          <w:tcPr>
            <w:tcW w:w="1559" w:type="dxa"/>
            <w:tcBorders>
              <w:top w:val="nil"/>
              <w:left w:val="nil"/>
              <w:bottom w:val="dotted" w:sz="4" w:space="0" w:color="auto"/>
              <w:right w:val="nil"/>
            </w:tcBorders>
            <w:shd w:val="clear" w:color="auto" w:fill="auto"/>
            <w:vAlign w:val="center"/>
            <w:hideMark/>
          </w:tcPr>
          <w:p w14:paraId="39A6544E"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3CFCF9CC"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Détail des opérations de couverture</w:t>
            </w:r>
          </w:p>
        </w:tc>
        <w:tc>
          <w:tcPr>
            <w:tcW w:w="1051" w:type="dxa"/>
            <w:tcBorders>
              <w:top w:val="nil"/>
              <w:left w:val="single" w:sz="8" w:space="0" w:color="auto"/>
              <w:bottom w:val="dotted" w:sz="4" w:space="0" w:color="auto"/>
              <w:right w:val="single" w:sz="8" w:space="0" w:color="auto"/>
            </w:tcBorders>
            <w:shd w:val="clear" w:color="000000" w:fill="FFE699"/>
            <w:vAlign w:val="center"/>
            <w:hideMark/>
          </w:tcPr>
          <w:p w14:paraId="5007C932"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nil"/>
              <w:left w:val="nil"/>
              <w:bottom w:val="dotted" w:sz="4" w:space="0" w:color="auto"/>
              <w:right w:val="single" w:sz="8" w:space="0" w:color="auto"/>
            </w:tcBorders>
            <w:shd w:val="clear" w:color="auto" w:fill="auto"/>
            <w:vAlign w:val="center"/>
            <w:hideMark/>
          </w:tcPr>
          <w:p w14:paraId="55BE64F2"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04337355"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44DC2812"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4CFA0A1D"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41BFD7EF" w14:textId="77777777" w:rsidTr="00C56AD6">
        <w:trPr>
          <w:trHeight w:val="300"/>
        </w:trPr>
        <w:tc>
          <w:tcPr>
            <w:tcW w:w="1266" w:type="dxa"/>
            <w:tcBorders>
              <w:top w:val="nil"/>
              <w:left w:val="single" w:sz="8" w:space="0" w:color="auto"/>
              <w:bottom w:val="dotted" w:sz="4" w:space="0" w:color="auto"/>
              <w:right w:val="nil"/>
            </w:tcBorders>
            <w:shd w:val="clear" w:color="auto" w:fill="auto"/>
            <w:vAlign w:val="center"/>
            <w:hideMark/>
          </w:tcPr>
          <w:p w14:paraId="7CEA7F02"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FLUXTRESORERIE</w:t>
            </w:r>
          </w:p>
        </w:tc>
        <w:tc>
          <w:tcPr>
            <w:tcW w:w="1559" w:type="dxa"/>
            <w:tcBorders>
              <w:top w:val="nil"/>
              <w:left w:val="nil"/>
              <w:bottom w:val="dotted" w:sz="4" w:space="0" w:color="auto"/>
              <w:right w:val="nil"/>
            </w:tcBorders>
            <w:shd w:val="clear" w:color="auto" w:fill="auto"/>
            <w:vAlign w:val="center"/>
            <w:hideMark/>
          </w:tcPr>
          <w:p w14:paraId="4B177DB7"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5F3EB769"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Flux de trésorerie</w:t>
            </w:r>
          </w:p>
        </w:tc>
        <w:tc>
          <w:tcPr>
            <w:tcW w:w="1051" w:type="dxa"/>
            <w:tcBorders>
              <w:top w:val="nil"/>
              <w:left w:val="single" w:sz="8" w:space="0" w:color="auto"/>
              <w:bottom w:val="dotted" w:sz="4" w:space="0" w:color="auto"/>
              <w:right w:val="single" w:sz="8" w:space="0" w:color="auto"/>
            </w:tcBorders>
            <w:shd w:val="clear" w:color="000000" w:fill="FFE699"/>
            <w:vAlign w:val="center"/>
            <w:hideMark/>
          </w:tcPr>
          <w:p w14:paraId="040F207F"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nil"/>
              <w:left w:val="nil"/>
              <w:bottom w:val="dotted" w:sz="4" w:space="0" w:color="auto"/>
              <w:right w:val="single" w:sz="8" w:space="0" w:color="auto"/>
            </w:tcBorders>
            <w:shd w:val="clear" w:color="auto" w:fill="auto"/>
            <w:vAlign w:val="center"/>
            <w:hideMark/>
          </w:tcPr>
          <w:p w14:paraId="535E6A73"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68268E19"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2A264A7F"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1A04B5D1"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2B3A045F" w14:textId="77777777" w:rsidTr="00C56AD6">
        <w:trPr>
          <w:trHeight w:val="675"/>
        </w:trPr>
        <w:tc>
          <w:tcPr>
            <w:tcW w:w="1266" w:type="dxa"/>
            <w:tcBorders>
              <w:top w:val="nil"/>
              <w:left w:val="single" w:sz="8" w:space="0" w:color="auto"/>
              <w:bottom w:val="dotted" w:sz="4" w:space="0" w:color="auto"/>
              <w:right w:val="nil"/>
            </w:tcBorders>
            <w:shd w:val="clear" w:color="auto" w:fill="auto"/>
            <w:vAlign w:val="center"/>
            <w:hideMark/>
          </w:tcPr>
          <w:p w14:paraId="77CBD0D3"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CHARGES_EX_ANT</w:t>
            </w:r>
          </w:p>
        </w:tc>
        <w:tc>
          <w:tcPr>
            <w:tcW w:w="1559" w:type="dxa"/>
            <w:tcBorders>
              <w:top w:val="nil"/>
              <w:left w:val="nil"/>
              <w:bottom w:val="dotted" w:sz="4" w:space="0" w:color="auto"/>
              <w:right w:val="nil"/>
            </w:tcBorders>
            <w:shd w:val="clear" w:color="auto" w:fill="auto"/>
            <w:vAlign w:val="center"/>
            <w:hideMark/>
          </w:tcPr>
          <w:p w14:paraId="61172929"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proofErr w:type="spellStart"/>
            <w:r w:rsidRPr="00C56AD6">
              <w:rPr>
                <w:rFonts w:ascii="Arial" w:eastAsia="Times New Roman" w:hAnsi="Arial" w:cs="Arial"/>
                <w:color w:val="000000"/>
                <w:kern w:val="0"/>
                <w:sz w:val="16"/>
                <w:szCs w:val="16"/>
                <w:lang w:eastAsia="fr-FR"/>
                <w14:ligatures w14:val="none"/>
              </w:rPr>
              <w:t>CHARGES_EX_ANT_x</w:t>
            </w:r>
            <w:proofErr w:type="spellEnd"/>
            <w:r w:rsidRPr="00C56AD6">
              <w:rPr>
                <w:rFonts w:ascii="Arial" w:eastAsia="Times New Roman" w:hAnsi="Arial" w:cs="Arial"/>
                <w:color w:val="000000"/>
                <w:kern w:val="0"/>
                <w:sz w:val="16"/>
                <w:szCs w:val="16"/>
                <w:lang w:eastAsia="fr-FR"/>
                <w14:ligatures w14:val="none"/>
              </w:rPr>
              <w:t xml:space="preserve">; </w:t>
            </w:r>
            <w:r w:rsidRPr="00C56AD6">
              <w:rPr>
                <w:rFonts w:ascii="Arial" w:eastAsia="Times New Roman" w:hAnsi="Arial" w:cs="Arial"/>
                <w:color w:val="000000"/>
                <w:kern w:val="0"/>
                <w:sz w:val="16"/>
                <w:szCs w:val="16"/>
                <w:lang w:eastAsia="fr-FR"/>
                <w14:ligatures w14:val="none"/>
              </w:rPr>
              <w:br/>
              <w:t>x = H, B, E, J, L, M, N, P, A, C, G</w:t>
            </w:r>
          </w:p>
        </w:tc>
        <w:tc>
          <w:tcPr>
            <w:tcW w:w="4395" w:type="dxa"/>
            <w:tcBorders>
              <w:top w:val="nil"/>
              <w:left w:val="nil"/>
              <w:bottom w:val="dotted" w:sz="4" w:space="0" w:color="auto"/>
              <w:right w:val="nil"/>
            </w:tcBorders>
            <w:shd w:val="clear" w:color="auto" w:fill="auto"/>
            <w:vAlign w:val="center"/>
            <w:hideMark/>
          </w:tcPr>
          <w:p w14:paraId="5092E322"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Charges sur exercices antérieurs</w:t>
            </w:r>
          </w:p>
        </w:tc>
        <w:tc>
          <w:tcPr>
            <w:tcW w:w="1051" w:type="dxa"/>
            <w:tcBorders>
              <w:top w:val="nil"/>
              <w:left w:val="single" w:sz="8" w:space="0" w:color="auto"/>
              <w:bottom w:val="dotted" w:sz="4" w:space="0" w:color="auto"/>
              <w:right w:val="single" w:sz="8" w:space="0" w:color="auto"/>
            </w:tcBorders>
            <w:shd w:val="clear" w:color="000000" w:fill="FFE699"/>
            <w:vAlign w:val="center"/>
            <w:hideMark/>
          </w:tcPr>
          <w:p w14:paraId="2E207601"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nil"/>
              <w:left w:val="nil"/>
              <w:bottom w:val="dotted" w:sz="4" w:space="0" w:color="auto"/>
              <w:right w:val="single" w:sz="8" w:space="0" w:color="auto"/>
            </w:tcBorders>
            <w:shd w:val="clear" w:color="auto" w:fill="auto"/>
            <w:vAlign w:val="center"/>
            <w:hideMark/>
          </w:tcPr>
          <w:p w14:paraId="2E5BD85C" w14:textId="77777777" w:rsidR="00C56AD6" w:rsidRPr="00C56AD6" w:rsidRDefault="00C56AD6" w:rsidP="00C56AD6">
            <w:pPr>
              <w:spacing w:line="240" w:lineRule="auto"/>
              <w:jc w:val="left"/>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14880CA7"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425A243B"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000000" w:fill="CCCCFF"/>
            <w:vAlign w:val="center"/>
            <w:hideMark/>
          </w:tcPr>
          <w:p w14:paraId="172CC2CE"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r>
      <w:tr w:rsidR="00C56AD6" w:rsidRPr="00C56AD6" w14:paraId="7647ED7F" w14:textId="77777777" w:rsidTr="00C56AD6">
        <w:trPr>
          <w:trHeight w:val="300"/>
        </w:trPr>
        <w:tc>
          <w:tcPr>
            <w:tcW w:w="1266" w:type="dxa"/>
            <w:tcBorders>
              <w:top w:val="nil"/>
              <w:left w:val="single" w:sz="8" w:space="0" w:color="auto"/>
              <w:bottom w:val="dotted" w:sz="4" w:space="0" w:color="auto"/>
              <w:right w:val="nil"/>
            </w:tcBorders>
            <w:shd w:val="clear" w:color="auto" w:fill="auto"/>
            <w:vAlign w:val="center"/>
            <w:hideMark/>
          </w:tcPr>
          <w:p w14:paraId="6BC67871"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ETPR_H</w:t>
            </w:r>
          </w:p>
        </w:tc>
        <w:tc>
          <w:tcPr>
            <w:tcW w:w="1559" w:type="dxa"/>
            <w:tcBorders>
              <w:top w:val="nil"/>
              <w:left w:val="nil"/>
              <w:bottom w:val="dotted" w:sz="4" w:space="0" w:color="auto"/>
              <w:right w:val="nil"/>
            </w:tcBorders>
            <w:shd w:val="clear" w:color="auto" w:fill="auto"/>
            <w:vAlign w:val="center"/>
            <w:hideMark/>
          </w:tcPr>
          <w:p w14:paraId="38076F47"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1044C3BF"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 et rémunération - budget H</w:t>
            </w:r>
          </w:p>
        </w:tc>
        <w:tc>
          <w:tcPr>
            <w:tcW w:w="1051" w:type="dxa"/>
            <w:tcBorders>
              <w:top w:val="nil"/>
              <w:left w:val="single" w:sz="8" w:space="0" w:color="auto"/>
              <w:bottom w:val="dotted" w:sz="4" w:space="0" w:color="auto"/>
              <w:right w:val="single" w:sz="8" w:space="0" w:color="auto"/>
            </w:tcBorders>
            <w:shd w:val="clear" w:color="000000" w:fill="FFE699"/>
            <w:vAlign w:val="center"/>
            <w:hideMark/>
          </w:tcPr>
          <w:p w14:paraId="39163EC5"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nil"/>
              <w:left w:val="nil"/>
              <w:bottom w:val="dotted" w:sz="4" w:space="0" w:color="auto"/>
              <w:right w:val="single" w:sz="8" w:space="0" w:color="auto"/>
            </w:tcBorders>
            <w:shd w:val="clear" w:color="auto" w:fill="auto"/>
            <w:vAlign w:val="center"/>
            <w:hideMark/>
          </w:tcPr>
          <w:p w14:paraId="2572D0E1"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40C3FBE3"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39A31D7D"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41AF1F13"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6282FD9C" w14:textId="77777777" w:rsidTr="00C56AD6">
        <w:trPr>
          <w:trHeight w:val="450"/>
        </w:trPr>
        <w:tc>
          <w:tcPr>
            <w:tcW w:w="1266" w:type="dxa"/>
            <w:tcBorders>
              <w:top w:val="nil"/>
              <w:left w:val="single" w:sz="8" w:space="0" w:color="auto"/>
              <w:bottom w:val="dotted" w:sz="4" w:space="0" w:color="auto"/>
              <w:right w:val="nil"/>
            </w:tcBorders>
            <w:shd w:val="clear" w:color="auto" w:fill="auto"/>
            <w:vAlign w:val="center"/>
            <w:hideMark/>
          </w:tcPr>
          <w:p w14:paraId="406F19EC"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ETPR_ B</w:t>
            </w:r>
          </w:p>
        </w:tc>
        <w:tc>
          <w:tcPr>
            <w:tcW w:w="1559" w:type="dxa"/>
            <w:tcBorders>
              <w:top w:val="nil"/>
              <w:left w:val="nil"/>
              <w:bottom w:val="dotted" w:sz="4" w:space="0" w:color="auto"/>
              <w:right w:val="nil"/>
            </w:tcBorders>
            <w:shd w:val="clear" w:color="auto" w:fill="auto"/>
            <w:vAlign w:val="center"/>
            <w:hideMark/>
          </w:tcPr>
          <w:p w14:paraId="01424516"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ETPR_B</w:t>
            </w:r>
            <w:r w:rsidRPr="00C56AD6">
              <w:rPr>
                <w:rFonts w:ascii="Arial" w:eastAsia="Times New Roman" w:hAnsi="Arial" w:cs="Arial"/>
                <w:color w:val="000000"/>
                <w:kern w:val="0"/>
                <w:sz w:val="16"/>
                <w:szCs w:val="16"/>
                <w:lang w:eastAsia="fr-FR"/>
                <w14:ligatures w14:val="none"/>
              </w:rPr>
              <w:br/>
              <w:t>HEB / DEP / SOINS</w:t>
            </w:r>
          </w:p>
        </w:tc>
        <w:tc>
          <w:tcPr>
            <w:tcW w:w="4395" w:type="dxa"/>
            <w:tcBorders>
              <w:top w:val="nil"/>
              <w:left w:val="nil"/>
              <w:bottom w:val="dotted" w:sz="4" w:space="0" w:color="auto"/>
              <w:right w:val="nil"/>
            </w:tcBorders>
            <w:shd w:val="clear" w:color="auto" w:fill="auto"/>
            <w:vAlign w:val="center"/>
            <w:hideMark/>
          </w:tcPr>
          <w:p w14:paraId="66610201"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 et rémunération - budget B</w:t>
            </w:r>
          </w:p>
        </w:tc>
        <w:tc>
          <w:tcPr>
            <w:tcW w:w="1051" w:type="dxa"/>
            <w:tcBorders>
              <w:top w:val="nil"/>
              <w:left w:val="single" w:sz="8" w:space="0" w:color="auto"/>
              <w:bottom w:val="dotted" w:sz="4" w:space="0" w:color="auto"/>
              <w:right w:val="single" w:sz="8" w:space="0" w:color="auto"/>
            </w:tcBorders>
            <w:shd w:val="clear" w:color="000000" w:fill="FFE699"/>
            <w:vAlign w:val="center"/>
            <w:hideMark/>
          </w:tcPr>
          <w:p w14:paraId="3296D63A"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nil"/>
              <w:left w:val="nil"/>
              <w:bottom w:val="dotted" w:sz="4" w:space="0" w:color="auto"/>
              <w:right w:val="single" w:sz="8" w:space="0" w:color="auto"/>
            </w:tcBorders>
            <w:shd w:val="clear" w:color="auto" w:fill="auto"/>
            <w:vAlign w:val="center"/>
            <w:hideMark/>
          </w:tcPr>
          <w:p w14:paraId="5FA549A8"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6307A305"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3705F3B9"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7A63D22D"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66FE81E9" w14:textId="77777777" w:rsidTr="00C56AD6">
        <w:trPr>
          <w:trHeight w:val="450"/>
        </w:trPr>
        <w:tc>
          <w:tcPr>
            <w:tcW w:w="1266" w:type="dxa"/>
            <w:tcBorders>
              <w:top w:val="nil"/>
              <w:left w:val="single" w:sz="8" w:space="0" w:color="auto"/>
              <w:bottom w:val="dotted" w:sz="4" w:space="0" w:color="auto"/>
              <w:right w:val="nil"/>
            </w:tcBorders>
            <w:shd w:val="clear" w:color="auto" w:fill="auto"/>
            <w:vAlign w:val="center"/>
            <w:hideMark/>
          </w:tcPr>
          <w:p w14:paraId="56482DDA"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ETPR_E</w:t>
            </w:r>
          </w:p>
        </w:tc>
        <w:tc>
          <w:tcPr>
            <w:tcW w:w="1559" w:type="dxa"/>
            <w:tcBorders>
              <w:top w:val="nil"/>
              <w:left w:val="nil"/>
              <w:bottom w:val="dotted" w:sz="4" w:space="0" w:color="auto"/>
              <w:right w:val="nil"/>
            </w:tcBorders>
            <w:shd w:val="clear" w:color="auto" w:fill="auto"/>
            <w:vAlign w:val="center"/>
            <w:hideMark/>
          </w:tcPr>
          <w:p w14:paraId="2A13D86B"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ETPR_E</w:t>
            </w:r>
            <w:r w:rsidRPr="00C56AD6">
              <w:rPr>
                <w:rFonts w:ascii="Arial" w:eastAsia="Times New Roman" w:hAnsi="Arial" w:cs="Arial"/>
                <w:color w:val="000000"/>
                <w:kern w:val="0"/>
                <w:sz w:val="16"/>
                <w:szCs w:val="16"/>
                <w:lang w:eastAsia="fr-FR"/>
                <w14:ligatures w14:val="none"/>
              </w:rPr>
              <w:br/>
              <w:t>HEB / DEP / SOINS</w:t>
            </w:r>
          </w:p>
        </w:tc>
        <w:tc>
          <w:tcPr>
            <w:tcW w:w="4395" w:type="dxa"/>
            <w:tcBorders>
              <w:top w:val="nil"/>
              <w:left w:val="nil"/>
              <w:bottom w:val="dotted" w:sz="4" w:space="0" w:color="auto"/>
              <w:right w:val="nil"/>
            </w:tcBorders>
            <w:shd w:val="clear" w:color="auto" w:fill="auto"/>
            <w:vAlign w:val="center"/>
            <w:hideMark/>
          </w:tcPr>
          <w:p w14:paraId="56623AA4"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 et rémunération - budget E</w:t>
            </w:r>
          </w:p>
        </w:tc>
        <w:tc>
          <w:tcPr>
            <w:tcW w:w="1051" w:type="dxa"/>
            <w:tcBorders>
              <w:top w:val="nil"/>
              <w:left w:val="single" w:sz="8" w:space="0" w:color="auto"/>
              <w:bottom w:val="dotted" w:sz="4" w:space="0" w:color="auto"/>
              <w:right w:val="single" w:sz="8" w:space="0" w:color="auto"/>
            </w:tcBorders>
            <w:shd w:val="clear" w:color="000000" w:fill="FFE699"/>
            <w:vAlign w:val="center"/>
            <w:hideMark/>
          </w:tcPr>
          <w:p w14:paraId="11708125"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nil"/>
              <w:left w:val="nil"/>
              <w:bottom w:val="dotted" w:sz="4" w:space="0" w:color="auto"/>
              <w:right w:val="single" w:sz="8" w:space="0" w:color="auto"/>
            </w:tcBorders>
            <w:shd w:val="clear" w:color="auto" w:fill="auto"/>
            <w:vAlign w:val="center"/>
            <w:hideMark/>
          </w:tcPr>
          <w:p w14:paraId="24171A92"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25631A5F"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65F7855A"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63C3BB8A"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39164BB6" w14:textId="77777777" w:rsidTr="00C56AD6">
        <w:trPr>
          <w:trHeight w:val="450"/>
        </w:trPr>
        <w:tc>
          <w:tcPr>
            <w:tcW w:w="1266" w:type="dxa"/>
            <w:tcBorders>
              <w:top w:val="nil"/>
              <w:left w:val="single" w:sz="8" w:space="0" w:color="auto"/>
              <w:bottom w:val="dotted" w:sz="4" w:space="0" w:color="auto"/>
              <w:right w:val="nil"/>
            </w:tcBorders>
            <w:shd w:val="clear" w:color="auto" w:fill="auto"/>
            <w:vAlign w:val="center"/>
            <w:hideMark/>
          </w:tcPr>
          <w:p w14:paraId="4CCAAD3F"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ETPR_ J</w:t>
            </w:r>
          </w:p>
        </w:tc>
        <w:tc>
          <w:tcPr>
            <w:tcW w:w="1559" w:type="dxa"/>
            <w:tcBorders>
              <w:top w:val="nil"/>
              <w:left w:val="nil"/>
              <w:bottom w:val="dotted" w:sz="4" w:space="0" w:color="auto"/>
              <w:right w:val="nil"/>
            </w:tcBorders>
            <w:shd w:val="clear" w:color="auto" w:fill="auto"/>
            <w:vAlign w:val="center"/>
            <w:hideMark/>
          </w:tcPr>
          <w:p w14:paraId="16652F6B"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ETPR_ J</w:t>
            </w:r>
            <w:r w:rsidRPr="00C56AD6">
              <w:rPr>
                <w:rFonts w:ascii="Arial" w:eastAsia="Times New Roman" w:hAnsi="Arial" w:cs="Arial"/>
                <w:color w:val="000000"/>
                <w:kern w:val="0"/>
                <w:sz w:val="16"/>
                <w:szCs w:val="16"/>
                <w:lang w:eastAsia="fr-FR"/>
                <w14:ligatures w14:val="none"/>
              </w:rPr>
              <w:br/>
              <w:t>HEB / DEP / SOINS</w:t>
            </w:r>
          </w:p>
        </w:tc>
        <w:tc>
          <w:tcPr>
            <w:tcW w:w="4395" w:type="dxa"/>
            <w:tcBorders>
              <w:top w:val="nil"/>
              <w:left w:val="nil"/>
              <w:bottom w:val="dotted" w:sz="4" w:space="0" w:color="auto"/>
              <w:right w:val="nil"/>
            </w:tcBorders>
            <w:shd w:val="clear" w:color="auto" w:fill="auto"/>
            <w:vAlign w:val="center"/>
            <w:hideMark/>
          </w:tcPr>
          <w:p w14:paraId="42D8D411"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 et rémunération - budget J</w:t>
            </w:r>
          </w:p>
        </w:tc>
        <w:tc>
          <w:tcPr>
            <w:tcW w:w="1051" w:type="dxa"/>
            <w:tcBorders>
              <w:top w:val="nil"/>
              <w:left w:val="single" w:sz="8" w:space="0" w:color="auto"/>
              <w:bottom w:val="dotted" w:sz="4" w:space="0" w:color="auto"/>
              <w:right w:val="single" w:sz="8" w:space="0" w:color="auto"/>
            </w:tcBorders>
            <w:shd w:val="clear" w:color="000000" w:fill="FFE699"/>
            <w:vAlign w:val="center"/>
            <w:hideMark/>
          </w:tcPr>
          <w:p w14:paraId="134C72DC"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nil"/>
              <w:left w:val="nil"/>
              <w:bottom w:val="dotted" w:sz="4" w:space="0" w:color="auto"/>
              <w:right w:val="single" w:sz="8" w:space="0" w:color="auto"/>
            </w:tcBorders>
            <w:shd w:val="clear" w:color="auto" w:fill="auto"/>
            <w:vAlign w:val="center"/>
            <w:hideMark/>
          </w:tcPr>
          <w:p w14:paraId="76DF1DDD"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68898D1C"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7FF765AD"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51049D60"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0D1D14B7" w14:textId="77777777" w:rsidTr="00C56AD6">
        <w:trPr>
          <w:trHeight w:val="300"/>
        </w:trPr>
        <w:tc>
          <w:tcPr>
            <w:tcW w:w="1266" w:type="dxa"/>
            <w:tcBorders>
              <w:top w:val="nil"/>
              <w:left w:val="single" w:sz="8" w:space="0" w:color="auto"/>
              <w:bottom w:val="dotted" w:sz="4" w:space="0" w:color="auto"/>
              <w:right w:val="nil"/>
            </w:tcBorders>
            <w:shd w:val="clear" w:color="auto" w:fill="auto"/>
            <w:vAlign w:val="center"/>
            <w:hideMark/>
          </w:tcPr>
          <w:p w14:paraId="276344CF"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ETPR_ L</w:t>
            </w:r>
          </w:p>
        </w:tc>
        <w:tc>
          <w:tcPr>
            <w:tcW w:w="1559" w:type="dxa"/>
            <w:tcBorders>
              <w:top w:val="nil"/>
              <w:left w:val="nil"/>
              <w:bottom w:val="dotted" w:sz="4" w:space="0" w:color="auto"/>
              <w:right w:val="nil"/>
            </w:tcBorders>
            <w:shd w:val="clear" w:color="auto" w:fill="auto"/>
            <w:vAlign w:val="center"/>
            <w:hideMark/>
          </w:tcPr>
          <w:p w14:paraId="26537BD0"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6BC1A065"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 et rémunération - budget L</w:t>
            </w:r>
          </w:p>
        </w:tc>
        <w:tc>
          <w:tcPr>
            <w:tcW w:w="1051" w:type="dxa"/>
            <w:tcBorders>
              <w:top w:val="nil"/>
              <w:left w:val="single" w:sz="8" w:space="0" w:color="auto"/>
              <w:bottom w:val="dotted" w:sz="4" w:space="0" w:color="auto"/>
              <w:right w:val="single" w:sz="8" w:space="0" w:color="auto"/>
            </w:tcBorders>
            <w:shd w:val="clear" w:color="000000" w:fill="FFE699"/>
            <w:vAlign w:val="center"/>
            <w:hideMark/>
          </w:tcPr>
          <w:p w14:paraId="7E33279E"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nil"/>
              <w:left w:val="nil"/>
              <w:bottom w:val="dotted" w:sz="4" w:space="0" w:color="auto"/>
              <w:right w:val="single" w:sz="8" w:space="0" w:color="auto"/>
            </w:tcBorders>
            <w:shd w:val="clear" w:color="auto" w:fill="auto"/>
            <w:vAlign w:val="center"/>
            <w:hideMark/>
          </w:tcPr>
          <w:p w14:paraId="0B83CC04"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5A36736B"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75F6B206"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14188E70"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4ADEB53D" w14:textId="77777777" w:rsidTr="00C56AD6">
        <w:trPr>
          <w:trHeight w:val="300"/>
        </w:trPr>
        <w:tc>
          <w:tcPr>
            <w:tcW w:w="1266" w:type="dxa"/>
            <w:tcBorders>
              <w:top w:val="nil"/>
              <w:left w:val="single" w:sz="8" w:space="0" w:color="auto"/>
              <w:bottom w:val="dotted" w:sz="4" w:space="0" w:color="auto"/>
              <w:right w:val="nil"/>
            </w:tcBorders>
            <w:shd w:val="clear" w:color="auto" w:fill="auto"/>
            <w:vAlign w:val="center"/>
            <w:hideMark/>
          </w:tcPr>
          <w:p w14:paraId="2FB06289"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ETPR_ M</w:t>
            </w:r>
          </w:p>
        </w:tc>
        <w:tc>
          <w:tcPr>
            <w:tcW w:w="1559" w:type="dxa"/>
            <w:tcBorders>
              <w:top w:val="nil"/>
              <w:left w:val="nil"/>
              <w:bottom w:val="dotted" w:sz="4" w:space="0" w:color="auto"/>
              <w:right w:val="nil"/>
            </w:tcBorders>
            <w:shd w:val="clear" w:color="auto" w:fill="auto"/>
            <w:vAlign w:val="center"/>
            <w:hideMark/>
          </w:tcPr>
          <w:p w14:paraId="1CC0E223"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2EB00D51"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 et rémunération - budget M</w:t>
            </w:r>
          </w:p>
        </w:tc>
        <w:tc>
          <w:tcPr>
            <w:tcW w:w="1051" w:type="dxa"/>
            <w:tcBorders>
              <w:top w:val="nil"/>
              <w:left w:val="single" w:sz="8" w:space="0" w:color="auto"/>
              <w:bottom w:val="dotted" w:sz="4" w:space="0" w:color="auto"/>
              <w:right w:val="single" w:sz="8" w:space="0" w:color="auto"/>
            </w:tcBorders>
            <w:shd w:val="clear" w:color="000000" w:fill="FFE699"/>
            <w:vAlign w:val="center"/>
            <w:hideMark/>
          </w:tcPr>
          <w:p w14:paraId="32FBA389"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nil"/>
              <w:left w:val="nil"/>
              <w:bottom w:val="dotted" w:sz="4" w:space="0" w:color="auto"/>
              <w:right w:val="single" w:sz="8" w:space="0" w:color="auto"/>
            </w:tcBorders>
            <w:shd w:val="clear" w:color="auto" w:fill="auto"/>
            <w:vAlign w:val="center"/>
            <w:hideMark/>
          </w:tcPr>
          <w:p w14:paraId="7ABD80B4"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52FF7399"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2D029850"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579A05D6"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1148F806" w14:textId="77777777" w:rsidTr="00C56AD6">
        <w:trPr>
          <w:trHeight w:val="300"/>
        </w:trPr>
        <w:tc>
          <w:tcPr>
            <w:tcW w:w="1266" w:type="dxa"/>
            <w:tcBorders>
              <w:top w:val="nil"/>
              <w:left w:val="single" w:sz="8" w:space="0" w:color="auto"/>
              <w:bottom w:val="dotted" w:sz="4" w:space="0" w:color="auto"/>
              <w:right w:val="nil"/>
            </w:tcBorders>
            <w:shd w:val="clear" w:color="auto" w:fill="auto"/>
            <w:vAlign w:val="center"/>
            <w:hideMark/>
          </w:tcPr>
          <w:p w14:paraId="5CDBBE79"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ETPR_ N</w:t>
            </w:r>
          </w:p>
        </w:tc>
        <w:tc>
          <w:tcPr>
            <w:tcW w:w="1559" w:type="dxa"/>
            <w:tcBorders>
              <w:top w:val="nil"/>
              <w:left w:val="nil"/>
              <w:bottom w:val="dotted" w:sz="4" w:space="0" w:color="auto"/>
              <w:right w:val="nil"/>
            </w:tcBorders>
            <w:shd w:val="clear" w:color="auto" w:fill="auto"/>
            <w:vAlign w:val="center"/>
            <w:hideMark/>
          </w:tcPr>
          <w:p w14:paraId="75271593"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77739EA3"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 et rémunération - budget N</w:t>
            </w:r>
          </w:p>
        </w:tc>
        <w:tc>
          <w:tcPr>
            <w:tcW w:w="1051" w:type="dxa"/>
            <w:tcBorders>
              <w:top w:val="nil"/>
              <w:left w:val="single" w:sz="8" w:space="0" w:color="auto"/>
              <w:bottom w:val="dotted" w:sz="4" w:space="0" w:color="auto"/>
              <w:right w:val="single" w:sz="8" w:space="0" w:color="auto"/>
            </w:tcBorders>
            <w:shd w:val="clear" w:color="000000" w:fill="FFE699"/>
            <w:vAlign w:val="center"/>
            <w:hideMark/>
          </w:tcPr>
          <w:p w14:paraId="2999C555"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nil"/>
              <w:left w:val="nil"/>
              <w:bottom w:val="dotted" w:sz="4" w:space="0" w:color="auto"/>
              <w:right w:val="single" w:sz="8" w:space="0" w:color="auto"/>
            </w:tcBorders>
            <w:shd w:val="clear" w:color="auto" w:fill="auto"/>
            <w:vAlign w:val="center"/>
            <w:hideMark/>
          </w:tcPr>
          <w:p w14:paraId="0B3419EF"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68D3A74F"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1AC67877"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4B081CE2"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5941C8C3" w14:textId="77777777" w:rsidTr="00C56AD6">
        <w:trPr>
          <w:trHeight w:val="300"/>
        </w:trPr>
        <w:tc>
          <w:tcPr>
            <w:tcW w:w="1266" w:type="dxa"/>
            <w:tcBorders>
              <w:top w:val="nil"/>
              <w:left w:val="single" w:sz="8" w:space="0" w:color="auto"/>
              <w:bottom w:val="dotted" w:sz="4" w:space="0" w:color="auto"/>
              <w:right w:val="nil"/>
            </w:tcBorders>
            <w:shd w:val="clear" w:color="auto" w:fill="auto"/>
            <w:vAlign w:val="center"/>
            <w:hideMark/>
          </w:tcPr>
          <w:p w14:paraId="375FC390"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ETPR_ P</w:t>
            </w:r>
          </w:p>
        </w:tc>
        <w:tc>
          <w:tcPr>
            <w:tcW w:w="1559" w:type="dxa"/>
            <w:tcBorders>
              <w:top w:val="nil"/>
              <w:left w:val="nil"/>
              <w:bottom w:val="dotted" w:sz="4" w:space="0" w:color="auto"/>
              <w:right w:val="nil"/>
            </w:tcBorders>
            <w:shd w:val="clear" w:color="auto" w:fill="auto"/>
            <w:vAlign w:val="center"/>
            <w:hideMark/>
          </w:tcPr>
          <w:p w14:paraId="6FDE4CCB"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xml:space="preserve">ETPR_ </w:t>
            </w:r>
            <w:proofErr w:type="spellStart"/>
            <w:r w:rsidRPr="00C56AD6">
              <w:rPr>
                <w:rFonts w:ascii="Arial" w:eastAsia="Times New Roman" w:hAnsi="Arial" w:cs="Arial"/>
                <w:color w:val="000000"/>
                <w:kern w:val="0"/>
                <w:sz w:val="16"/>
                <w:szCs w:val="16"/>
                <w:lang w:eastAsia="fr-FR"/>
                <w14:ligatures w14:val="none"/>
              </w:rPr>
              <w:t>Pn</w:t>
            </w:r>
            <w:proofErr w:type="spellEnd"/>
            <w:r w:rsidRPr="00C56AD6">
              <w:rPr>
                <w:rFonts w:ascii="Arial" w:eastAsia="Times New Roman" w:hAnsi="Arial" w:cs="Arial"/>
                <w:color w:val="000000"/>
                <w:kern w:val="0"/>
                <w:sz w:val="16"/>
                <w:szCs w:val="16"/>
                <w:lang w:eastAsia="fr-FR"/>
                <w14:ligatures w14:val="none"/>
              </w:rPr>
              <w:t>; n= 1 à 9</w:t>
            </w:r>
          </w:p>
        </w:tc>
        <w:tc>
          <w:tcPr>
            <w:tcW w:w="4395" w:type="dxa"/>
            <w:tcBorders>
              <w:top w:val="nil"/>
              <w:left w:val="nil"/>
              <w:bottom w:val="dotted" w:sz="4" w:space="0" w:color="auto"/>
              <w:right w:val="nil"/>
            </w:tcBorders>
            <w:shd w:val="clear" w:color="auto" w:fill="auto"/>
            <w:vAlign w:val="center"/>
            <w:hideMark/>
          </w:tcPr>
          <w:p w14:paraId="3E34EDA6"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 et rémunération - budget P</w:t>
            </w:r>
          </w:p>
        </w:tc>
        <w:tc>
          <w:tcPr>
            <w:tcW w:w="1051" w:type="dxa"/>
            <w:tcBorders>
              <w:top w:val="nil"/>
              <w:left w:val="single" w:sz="8" w:space="0" w:color="auto"/>
              <w:bottom w:val="dotted" w:sz="4" w:space="0" w:color="auto"/>
              <w:right w:val="single" w:sz="8" w:space="0" w:color="auto"/>
            </w:tcBorders>
            <w:shd w:val="clear" w:color="000000" w:fill="FFE699"/>
            <w:vAlign w:val="center"/>
            <w:hideMark/>
          </w:tcPr>
          <w:p w14:paraId="0F8DD459"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nil"/>
              <w:left w:val="nil"/>
              <w:bottom w:val="dotted" w:sz="4" w:space="0" w:color="auto"/>
              <w:right w:val="single" w:sz="8" w:space="0" w:color="auto"/>
            </w:tcBorders>
            <w:shd w:val="clear" w:color="auto" w:fill="auto"/>
            <w:vAlign w:val="center"/>
            <w:hideMark/>
          </w:tcPr>
          <w:p w14:paraId="4F18020B"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6713442C"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692B4691"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3C3F08CF"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1917D37F" w14:textId="77777777" w:rsidTr="00C56AD6">
        <w:trPr>
          <w:trHeight w:val="300"/>
        </w:trPr>
        <w:tc>
          <w:tcPr>
            <w:tcW w:w="1266" w:type="dxa"/>
            <w:tcBorders>
              <w:top w:val="nil"/>
              <w:left w:val="single" w:sz="8" w:space="0" w:color="auto"/>
              <w:bottom w:val="dotted" w:sz="4" w:space="0" w:color="auto"/>
              <w:right w:val="nil"/>
            </w:tcBorders>
            <w:shd w:val="clear" w:color="auto" w:fill="auto"/>
            <w:vAlign w:val="center"/>
            <w:hideMark/>
          </w:tcPr>
          <w:p w14:paraId="4BBFB954"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ETPR_ C</w:t>
            </w:r>
          </w:p>
        </w:tc>
        <w:tc>
          <w:tcPr>
            <w:tcW w:w="1559" w:type="dxa"/>
            <w:tcBorders>
              <w:top w:val="nil"/>
              <w:left w:val="nil"/>
              <w:bottom w:val="dotted" w:sz="4" w:space="0" w:color="auto"/>
              <w:right w:val="nil"/>
            </w:tcBorders>
            <w:shd w:val="clear" w:color="auto" w:fill="auto"/>
            <w:vAlign w:val="center"/>
            <w:hideMark/>
          </w:tcPr>
          <w:p w14:paraId="1535B937"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490F2375"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 et rémunération - budget C</w:t>
            </w:r>
          </w:p>
        </w:tc>
        <w:tc>
          <w:tcPr>
            <w:tcW w:w="1051" w:type="dxa"/>
            <w:tcBorders>
              <w:top w:val="nil"/>
              <w:left w:val="single" w:sz="8" w:space="0" w:color="auto"/>
              <w:bottom w:val="dotted" w:sz="4" w:space="0" w:color="auto"/>
              <w:right w:val="single" w:sz="8" w:space="0" w:color="auto"/>
            </w:tcBorders>
            <w:shd w:val="clear" w:color="000000" w:fill="FFE699"/>
            <w:vAlign w:val="center"/>
            <w:hideMark/>
          </w:tcPr>
          <w:p w14:paraId="64D02D59"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nil"/>
              <w:left w:val="nil"/>
              <w:bottom w:val="dotted" w:sz="4" w:space="0" w:color="auto"/>
              <w:right w:val="single" w:sz="8" w:space="0" w:color="auto"/>
            </w:tcBorders>
            <w:shd w:val="clear" w:color="auto" w:fill="auto"/>
            <w:vAlign w:val="center"/>
            <w:hideMark/>
          </w:tcPr>
          <w:p w14:paraId="2168941D"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4406DBC6"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562A2075"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292C0711"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77CCB064" w14:textId="77777777" w:rsidTr="00C56AD6">
        <w:trPr>
          <w:trHeight w:val="300"/>
        </w:trPr>
        <w:tc>
          <w:tcPr>
            <w:tcW w:w="1266" w:type="dxa"/>
            <w:tcBorders>
              <w:top w:val="nil"/>
              <w:left w:val="single" w:sz="8" w:space="0" w:color="auto"/>
              <w:bottom w:val="dotted" w:sz="4" w:space="0" w:color="auto"/>
              <w:right w:val="nil"/>
            </w:tcBorders>
            <w:shd w:val="clear" w:color="auto" w:fill="auto"/>
            <w:vAlign w:val="center"/>
            <w:hideMark/>
          </w:tcPr>
          <w:p w14:paraId="42196B14"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ETPR_ A</w:t>
            </w:r>
          </w:p>
        </w:tc>
        <w:tc>
          <w:tcPr>
            <w:tcW w:w="1559" w:type="dxa"/>
            <w:tcBorders>
              <w:top w:val="nil"/>
              <w:left w:val="nil"/>
              <w:bottom w:val="dotted" w:sz="4" w:space="0" w:color="auto"/>
              <w:right w:val="nil"/>
            </w:tcBorders>
            <w:shd w:val="clear" w:color="auto" w:fill="auto"/>
            <w:vAlign w:val="center"/>
            <w:hideMark/>
          </w:tcPr>
          <w:p w14:paraId="642DC417"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4AC8A0CA"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 et rémunération - budget A</w:t>
            </w:r>
          </w:p>
        </w:tc>
        <w:tc>
          <w:tcPr>
            <w:tcW w:w="1051" w:type="dxa"/>
            <w:tcBorders>
              <w:top w:val="nil"/>
              <w:left w:val="single" w:sz="8" w:space="0" w:color="auto"/>
              <w:bottom w:val="dotted" w:sz="4" w:space="0" w:color="auto"/>
              <w:right w:val="single" w:sz="8" w:space="0" w:color="auto"/>
            </w:tcBorders>
            <w:shd w:val="clear" w:color="000000" w:fill="FFE699"/>
            <w:vAlign w:val="center"/>
            <w:hideMark/>
          </w:tcPr>
          <w:p w14:paraId="0DCD3795"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nil"/>
              <w:left w:val="nil"/>
              <w:bottom w:val="dotted" w:sz="4" w:space="0" w:color="auto"/>
              <w:right w:val="single" w:sz="8" w:space="0" w:color="auto"/>
            </w:tcBorders>
            <w:shd w:val="clear" w:color="auto" w:fill="auto"/>
            <w:vAlign w:val="center"/>
            <w:hideMark/>
          </w:tcPr>
          <w:p w14:paraId="14DA0C93"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0C2114C9"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6C270B07"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30DF0B99"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4AC4BFEB" w14:textId="77777777" w:rsidTr="00C56AD6">
        <w:trPr>
          <w:trHeight w:val="300"/>
        </w:trPr>
        <w:tc>
          <w:tcPr>
            <w:tcW w:w="1266" w:type="dxa"/>
            <w:tcBorders>
              <w:top w:val="nil"/>
              <w:left w:val="single" w:sz="8" w:space="0" w:color="auto"/>
              <w:bottom w:val="dotted" w:sz="4" w:space="0" w:color="auto"/>
              <w:right w:val="nil"/>
            </w:tcBorders>
            <w:shd w:val="clear" w:color="auto" w:fill="auto"/>
            <w:vAlign w:val="center"/>
            <w:hideMark/>
          </w:tcPr>
          <w:p w14:paraId="0297D4EF"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ETPR_ G</w:t>
            </w:r>
          </w:p>
        </w:tc>
        <w:tc>
          <w:tcPr>
            <w:tcW w:w="1559" w:type="dxa"/>
            <w:tcBorders>
              <w:top w:val="nil"/>
              <w:left w:val="nil"/>
              <w:bottom w:val="dotted" w:sz="4" w:space="0" w:color="auto"/>
              <w:right w:val="nil"/>
            </w:tcBorders>
            <w:shd w:val="clear" w:color="auto" w:fill="auto"/>
            <w:vAlign w:val="center"/>
            <w:hideMark/>
          </w:tcPr>
          <w:p w14:paraId="15D077D2"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79916018"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ETPR et rémunération - budget G</w:t>
            </w:r>
          </w:p>
        </w:tc>
        <w:tc>
          <w:tcPr>
            <w:tcW w:w="1051" w:type="dxa"/>
            <w:tcBorders>
              <w:top w:val="nil"/>
              <w:left w:val="single" w:sz="8" w:space="0" w:color="auto"/>
              <w:bottom w:val="dotted" w:sz="4" w:space="0" w:color="auto"/>
              <w:right w:val="single" w:sz="8" w:space="0" w:color="auto"/>
            </w:tcBorders>
            <w:shd w:val="clear" w:color="000000" w:fill="FFE699"/>
            <w:vAlign w:val="center"/>
            <w:hideMark/>
          </w:tcPr>
          <w:p w14:paraId="59208163"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956" w:type="dxa"/>
            <w:tcBorders>
              <w:top w:val="nil"/>
              <w:left w:val="nil"/>
              <w:bottom w:val="dotted" w:sz="4" w:space="0" w:color="auto"/>
              <w:right w:val="single" w:sz="8" w:space="0" w:color="auto"/>
            </w:tcBorders>
            <w:shd w:val="clear" w:color="auto" w:fill="auto"/>
            <w:vAlign w:val="center"/>
            <w:hideMark/>
          </w:tcPr>
          <w:p w14:paraId="4F1098CB"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4AC277D1"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217B5F20"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14FD0C12"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604B79EB" w14:textId="77777777" w:rsidTr="0085167A">
        <w:trPr>
          <w:trHeight w:val="480"/>
        </w:trPr>
        <w:tc>
          <w:tcPr>
            <w:tcW w:w="1266" w:type="dxa"/>
            <w:tcBorders>
              <w:top w:val="single" w:sz="8" w:space="0" w:color="auto"/>
              <w:left w:val="single" w:sz="8" w:space="0" w:color="auto"/>
              <w:bottom w:val="nil"/>
              <w:right w:val="nil"/>
            </w:tcBorders>
            <w:shd w:val="clear" w:color="000000" w:fill="D9E1F2"/>
            <w:vAlign w:val="center"/>
            <w:hideMark/>
          </w:tcPr>
          <w:p w14:paraId="60619C6F" w14:textId="77777777" w:rsidR="00C56AD6" w:rsidRPr="00C56AD6" w:rsidRDefault="00C56AD6" w:rsidP="0085167A">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lastRenderedPageBreak/>
              <w:t>onglet Excel</w:t>
            </w:r>
          </w:p>
        </w:tc>
        <w:tc>
          <w:tcPr>
            <w:tcW w:w="1559" w:type="dxa"/>
            <w:tcBorders>
              <w:top w:val="single" w:sz="8" w:space="0" w:color="auto"/>
              <w:left w:val="nil"/>
              <w:bottom w:val="nil"/>
              <w:right w:val="nil"/>
            </w:tcBorders>
            <w:shd w:val="clear" w:color="000000" w:fill="D9E1F2"/>
            <w:vAlign w:val="center"/>
            <w:hideMark/>
          </w:tcPr>
          <w:p w14:paraId="1BBB380D" w14:textId="77777777" w:rsidR="00C56AD6" w:rsidRPr="00C56AD6" w:rsidRDefault="00C56AD6" w:rsidP="0085167A">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 xml:space="preserve">onglet web </w:t>
            </w:r>
          </w:p>
        </w:tc>
        <w:tc>
          <w:tcPr>
            <w:tcW w:w="4395" w:type="dxa"/>
            <w:tcBorders>
              <w:top w:val="single" w:sz="8" w:space="0" w:color="auto"/>
              <w:left w:val="nil"/>
              <w:bottom w:val="nil"/>
              <w:right w:val="nil"/>
            </w:tcBorders>
            <w:shd w:val="clear" w:color="000000" w:fill="D9E1F2"/>
            <w:vAlign w:val="center"/>
            <w:hideMark/>
          </w:tcPr>
          <w:p w14:paraId="78620982" w14:textId="77777777" w:rsidR="00C56AD6" w:rsidRPr="00C56AD6" w:rsidRDefault="00C56AD6" w:rsidP="0085167A">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descriptif</w:t>
            </w:r>
          </w:p>
        </w:tc>
        <w:tc>
          <w:tcPr>
            <w:tcW w:w="1051" w:type="dxa"/>
            <w:tcBorders>
              <w:top w:val="single" w:sz="8" w:space="0" w:color="auto"/>
              <w:left w:val="single" w:sz="8" w:space="0" w:color="auto"/>
              <w:bottom w:val="nil"/>
              <w:right w:val="single" w:sz="8" w:space="0" w:color="auto"/>
            </w:tcBorders>
            <w:shd w:val="clear" w:color="000000" w:fill="D9E1F2"/>
            <w:vAlign w:val="center"/>
            <w:hideMark/>
          </w:tcPr>
          <w:p w14:paraId="6413C8AB" w14:textId="77777777" w:rsidR="00C56AD6" w:rsidRPr="00C56AD6" w:rsidRDefault="00C56AD6" w:rsidP="0085167A">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 xml:space="preserve">Données </w:t>
            </w:r>
          </w:p>
        </w:tc>
        <w:tc>
          <w:tcPr>
            <w:tcW w:w="1956" w:type="dxa"/>
            <w:tcBorders>
              <w:top w:val="single" w:sz="8" w:space="0" w:color="auto"/>
              <w:left w:val="nil"/>
              <w:bottom w:val="nil"/>
              <w:right w:val="single" w:sz="8" w:space="0" w:color="auto"/>
            </w:tcBorders>
            <w:shd w:val="clear" w:color="000000" w:fill="D9E1F2"/>
            <w:vAlign w:val="center"/>
            <w:hideMark/>
          </w:tcPr>
          <w:p w14:paraId="66063F7B" w14:textId="77777777" w:rsidR="00C56AD6" w:rsidRPr="00C56AD6" w:rsidRDefault="00C56AD6" w:rsidP="0085167A">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Données issues des campagnes</w:t>
            </w:r>
          </w:p>
        </w:tc>
        <w:tc>
          <w:tcPr>
            <w:tcW w:w="1269" w:type="dxa"/>
            <w:tcBorders>
              <w:top w:val="single" w:sz="8" w:space="0" w:color="auto"/>
              <w:left w:val="nil"/>
              <w:bottom w:val="nil"/>
              <w:right w:val="single" w:sz="8" w:space="0" w:color="auto"/>
            </w:tcBorders>
            <w:shd w:val="clear" w:color="000000" w:fill="D9E1F2"/>
            <w:vAlign w:val="center"/>
            <w:hideMark/>
          </w:tcPr>
          <w:p w14:paraId="18BE3916" w14:textId="77777777" w:rsidR="00C56AD6" w:rsidRPr="00C56AD6" w:rsidRDefault="00C56AD6" w:rsidP="0085167A">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 xml:space="preserve">Données issues de </w:t>
            </w:r>
          </w:p>
        </w:tc>
        <w:tc>
          <w:tcPr>
            <w:tcW w:w="1269" w:type="dxa"/>
            <w:tcBorders>
              <w:top w:val="single" w:sz="8" w:space="0" w:color="auto"/>
              <w:left w:val="nil"/>
              <w:bottom w:val="nil"/>
              <w:right w:val="single" w:sz="8" w:space="0" w:color="auto"/>
            </w:tcBorders>
            <w:shd w:val="clear" w:color="000000" w:fill="D9E1F2"/>
            <w:vAlign w:val="center"/>
            <w:hideMark/>
          </w:tcPr>
          <w:p w14:paraId="54A0CDF1" w14:textId="77777777" w:rsidR="00C56AD6" w:rsidRPr="00C56AD6" w:rsidRDefault="00C56AD6" w:rsidP="0085167A">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 xml:space="preserve">Données issues de </w:t>
            </w:r>
          </w:p>
        </w:tc>
        <w:tc>
          <w:tcPr>
            <w:tcW w:w="1386" w:type="dxa"/>
            <w:tcBorders>
              <w:top w:val="single" w:sz="8" w:space="0" w:color="auto"/>
              <w:left w:val="nil"/>
              <w:bottom w:val="nil"/>
              <w:right w:val="single" w:sz="8" w:space="0" w:color="auto"/>
            </w:tcBorders>
            <w:shd w:val="clear" w:color="000000" w:fill="D9E1F2"/>
            <w:vAlign w:val="center"/>
            <w:hideMark/>
          </w:tcPr>
          <w:p w14:paraId="3809854C" w14:textId="77777777" w:rsidR="00C56AD6" w:rsidRPr="00C56AD6" w:rsidRDefault="00C56AD6" w:rsidP="0085167A">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 xml:space="preserve">Données issues </w:t>
            </w:r>
          </w:p>
        </w:tc>
      </w:tr>
      <w:tr w:rsidR="00C56AD6" w:rsidRPr="00C56AD6" w14:paraId="3E875091" w14:textId="77777777" w:rsidTr="0085167A">
        <w:trPr>
          <w:trHeight w:val="315"/>
        </w:trPr>
        <w:tc>
          <w:tcPr>
            <w:tcW w:w="1266" w:type="dxa"/>
            <w:tcBorders>
              <w:top w:val="nil"/>
              <w:left w:val="single" w:sz="8" w:space="0" w:color="auto"/>
              <w:bottom w:val="single" w:sz="8" w:space="0" w:color="auto"/>
              <w:right w:val="nil"/>
            </w:tcBorders>
            <w:shd w:val="clear" w:color="000000" w:fill="D9E1F2"/>
            <w:vAlign w:val="center"/>
            <w:hideMark/>
          </w:tcPr>
          <w:p w14:paraId="4A9106E2" w14:textId="77777777" w:rsidR="00C56AD6" w:rsidRPr="00C56AD6" w:rsidRDefault="00C56AD6" w:rsidP="0085167A">
            <w:pPr>
              <w:spacing w:line="240" w:lineRule="auto"/>
              <w:jc w:val="left"/>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 </w:t>
            </w:r>
          </w:p>
        </w:tc>
        <w:tc>
          <w:tcPr>
            <w:tcW w:w="1559" w:type="dxa"/>
            <w:tcBorders>
              <w:top w:val="nil"/>
              <w:left w:val="nil"/>
              <w:bottom w:val="single" w:sz="8" w:space="0" w:color="auto"/>
              <w:right w:val="nil"/>
            </w:tcBorders>
            <w:shd w:val="clear" w:color="000000" w:fill="D9E1F2"/>
            <w:vAlign w:val="center"/>
            <w:hideMark/>
          </w:tcPr>
          <w:p w14:paraId="38C1F620" w14:textId="77777777" w:rsidR="00C56AD6" w:rsidRPr="00C56AD6" w:rsidRDefault="00C56AD6" w:rsidP="0085167A">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(si différent)</w:t>
            </w:r>
          </w:p>
        </w:tc>
        <w:tc>
          <w:tcPr>
            <w:tcW w:w="4395" w:type="dxa"/>
            <w:tcBorders>
              <w:top w:val="nil"/>
              <w:left w:val="nil"/>
              <w:bottom w:val="single" w:sz="8" w:space="0" w:color="auto"/>
              <w:right w:val="nil"/>
            </w:tcBorders>
            <w:shd w:val="clear" w:color="000000" w:fill="D9E1F2"/>
            <w:vAlign w:val="center"/>
            <w:hideMark/>
          </w:tcPr>
          <w:p w14:paraId="040C044B" w14:textId="77777777" w:rsidR="00C56AD6" w:rsidRPr="00C56AD6" w:rsidRDefault="00C56AD6" w:rsidP="0085167A">
            <w:pPr>
              <w:spacing w:line="240" w:lineRule="auto"/>
              <w:jc w:val="left"/>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 </w:t>
            </w:r>
          </w:p>
        </w:tc>
        <w:tc>
          <w:tcPr>
            <w:tcW w:w="1051" w:type="dxa"/>
            <w:tcBorders>
              <w:top w:val="nil"/>
              <w:left w:val="single" w:sz="8" w:space="0" w:color="auto"/>
              <w:bottom w:val="single" w:sz="8" w:space="0" w:color="auto"/>
              <w:right w:val="single" w:sz="8" w:space="0" w:color="auto"/>
            </w:tcBorders>
            <w:shd w:val="clear" w:color="000000" w:fill="D9E1F2"/>
            <w:hideMark/>
          </w:tcPr>
          <w:p w14:paraId="5C0D5C7A" w14:textId="77777777" w:rsidR="00C56AD6" w:rsidRPr="00C56AD6" w:rsidRDefault="00C56AD6" w:rsidP="0085167A">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à saisir</w:t>
            </w:r>
          </w:p>
        </w:tc>
        <w:tc>
          <w:tcPr>
            <w:tcW w:w="1956" w:type="dxa"/>
            <w:tcBorders>
              <w:top w:val="nil"/>
              <w:left w:val="nil"/>
              <w:bottom w:val="single" w:sz="8" w:space="0" w:color="auto"/>
              <w:right w:val="single" w:sz="8" w:space="0" w:color="auto"/>
            </w:tcBorders>
            <w:shd w:val="clear" w:color="000000" w:fill="D9E1F2"/>
            <w:vAlign w:val="center"/>
            <w:hideMark/>
          </w:tcPr>
          <w:p w14:paraId="07A1AD1C" w14:textId="77777777" w:rsidR="00C56AD6" w:rsidRPr="00C56AD6" w:rsidRDefault="00C56AD6" w:rsidP="0085167A">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CF N-1, EPRD N, DM</w:t>
            </w:r>
          </w:p>
        </w:tc>
        <w:tc>
          <w:tcPr>
            <w:tcW w:w="1269" w:type="dxa"/>
            <w:tcBorders>
              <w:top w:val="nil"/>
              <w:left w:val="nil"/>
              <w:bottom w:val="single" w:sz="8" w:space="0" w:color="auto"/>
              <w:right w:val="single" w:sz="8" w:space="0" w:color="auto"/>
            </w:tcBorders>
            <w:shd w:val="clear" w:color="000000" w:fill="D9E1F2"/>
            <w:vAlign w:val="center"/>
            <w:hideMark/>
          </w:tcPr>
          <w:p w14:paraId="607AB727" w14:textId="77777777" w:rsidR="00C56AD6" w:rsidRPr="00C56AD6" w:rsidRDefault="00C56AD6" w:rsidP="0085167A">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la balance N</w:t>
            </w:r>
          </w:p>
        </w:tc>
        <w:tc>
          <w:tcPr>
            <w:tcW w:w="1269" w:type="dxa"/>
            <w:tcBorders>
              <w:top w:val="nil"/>
              <w:left w:val="nil"/>
              <w:bottom w:val="single" w:sz="8" w:space="0" w:color="auto"/>
              <w:right w:val="single" w:sz="8" w:space="0" w:color="auto"/>
            </w:tcBorders>
            <w:shd w:val="clear" w:color="000000" w:fill="D9E1F2"/>
            <w:vAlign w:val="center"/>
            <w:hideMark/>
          </w:tcPr>
          <w:p w14:paraId="5ED144E8" w14:textId="77777777" w:rsidR="00C56AD6" w:rsidRPr="00C56AD6" w:rsidRDefault="00C56AD6" w:rsidP="0085167A">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balance N-1</w:t>
            </w:r>
          </w:p>
        </w:tc>
        <w:tc>
          <w:tcPr>
            <w:tcW w:w="1386" w:type="dxa"/>
            <w:tcBorders>
              <w:top w:val="nil"/>
              <w:left w:val="nil"/>
              <w:bottom w:val="single" w:sz="4" w:space="0" w:color="auto"/>
              <w:right w:val="single" w:sz="8" w:space="0" w:color="auto"/>
            </w:tcBorders>
            <w:shd w:val="clear" w:color="000000" w:fill="D9E1F2"/>
            <w:vAlign w:val="center"/>
            <w:hideMark/>
          </w:tcPr>
          <w:p w14:paraId="1D4D6E25" w14:textId="77777777" w:rsidR="00C56AD6" w:rsidRPr="00C56AD6" w:rsidRDefault="00C56AD6" w:rsidP="0085167A">
            <w:pPr>
              <w:spacing w:line="240" w:lineRule="auto"/>
              <w:jc w:val="center"/>
              <w:rPr>
                <w:rFonts w:ascii="Arial" w:eastAsia="Times New Roman" w:hAnsi="Arial" w:cs="Arial"/>
                <w:b/>
                <w:bCs/>
                <w:color w:val="000000"/>
                <w:kern w:val="0"/>
                <w:sz w:val="18"/>
                <w:szCs w:val="18"/>
                <w:lang w:eastAsia="fr-FR"/>
                <w14:ligatures w14:val="none"/>
              </w:rPr>
            </w:pPr>
            <w:r w:rsidRPr="00C56AD6">
              <w:rPr>
                <w:rFonts w:ascii="Arial" w:eastAsia="Times New Roman" w:hAnsi="Arial" w:cs="Arial"/>
                <w:b/>
                <w:bCs/>
                <w:color w:val="000000"/>
                <w:kern w:val="0"/>
                <w:sz w:val="18"/>
                <w:szCs w:val="18"/>
                <w:lang w:eastAsia="fr-FR"/>
                <w14:ligatures w14:val="none"/>
              </w:rPr>
              <w:t>de la DGFIP</w:t>
            </w:r>
          </w:p>
        </w:tc>
      </w:tr>
      <w:tr w:rsidR="00C56AD6" w:rsidRPr="00C56AD6" w14:paraId="2C26A741" w14:textId="77777777" w:rsidTr="00C56AD6">
        <w:trPr>
          <w:trHeight w:val="450"/>
        </w:trPr>
        <w:tc>
          <w:tcPr>
            <w:tcW w:w="1266" w:type="dxa"/>
            <w:tcBorders>
              <w:top w:val="nil"/>
              <w:left w:val="single" w:sz="8" w:space="0" w:color="auto"/>
              <w:bottom w:val="dotted" w:sz="4" w:space="0" w:color="auto"/>
              <w:right w:val="nil"/>
            </w:tcBorders>
            <w:shd w:val="clear" w:color="auto" w:fill="auto"/>
            <w:vAlign w:val="center"/>
            <w:hideMark/>
          </w:tcPr>
          <w:p w14:paraId="790368BE"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PRE_COLLECT_CRP_H</w:t>
            </w:r>
          </w:p>
        </w:tc>
        <w:tc>
          <w:tcPr>
            <w:tcW w:w="1559" w:type="dxa"/>
            <w:tcBorders>
              <w:top w:val="nil"/>
              <w:left w:val="nil"/>
              <w:bottom w:val="dotted" w:sz="4" w:space="0" w:color="auto"/>
              <w:right w:val="nil"/>
            </w:tcBorders>
            <w:shd w:val="clear" w:color="auto" w:fill="auto"/>
            <w:vAlign w:val="center"/>
            <w:hideMark/>
          </w:tcPr>
          <w:p w14:paraId="12D64114"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408B6013"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Suivi de l'exécution de l'EPRD - budget H</w:t>
            </w:r>
          </w:p>
        </w:tc>
        <w:tc>
          <w:tcPr>
            <w:tcW w:w="1051" w:type="dxa"/>
            <w:tcBorders>
              <w:top w:val="nil"/>
              <w:left w:val="single" w:sz="8" w:space="0" w:color="auto"/>
              <w:bottom w:val="dotted" w:sz="4" w:space="0" w:color="auto"/>
              <w:right w:val="single" w:sz="8" w:space="0" w:color="auto"/>
            </w:tcBorders>
            <w:shd w:val="clear" w:color="auto" w:fill="auto"/>
            <w:vAlign w:val="center"/>
            <w:hideMark/>
          </w:tcPr>
          <w:p w14:paraId="3DF1A181"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956" w:type="dxa"/>
            <w:tcBorders>
              <w:top w:val="nil"/>
              <w:left w:val="nil"/>
              <w:bottom w:val="dotted" w:sz="4" w:space="0" w:color="auto"/>
              <w:right w:val="single" w:sz="8" w:space="0" w:color="auto"/>
            </w:tcBorders>
            <w:shd w:val="clear" w:color="auto" w:fill="auto"/>
            <w:vAlign w:val="center"/>
            <w:hideMark/>
          </w:tcPr>
          <w:p w14:paraId="79CD9B37"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5FC88683"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2ADD4168"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05230941"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005FBFC7" w14:textId="77777777" w:rsidTr="00C56AD6">
        <w:trPr>
          <w:trHeight w:val="450"/>
        </w:trPr>
        <w:tc>
          <w:tcPr>
            <w:tcW w:w="1266" w:type="dxa"/>
            <w:tcBorders>
              <w:top w:val="nil"/>
              <w:left w:val="single" w:sz="8" w:space="0" w:color="auto"/>
              <w:bottom w:val="dotted" w:sz="4" w:space="0" w:color="auto"/>
              <w:right w:val="nil"/>
            </w:tcBorders>
            <w:shd w:val="clear" w:color="auto" w:fill="auto"/>
            <w:vAlign w:val="center"/>
            <w:hideMark/>
          </w:tcPr>
          <w:p w14:paraId="61EB3BA2"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PRE_COLLECT_CRA_B</w:t>
            </w:r>
          </w:p>
        </w:tc>
        <w:tc>
          <w:tcPr>
            <w:tcW w:w="1559" w:type="dxa"/>
            <w:tcBorders>
              <w:top w:val="nil"/>
              <w:left w:val="nil"/>
              <w:bottom w:val="dotted" w:sz="4" w:space="0" w:color="auto"/>
              <w:right w:val="nil"/>
            </w:tcBorders>
            <w:shd w:val="clear" w:color="auto" w:fill="auto"/>
            <w:vAlign w:val="center"/>
            <w:hideMark/>
          </w:tcPr>
          <w:p w14:paraId="185B9995"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PRE_COLLECT_CRA_B</w:t>
            </w:r>
            <w:r w:rsidRPr="00C56AD6">
              <w:rPr>
                <w:rFonts w:ascii="Arial" w:eastAsia="Times New Roman" w:hAnsi="Arial" w:cs="Arial"/>
                <w:color w:val="000000"/>
                <w:kern w:val="0"/>
                <w:sz w:val="16"/>
                <w:szCs w:val="16"/>
                <w:lang w:eastAsia="fr-FR"/>
                <w14:ligatures w14:val="none"/>
              </w:rPr>
              <w:br/>
              <w:t>_HEB / _DEP / _SOINS</w:t>
            </w:r>
          </w:p>
        </w:tc>
        <w:tc>
          <w:tcPr>
            <w:tcW w:w="4395" w:type="dxa"/>
            <w:tcBorders>
              <w:top w:val="nil"/>
              <w:left w:val="nil"/>
              <w:bottom w:val="dotted" w:sz="4" w:space="0" w:color="auto"/>
              <w:right w:val="nil"/>
            </w:tcBorders>
            <w:shd w:val="clear" w:color="auto" w:fill="auto"/>
            <w:vAlign w:val="center"/>
            <w:hideMark/>
          </w:tcPr>
          <w:p w14:paraId="0D1FB9E8"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Suivi de l'exécution de l'EPRD - budget B</w:t>
            </w:r>
          </w:p>
        </w:tc>
        <w:tc>
          <w:tcPr>
            <w:tcW w:w="1051" w:type="dxa"/>
            <w:tcBorders>
              <w:top w:val="nil"/>
              <w:left w:val="single" w:sz="8" w:space="0" w:color="auto"/>
              <w:bottom w:val="dotted" w:sz="4" w:space="0" w:color="auto"/>
              <w:right w:val="single" w:sz="8" w:space="0" w:color="auto"/>
            </w:tcBorders>
            <w:shd w:val="clear" w:color="auto" w:fill="auto"/>
            <w:vAlign w:val="center"/>
            <w:hideMark/>
          </w:tcPr>
          <w:p w14:paraId="152BA56B"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956" w:type="dxa"/>
            <w:tcBorders>
              <w:top w:val="nil"/>
              <w:left w:val="nil"/>
              <w:bottom w:val="dotted" w:sz="4" w:space="0" w:color="auto"/>
              <w:right w:val="single" w:sz="8" w:space="0" w:color="auto"/>
            </w:tcBorders>
            <w:shd w:val="clear" w:color="auto" w:fill="auto"/>
            <w:vAlign w:val="center"/>
            <w:hideMark/>
          </w:tcPr>
          <w:p w14:paraId="4675ACD3"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2B73E1E9"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17AE7785"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1B2BF4EC"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697656F9" w14:textId="77777777" w:rsidTr="00C56AD6">
        <w:trPr>
          <w:trHeight w:val="450"/>
        </w:trPr>
        <w:tc>
          <w:tcPr>
            <w:tcW w:w="1266" w:type="dxa"/>
            <w:tcBorders>
              <w:top w:val="nil"/>
              <w:left w:val="single" w:sz="8" w:space="0" w:color="auto"/>
              <w:bottom w:val="dotted" w:sz="4" w:space="0" w:color="auto"/>
              <w:right w:val="nil"/>
            </w:tcBorders>
            <w:shd w:val="clear" w:color="auto" w:fill="auto"/>
            <w:vAlign w:val="center"/>
            <w:hideMark/>
          </w:tcPr>
          <w:p w14:paraId="744CF80D"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PRE_COLLECT_CRA_E</w:t>
            </w:r>
          </w:p>
        </w:tc>
        <w:tc>
          <w:tcPr>
            <w:tcW w:w="1559" w:type="dxa"/>
            <w:tcBorders>
              <w:top w:val="nil"/>
              <w:left w:val="nil"/>
              <w:bottom w:val="dotted" w:sz="4" w:space="0" w:color="auto"/>
              <w:right w:val="nil"/>
            </w:tcBorders>
            <w:shd w:val="clear" w:color="auto" w:fill="auto"/>
            <w:vAlign w:val="center"/>
            <w:hideMark/>
          </w:tcPr>
          <w:p w14:paraId="47D504DB"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PRE_COLLECT_CRA_E</w:t>
            </w:r>
            <w:r w:rsidRPr="00C56AD6">
              <w:rPr>
                <w:rFonts w:ascii="Arial" w:eastAsia="Times New Roman" w:hAnsi="Arial" w:cs="Arial"/>
                <w:color w:val="000000"/>
                <w:kern w:val="0"/>
                <w:sz w:val="16"/>
                <w:szCs w:val="16"/>
                <w:lang w:eastAsia="fr-FR"/>
                <w14:ligatures w14:val="none"/>
              </w:rPr>
              <w:br/>
              <w:t>_HEB / _DEP / _SOINS</w:t>
            </w:r>
          </w:p>
        </w:tc>
        <w:tc>
          <w:tcPr>
            <w:tcW w:w="4395" w:type="dxa"/>
            <w:tcBorders>
              <w:top w:val="nil"/>
              <w:left w:val="nil"/>
              <w:bottom w:val="dotted" w:sz="4" w:space="0" w:color="auto"/>
              <w:right w:val="nil"/>
            </w:tcBorders>
            <w:shd w:val="clear" w:color="auto" w:fill="auto"/>
            <w:vAlign w:val="center"/>
            <w:hideMark/>
          </w:tcPr>
          <w:p w14:paraId="522830A1"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Suivi de l'exécution de l'EPRD - budget E</w:t>
            </w:r>
          </w:p>
        </w:tc>
        <w:tc>
          <w:tcPr>
            <w:tcW w:w="1051" w:type="dxa"/>
            <w:tcBorders>
              <w:top w:val="nil"/>
              <w:left w:val="single" w:sz="8" w:space="0" w:color="auto"/>
              <w:bottom w:val="dotted" w:sz="4" w:space="0" w:color="auto"/>
              <w:right w:val="single" w:sz="8" w:space="0" w:color="auto"/>
            </w:tcBorders>
            <w:shd w:val="clear" w:color="auto" w:fill="auto"/>
            <w:vAlign w:val="center"/>
            <w:hideMark/>
          </w:tcPr>
          <w:p w14:paraId="6ADE7FFB"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956" w:type="dxa"/>
            <w:tcBorders>
              <w:top w:val="nil"/>
              <w:left w:val="nil"/>
              <w:bottom w:val="dotted" w:sz="4" w:space="0" w:color="auto"/>
              <w:right w:val="single" w:sz="8" w:space="0" w:color="auto"/>
            </w:tcBorders>
            <w:shd w:val="clear" w:color="auto" w:fill="auto"/>
            <w:vAlign w:val="center"/>
            <w:hideMark/>
          </w:tcPr>
          <w:p w14:paraId="74E0A4CF"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691F974D"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7BFC59C8"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1B0D54AE"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46AFEA9B" w14:textId="77777777" w:rsidTr="00C56AD6">
        <w:trPr>
          <w:trHeight w:val="450"/>
        </w:trPr>
        <w:tc>
          <w:tcPr>
            <w:tcW w:w="1266" w:type="dxa"/>
            <w:tcBorders>
              <w:top w:val="nil"/>
              <w:left w:val="single" w:sz="8" w:space="0" w:color="auto"/>
              <w:bottom w:val="dotted" w:sz="4" w:space="0" w:color="auto"/>
              <w:right w:val="nil"/>
            </w:tcBorders>
            <w:shd w:val="clear" w:color="auto" w:fill="auto"/>
            <w:vAlign w:val="center"/>
            <w:hideMark/>
          </w:tcPr>
          <w:p w14:paraId="7BF37E66"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PRE_COLLECT_CRA_J</w:t>
            </w:r>
          </w:p>
        </w:tc>
        <w:tc>
          <w:tcPr>
            <w:tcW w:w="1559" w:type="dxa"/>
            <w:tcBorders>
              <w:top w:val="nil"/>
              <w:left w:val="nil"/>
              <w:bottom w:val="dotted" w:sz="4" w:space="0" w:color="auto"/>
              <w:right w:val="nil"/>
            </w:tcBorders>
            <w:shd w:val="clear" w:color="auto" w:fill="auto"/>
            <w:vAlign w:val="center"/>
            <w:hideMark/>
          </w:tcPr>
          <w:p w14:paraId="4744F721"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PRE_COLLECT_CRA_J</w:t>
            </w:r>
            <w:r w:rsidRPr="00C56AD6">
              <w:rPr>
                <w:rFonts w:ascii="Arial" w:eastAsia="Times New Roman" w:hAnsi="Arial" w:cs="Arial"/>
                <w:color w:val="000000"/>
                <w:kern w:val="0"/>
                <w:sz w:val="16"/>
                <w:szCs w:val="16"/>
                <w:lang w:eastAsia="fr-FR"/>
                <w14:ligatures w14:val="none"/>
              </w:rPr>
              <w:br/>
              <w:t>_HEB / _DEP / _SOINS</w:t>
            </w:r>
          </w:p>
        </w:tc>
        <w:tc>
          <w:tcPr>
            <w:tcW w:w="4395" w:type="dxa"/>
            <w:tcBorders>
              <w:top w:val="nil"/>
              <w:left w:val="nil"/>
              <w:bottom w:val="dotted" w:sz="4" w:space="0" w:color="auto"/>
              <w:right w:val="nil"/>
            </w:tcBorders>
            <w:shd w:val="clear" w:color="auto" w:fill="auto"/>
            <w:vAlign w:val="center"/>
            <w:hideMark/>
          </w:tcPr>
          <w:p w14:paraId="3BC9925E"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Suivi de l'exécution de l'EPRD - budget J</w:t>
            </w:r>
          </w:p>
        </w:tc>
        <w:tc>
          <w:tcPr>
            <w:tcW w:w="1051" w:type="dxa"/>
            <w:tcBorders>
              <w:top w:val="nil"/>
              <w:left w:val="single" w:sz="8" w:space="0" w:color="auto"/>
              <w:bottom w:val="dotted" w:sz="4" w:space="0" w:color="auto"/>
              <w:right w:val="single" w:sz="8" w:space="0" w:color="auto"/>
            </w:tcBorders>
            <w:shd w:val="clear" w:color="auto" w:fill="auto"/>
            <w:vAlign w:val="center"/>
            <w:hideMark/>
          </w:tcPr>
          <w:p w14:paraId="3F00F0C6"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956" w:type="dxa"/>
            <w:tcBorders>
              <w:top w:val="nil"/>
              <w:left w:val="nil"/>
              <w:bottom w:val="dotted" w:sz="4" w:space="0" w:color="auto"/>
              <w:right w:val="single" w:sz="8" w:space="0" w:color="auto"/>
            </w:tcBorders>
            <w:shd w:val="clear" w:color="auto" w:fill="auto"/>
            <w:vAlign w:val="center"/>
            <w:hideMark/>
          </w:tcPr>
          <w:p w14:paraId="2221A07E"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7F16BCF7"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265C3C9A"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3B8DB6F0"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7DD7130B" w14:textId="77777777" w:rsidTr="00C56AD6">
        <w:trPr>
          <w:trHeight w:val="450"/>
        </w:trPr>
        <w:tc>
          <w:tcPr>
            <w:tcW w:w="1266" w:type="dxa"/>
            <w:tcBorders>
              <w:top w:val="nil"/>
              <w:left w:val="single" w:sz="8" w:space="0" w:color="auto"/>
              <w:bottom w:val="dotted" w:sz="4" w:space="0" w:color="auto"/>
              <w:right w:val="nil"/>
            </w:tcBorders>
            <w:shd w:val="clear" w:color="auto" w:fill="auto"/>
            <w:vAlign w:val="center"/>
            <w:hideMark/>
          </w:tcPr>
          <w:p w14:paraId="65C818D8"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PRE_COLLECT_CRP_L</w:t>
            </w:r>
          </w:p>
        </w:tc>
        <w:tc>
          <w:tcPr>
            <w:tcW w:w="1559" w:type="dxa"/>
            <w:tcBorders>
              <w:top w:val="nil"/>
              <w:left w:val="nil"/>
              <w:bottom w:val="dotted" w:sz="4" w:space="0" w:color="auto"/>
              <w:right w:val="nil"/>
            </w:tcBorders>
            <w:shd w:val="clear" w:color="auto" w:fill="auto"/>
            <w:vAlign w:val="center"/>
            <w:hideMark/>
          </w:tcPr>
          <w:p w14:paraId="486DFCD2"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3E88E2C6"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Suivi de l'exécution de l'EPRD - budget L</w:t>
            </w:r>
          </w:p>
        </w:tc>
        <w:tc>
          <w:tcPr>
            <w:tcW w:w="1051" w:type="dxa"/>
            <w:tcBorders>
              <w:top w:val="nil"/>
              <w:left w:val="single" w:sz="8" w:space="0" w:color="auto"/>
              <w:bottom w:val="dotted" w:sz="4" w:space="0" w:color="auto"/>
              <w:right w:val="single" w:sz="8" w:space="0" w:color="auto"/>
            </w:tcBorders>
            <w:shd w:val="clear" w:color="auto" w:fill="auto"/>
            <w:vAlign w:val="center"/>
            <w:hideMark/>
          </w:tcPr>
          <w:p w14:paraId="2470A1A5"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956" w:type="dxa"/>
            <w:tcBorders>
              <w:top w:val="nil"/>
              <w:left w:val="nil"/>
              <w:bottom w:val="dotted" w:sz="4" w:space="0" w:color="auto"/>
              <w:right w:val="single" w:sz="8" w:space="0" w:color="auto"/>
            </w:tcBorders>
            <w:shd w:val="clear" w:color="auto" w:fill="auto"/>
            <w:vAlign w:val="center"/>
            <w:hideMark/>
          </w:tcPr>
          <w:p w14:paraId="0FF5F702"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6A11C6D0"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47051784"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296409C2"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08F52B03" w14:textId="77777777" w:rsidTr="00C56AD6">
        <w:trPr>
          <w:trHeight w:val="450"/>
        </w:trPr>
        <w:tc>
          <w:tcPr>
            <w:tcW w:w="1266" w:type="dxa"/>
            <w:tcBorders>
              <w:top w:val="nil"/>
              <w:left w:val="single" w:sz="8" w:space="0" w:color="auto"/>
              <w:bottom w:val="dotted" w:sz="4" w:space="0" w:color="auto"/>
              <w:right w:val="nil"/>
            </w:tcBorders>
            <w:shd w:val="clear" w:color="auto" w:fill="auto"/>
            <w:vAlign w:val="center"/>
            <w:hideMark/>
          </w:tcPr>
          <w:p w14:paraId="3F027658"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PRE_COLLECT_CRP_M</w:t>
            </w:r>
          </w:p>
        </w:tc>
        <w:tc>
          <w:tcPr>
            <w:tcW w:w="1559" w:type="dxa"/>
            <w:tcBorders>
              <w:top w:val="nil"/>
              <w:left w:val="nil"/>
              <w:bottom w:val="dotted" w:sz="4" w:space="0" w:color="auto"/>
              <w:right w:val="nil"/>
            </w:tcBorders>
            <w:shd w:val="clear" w:color="auto" w:fill="auto"/>
            <w:vAlign w:val="center"/>
            <w:hideMark/>
          </w:tcPr>
          <w:p w14:paraId="5C82F6CB"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2742A802"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Suivi de l'exécution de l'EPRD - budget M</w:t>
            </w:r>
          </w:p>
        </w:tc>
        <w:tc>
          <w:tcPr>
            <w:tcW w:w="1051" w:type="dxa"/>
            <w:tcBorders>
              <w:top w:val="nil"/>
              <w:left w:val="single" w:sz="8" w:space="0" w:color="auto"/>
              <w:bottom w:val="dotted" w:sz="4" w:space="0" w:color="auto"/>
              <w:right w:val="single" w:sz="8" w:space="0" w:color="auto"/>
            </w:tcBorders>
            <w:shd w:val="clear" w:color="auto" w:fill="auto"/>
            <w:vAlign w:val="center"/>
            <w:hideMark/>
          </w:tcPr>
          <w:p w14:paraId="43341B89"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956" w:type="dxa"/>
            <w:tcBorders>
              <w:top w:val="nil"/>
              <w:left w:val="nil"/>
              <w:bottom w:val="dotted" w:sz="4" w:space="0" w:color="auto"/>
              <w:right w:val="single" w:sz="8" w:space="0" w:color="auto"/>
            </w:tcBorders>
            <w:shd w:val="clear" w:color="auto" w:fill="auto"/>
            <w:vAlign w:val="center"/>
            <w:hideMark/>
          </w:tcPr>
          <w:p w14:paraId="41112332"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4980197E"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525ED8EE"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1BB4FA5B"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2B43162B" w14:textId="77777777" w:rsidTr="00C56AD6">
        <w:trPr>
          <w:trHeight w:val="450"/>
        </w:trPr>
        <w:tc>
          <w:tcPr>
            <w:tcW w:w="1266" w:type="dxa"/>
            <w:tcBorders>
              <w:top w:val="nil"/>
              <w:left w:val="single" w:sz="8" w:space="0" w:color="auto"/>
              <w:bottom w:val="dotted" w:sz="4" w:space="0" w:color="auto"/>
              <w:right w:val="nil"/>
            </w:tcBorders>
            <w:shd w:val="clear" w:color="auto" w:fill="auto"/>
            <w:vAlign w:val="center"/>
            <w:hideMark/>
          </w:tcPr>
          <w:p w14:paraId="407FBD2D"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PRE_COLLECT_CRP_N</w:t>
            </w:r>
          </w:p>
        </w:tc>
        <w:tc>
          <w:tcPr>
            <w:tcW w:w="1559" w:type="dxa"/>
            <w:tcBorders>
              <w:top w:val="nil"/>
              <w:left w:val="nil"/>
              <w:bottom w:val="dotted" w:sz="4" w:space="0" w:color="auto"/>
              <w:right w:val="nil"/>
            </w:tcBorders>
            <w:shd w:val="clear" w:color="auto" w:fill="auto"/>
            <w:vAlign w:val="center"/>
            <w:hideMark/>
          </w:tcPr>
          <w:p w14:paraId="7F892BD4"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4C6364F7"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Suivi de l'exécution de l'EPRD - budget N</w:t>
            </w:r>
          </w:p>
        </w:tc>
        <w:tc>
          <w:tcPr>
            <w:tcW w:w="1051" w:type="dxa"/>
            <w:tcBorders>
              <w:top w:val="nil"/>
              <w:left w:val="single" w:sz="8" w:space="0" w:color="auto"/>
              <w:bottom w:val="dotted" w:sz="4" w:space="0" w:color="auto"/>
              <w:right w:val="single" w:sz="8" w:space="0" w:color="auto"/>
            </w:tcBorders>
            <w:shd w:val="clear" w:color="auto" w:fill="auto"/>
            <w:vAlign w:val="center"/>
            <w:hideMark/>
          </w:tcPr>
          <w:p w14:paraId="1C2548CD"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956" w:type="dxa"/>
            <w:tcBorders>
              <w:top w:val="nil"/>
              <w:left w:val="nil"/>
              <w:bottom w:val="dotted" w:sz="4" w:space="0" w:color="auto"/>
              <w:right w:val="single" w:sz="8" w:space="0" w:color="auto"/>
            </w:tcBorders>
            <w:shd w:val="clear" w:color="auto" w:fill="auto"/>
            <w:vAlign w:val="center"/>
            <w:hideMark/>
          </w:tcPr>
          <w:p w14:paraId="5D66979E"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43D37C9D"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23606250"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43A85148"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67F4F9C5" w14:textId="77777777" w:rsidTr="00C56AD6">
        <w:trPr>
          <w:trHeight w:val="450"/>
        </w:trPr>
        <w:tc>
          <w:tcPr>
            <w:tcW w:w="1266" w:type="dxa"/>
            <w:tcBorders>
              <w:top w:val="nil"/>
              <w:left w:val="single" w:sz="8" w:space="0" w:color="auto"/>
              <w:bottom w:val="dotted" w:sz="4" w:space="0" w:color="auto"/>
              <w:right w:val="nil"/>
            </w:tcBorders>
            <w:shd w:val="clear" w:color="auto" w:fill="auto"/>
            <w:vAlign w:val="center"/>
            <w:hideMark/>
          </w:tcPr>
          <w:p w14:paraId="47B62F63"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PRE_COLLECT_CRP_P</w:t>
            </w:r>
          </w:p>
        </w:tc>
        <w:tc>
          <w:tcPr>
            <w:tcW w:w="1559" w:type="dxa"/>
            <w:tcBorders>
              <w:top w:val="nil"/>
              <w:left w:val="nil"/>
              <w:bottom w:val="dotted" w:sz="4" w:space="0" w:color="auto"/>
              <w:right w:val="nil"/>
            </w:tcBorders>
            <w:shd w:val="clear" w:color="auto" w:fill="auto"/>
            <w:vAlign w:val="center"/>
            <w:hideMark/>
          </w:tcPr>
          <w:p w14:paraId="3344B28C"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proofErr w:type="spellStart"/>
            <w:r w:rsidRPr="00C56AD6">
              <w:rPr>
                <w:rFonts w:ascii="Arial" w:eastAsia="Times New Roman" w:hAnsi="Arial" w:cs="Arial"/>
                <w:color w:val="000000"/>
                <w:kern w:val="0"/>
                <w:sz w:val="16"/>
                <w:szCs w:val="16"/>
                <w:lang w:eastAsia="fr-FR"/>
                <w14:ligatures w14:val="none"/>
              </w:rPr>
              <w:t>PRE_COLLECT_CRA_Pn</w:t>
            </w:r>
            <w:proofErr w:type="spellEnd"/>
            <w:r w:rsidRPr="00C56AD6">
              <w:rPr>
                <w:rFonts w:ascii="Arial" w:eastAsia="Times New Roman" w:hAnsi="Arial" w:cs="Arial"/>
                <w:color w:val="000000"/>
                <w:kern w:val="0"/>
                <w:sz w:val="16"/>
                <w:szCs w:val="16"/>
                <w:lang w:eastAsia="fr-FR"/>
                <w14:ligatures w14:val="none"/>
              </w:rPr>
              <w:t xml:space="preserve"> (n = 1 à 9)</w:t>
            </w:r>
          </w:p>
        </w:tc>
        <w:tc>
          <w:tcPr>
            <w:tcW w:w="4395" w:type="dxa"/>
            <w:tcBorders>
              <w:top w:val="nil"/>
              <w:left w:val="nil"/>
              <w:bottom w:val="dotted" w:sz="4" w:space="0" w:color="auto"/>
              <w:right w:val="nil"/>
            </w:tcBorders>
            <w:shd w:val="clear" w:color="auto" w:fill="auto"/>
            <w:vAlign w:val="center"/>
            <w:hideMark/>
          </w:tcPr>
          <w:p w14:paraId="6D826692"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Suivi de l'exécution de l'EPRD - budgets P1 à P9</w:t>
            </w:r>
          </w:p>
        </w:tc>
        <w:tc>
          <w:tcPr>
            <w:tcW w:w="1051" w:type="dxa"/>
            <w:tcBorders>
              <w:top w:val="nil"/>
              <w:left w:val="single" w:sz="8" w:space="0" w:color="auto"/>
              <w:bottom w:val="dotted" w:sz="4" w:space="0" w:color="auto"/>
              <w:right w:val="single" w:sz="8" w:space="0" w:color="auto"/>
            </w:tcBorders>
            <w:shd w:val="clear" w:color="auto" w:fill="auto"/>
            <w:vAlign w:val="center"/>
            <w:hideMark/>
          </w:tcPr>
          <w:p w14:paraId="3EA5D458"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956" w:type="dxa"/>
            <w:tcBorders>
              <w:top w:val="nil"/>
              <w:left w:val="nil"/>
              <w:bottom w:val="dotted" w:sz="4" w:space="0" w:color="auto"/>
              <w:right w:val="single" w:sz="8" w:space="0" w:color="auto"/>
            </w:tcBorders>
            <w:shd w:val="clear" w:color="auto" w:fill="auto"/>
            <w:vAlign w:val="center"/>
            <w:hideMark/>
          </w:tcPr>
          <w:p w14:paraId="7ACFFD9F"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1841ABCF"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2A68DF2B"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14464C97"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0FED08A9" w14:textId="77777777" w:rsidTr="00C56AD6">
        <w:trPr>
          <w:trHeight w:val="450"/>
        </w:trPr>
        <w:tc>
          <w:tcPr>
            <w:tcW w:w="1266" w:type="dxa"/>
            <w:tcBorders>
              <w:top w:val="nil"/>
              <w:left w:val="single" w:sz="8" w:space="0" w:color="auto"/>
              <w:bottom w:val="dotted" w:sz="4" w:space="0" w:color="auto"/>
              <w:right w:val="nil"/>
            </w:tcBorders>
            <w:shd w:val="clear" w:color="auto" w:fill="auto"/>
            <w:vAlign w:val="center"/>
            <w:hideMark/>
          </w:tcPr>
          <w:p w14:paraId="3C1EEE42"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PRE_COLLECT_CRP_C</w:t>
            </w:r>
          </w:p>
        </w:tc>
        <w:tc>
          <w:tcPr>
            <w:tcW w:w="1559" w:type="dxa"/>
            <w:tcBorders>
              <w:top w:val="nil"/>
              <w:left w:val="nil"/>
              <w:bottom w:val="dotted" w:sz="4" w:space="0" w:color="auto"/>
              <w:right w:val="nil"/>
            </w:tcBorders>
            <w:shd w:val="clear" w:color="auto" w:fill="auto"/>
            <w:vAlign w:val="center"/>
            <w:hideMark/>
          </w:tcPr>
          <w:p w14:paraId="09A71ED7"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6B56CECE"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Suivi de l'exécution de l'EPRD - budget C</w:t>
            </w:r>
          </w:p>
        </w:tc>
        <w:tc>
          <w:tcPr>
            <w:tcW w:w="1051" w:type="dxa"/>
            <w:tcBorders>
              <w:top w:val="nil"/>
              <w:left w:val="single" w:sz="8" w:space="0" w:color="auto"/>
              <w:bottom w:val="dotted" w:sz="4" w:space="0" w:color="auto"/>
              <w:right w:val="single" w:sz="8" w:space="0" w:color="auto"/>
            </w:tcBorders>
            <w:shd w:val="clear" w:color="auto" w:fill="auto"/>
            <w:vAlign w:val="center"/>
            <w:hideMark/>
          </w:tcPr>
          <w:p w14:paraId="7C48B795"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956" w:type="dxa"/>
            <w:tcBorders>
              <w:top w:val="nil"/>
              <w:left w:val="nil"/>
              <w:bottom w:val="dotted" w:sz="4" w:space="0" w:color="auto"/>
              <w:right w:val="single" w:sz="8" w:space="0" w:color="auto"/>
            </w:tcBorders>
            <w:shd w:val="clear" w:color="auto" w:fill="auto"/>
            <w:vAlign w:val="center"/>
            <w:hideMark/>
          </w:tcPr>
          <w:p w14:paraId="0CB7CDFC"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026603F5"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1EB28574"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41B67681"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4AC746E5" w14:textId="77777777" w:rsidTr="00C56AD6">
        <w:trPr>
          <w:trHeight w:val="450"/>
        </w:trPr>
        <w:tc>
          <w:tcPr>
            <w:tcW w:w="1266" w:type="dxa"/>
            <w:tcBorders>
              <w:top w:val="nil"/>
              <w:left w:val="single" w:sz="8" w:space="0" w:color="auto"/>
              <w:bottom w:val="dotted" w:sz="4" w:space="0" w:color="auto"/>
              <w:right w:val="nil"/>
            </w:tcBorders>
            <w:shd w:val="clear" w:color="auto" w:fill="auto"/>
            <w:vAlign w:val="center"/>
            <w:hideMark/>
          </w:tcPr>
          <w:p w14:paraId="1371EE0D"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PRE_COLLECT_CRP_A</w:t>
            </w:r>
          </w:p>
        </w:tc>
        <w:tc>
          <w:tcPr>
            <w:tcW w:w="1559" w:type="dxa"/>
            <w:tcBorders>
              <w:top w:val="nil"/>
              <w:left w:val="nil"/>
              <w:bottom w:val="dotted" w:sz="4" w:space="0" w:color="auto"/>
              <w:right w:val="nil"/>
            </w:tcBorders>
            <w:shd w:val="clear" w:color="auto" w:fill="auto"/>
            <w:vAlign w:val="center"/>
            <w:hideMark/>
          </w:tcPr>
          <w:p w14:paraId="14C6141C"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0DFE302B"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Suivi de l'exécution de l'EPRD - budget A</w:t>
            </w:r>
          </w:p>
        </w:tc>
        <w:tc>
          <w:tcPr>
            <w:tcW w:w="1051" w:type="dxa"/>
            <w:tcBorders>
              <w:top w:val="nil"/>
              <w:left w:val="single" w:sz="8" w:space="0" w:color="auto"/>
              <w:bottom w:val="dotted" w:sz="4" w:space="0" w:color="auto"/>
              <w:right w:val="single" w:sz="8" w:space="0" w:color="auto"/>
            </w:tcBorders>
            <w:shd w:val="clear" w:color="auto" w:fill="auto"/>
            <w:vAlign w:val="center"/>
            <w:hideMark/>
          </w:tcPr>
          <w:p w14:paraId="6B8AABB9"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956" w:type="dxa"/>
            <w:tcBorders>
              <w:top w:val="nil"/>
              <w:left w:val="nil"/>
              <w:bottom w:val="dotted" w:sz="4" w:space="0" w:color="auto"/>
              <w:right w:val="single" w:sz="8" w:space="0" w:color="auto"/>
            </w:tcBorders>
            <w:shd w:val="clear" w:color="auto" w:fill="auto"/>
            <w:vAlign w:val="center"/>
            <w:hideMark/>
          </w:tcPr>
          <w:p w14:paraId="41EACAB3"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676EFD7B"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27FF4A53"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07D3288C"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2A9871BC" w14:textId="77777777" w:rsidTr="00C56AD6">
        <w:trPr>
          <w:trHeight w:val="450"/>
        </w:trPr>
        <w:tc>
          <w:tcPr>
            <w:tcW w:w="1266" w:type="dxa"/>
            <w:tcBorders>
              <w:top w:val="nil"/>
              <w:left w:val="single" w:sz="8" w:space="0" w:color="auto"/>
              <w:bottom w:val="dotted" w:sz="4" w:space="0" w:color="auto"/>
              <w:right w:val="nil"/>
            </w:tcBorders>
            <w:shd w:val="clear" w:color="auto" w:fill="auto"/>
            <w:vAlign w:val="center"/>
            <w:hideMark/>
          </w:tcPr>
          <w:p w14:paraId="59F79655"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PRE_COLLECT_CRP_G</w:t>
            </w:r>
          </w:p>
        </w:tc>
        <w:tc>
          <w:tcPr>
            <w:tcW w:w="1559" w:type="dxa"/>
            <w:tcBorders>
              <w:top w:val="nil"/>
              <w:left w:val="nil"/>
              <w:bottom w:val="dotted" w:sz="4" w:space="0" w:color="auto"/>
              <w:right w:val="nil"/>
            </w:tcBorders>
            <w:shd w:val="clear" w:color="auto" w:fill="auto"/>
            <w:vAlign w:val="center"/>
            <w:hideMark/>
          </w:tcPr>
          <w:p w14:paraId="0A4F1E3D"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dotted" w:sz="4" w:space="0" w:color="auto"/>
              <w:right w:val="nil"/>
            </w:tcBorders>
            <w:shd w:val="clear" w:color="auto" w:fill="auto"/>
            <w:vAlign w:val="center"/>
            <w:hideMark/>
          </w:tcPr>
          <w:p w14:paraId="1847B818"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Suivi de l'exécution de l'EPRD - budget G</w:t>
            </w:r>
          </w:p>
        </w:tc>
        <w:tc>
          <w:tcPr>
            <w:tcW w:w="1051" w:type="dxa"/>
            <w:tcBorders>
              <w:top w:val="nil"/>
              <w:left w:val="single" w:sz="8" w:space="0" w:color="auto"/>
              <w:bottom w:val="dotted" w:sz="4" w:space="0" w:color="auto"/>
              <w:right w:val="single" w:sz="8" w:space="0" w:color="auto"/>
            </w:tcBorders>
            <w:shd w:val="clear" w:color="auto" w:fill="auto"/>
            <w:vAlign w:val="center"/>
            <w:hideMark/>
          </w:tcPr>
          <w:p w14:paraId="126E3176"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956" w:type="dxa"/>
            <w:tcBorders>
              <w:top w:val="nil"/>
              <w:left w:val="nil"/>
              <w:bottom w:val="dotted" w:sz="4" w:space="0" w:color="auto"/>
              <w:right w:val="single" w:sz="8" w:space="0" w:color="auto"/>
            </w:tcBorders>
            <w:shd w:val="clear" w:color="auto" w:fill="auto"/>
            <w:vAlign w:val="center"/>
            <w:hideMark/>
          </w:tcPr>
          <w:p w14:paraId="286C2CF2"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dotted" w:sz="4" w:space="0" w:color="auto"/>
              <w:right w:val="single" w:sz="8" w:space="0" w:color="auto"/>
            </w:tcBorders>
            <w:shd w:val="clear" w:color="auto" w:fill="auto"/>
            <w:vAlign w:val="center"/>
            <w:hideMark/>
          </w:tcPr>
          <w:p w14:paraId="590518C7"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dotted" w:sz="4" w:space="0" w:color="auto"/>
              <w:right w:val="single" w:sz="8" w:space="0" w:color="auto"/>
            </w:tcBorders>
            <w:shd w:val="clear" w:color="auto" w:fill="auto"/>
            <w:vAlign w:val="center"/>
            <w:hideMark/>
          </w:tcPr>
          <w:p w14:paraId="33947478"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dotted" w:sz="4" w:space="0" w:color="auto"/>
              <w:right w:val="single" w:sz="8" w:space="0" w:color="auto"/>
            </w:tcBorders>
            <w:shd w:val="clear" w:color="auto" w:fill="auto"/>
            <w:vAlign w:val="center"/>
            <w:hideMark/>
          </w:tcPr>
          <w:p w14:paraId="6144E1D4"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r w:rsidR="00C56AD6" w:rsidRPr="00C56AD6" w14:paraId="780C48CC" w14:textId="77777777" w:rsidTr="00C56AD6">
        <w:trPr>
          <w:trHeight w:val="465"/>
        </w:trPr>
        <w:tc>
          <w:tcPr>
            <w:tcW w:w="1266" w:type="dxa"/>
            <w:tcBorders>
              <w:top w:val="nil"/>
              <w:left w:val="single" w:sz="8" w:space="0" w:color="auto"/>
              <w:bottom w:val="single" w:sz="8" w:space="0" w:color="auto"/>
              <w:right w:val="nil"/>
            </w:tcBorders>
            <w:shd w:val="clear" w:color="auto" w:fill="auto"/>
            <w:vAlign w:val="center"/>
            <w:hideMark/>
          </w:tcPr>
          <w:p w14:paraId="35500C78"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PRE_COLLECT_TABFIN</w:t>
            </w:r>
          </w:p>
        </w:tc>
        <w:tc>
          <w:tcPr>
            <w:tcW w:w="1559" w:type="dxa"/>
            <w:tcBorders>
              <w:top w:val="nil"/>
              <w:left w:val="nil"/>
              <w:bottom w:val="single" w:sz="8" w:space="0" w:color="auto"/>
              <w:right w:val="nil"/>
            </w:tcBorders>
            <w:shd w:val="clear" w:color="auto" w:fill="auto"/>
            <w:vAlign w:val="center"/>
            <w:hideMark/>
          </w:tcPr>
          <w:p w14:paraId="5AFB22E5"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4395" w:type="dxa"/>
            <w:tcBorders>
              <w:top w:val="nil"/>
              <w:left w:val="nil"/>
              <w:bottom w:val="single" w:sz="8" w:space="0" w:color="auto"/>
              <w:right w:val="nil"/>
            </w:tcBorders>
            <w:shd w:val="clear" w:color="auto" w:fill="auto"/>
            <w:vAlign w:val="center"/>
            <w:hideMark/>
          </w:tcPr>
          <w:p w14:paraId="6F769A15"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Suivi de l'exécution de l'EPRD - tableau de financement</w:t>
            </w:r>
          </w:p>
        </w:tc>
        <w:tc>
          <w:tcPr>
            <w:tcW w:w="1051" w:type="dxa"/>
            <w:tcBorders>
              <w:top w:val="nil"/>
              <w:left w:val="single" w:sz="8" w:space="0" w:color="auto"/>
              <w:bottom w:val="single" w:sz="8" w:space="0" w:color="auto"/>
              <w:right w:val="single" w:sz="8" w:space="0" w:color="auto"/>
            </w:tcBorders>
            <w:shd w:val="clear" w:color="auto" w:fill="auto"/>
            <w:vAlign w:val="center"/>
            <w:hideMark/>
          </w:tcPr>
          <w:p w14:paraId="3402113D"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956" w:type="dxa"/>
            <w:tcBorders>
              <w:top w:val="nil"/>
              <w:left w:val="nil"/>
              <w:bottom w:val="single" w:sz="8" w:space="0" w:color="auto"/>
              <w:right w:val="single" w:sz="8" w:space="0" w:color="auto"/>
            </w:tcBorders>
            <w:shd w:val="clear" w:color="auto" w:fill="auto"/>
            <w:vAlign w:val="center"/>
            <w:hideMark/>
          </w:tcPr>
          <w:p w14:paraId="4E5C2381" w14:textId="77777777" w:rsidR="00C56AD6" w:rsidRPr="00C56AD6" w:rsidRDefault="00C56AD6" w:rsidP="00C56AD6">
            <w:pPr>
              <w:spacing w:line="240" w:lineRule="auto"/>
              <w:jc w:val="center"/>
              <w:rPr>
                <w:rFonts w:ascii="Arial" w:eastAsia="Times New Roman" w:hAnsi="Arial" w:cs="Arial"/>
                <w:b/>
                <w:bCs/>
                <w:color w:val="000000"/>
                <w:kern w:val="0"/>
                <w:sz w:val="16"/>
                <w:szCs w:val="16"/>
                <w:lang w:eastAsia="fr-FR"/>
                <w14:ligatures w14:val="none"/>
              </w:rPr>
            </w:pPr>
            <w:r w:rsidRPr="00C56AD6">
              <w:rPr>
                <w:rFonts w:ascii="Arial" w:eastAsia="Times New Roman" w:hAnsi="Arial" w:cs="Arial"/>
                <w:b/>
                <w:bCs/>
                <w:color w:val="000000"/>
                <w:kern w:val="0"/>
                <w:sz w:val="16"/>
                <w:szCs w:val="16"/>
                <w:lang w:eastAsia="fr-FR"/>
                <w14:ligatures w14:val="none"/>
              </w:rPr>
              <w:t>X</w:t>
            </w:r>
          </w:p>
        </w:tc>
        <w:tc>
          <w:tcPr>
            <w:tcW w:w="1269" w:type="dxa"/>
            <w:tcBorders>
              <w:top w:val="nil"/>
              <w:left w:val="nil"/>
              <w:bottom w:val="single" w:sz="8" w:space="0" w:color="auto"/>
              <w:right w:val="single" w:sz="8" w:space="0" w:color="auto"/>
            </w:tcBorders>
            <w:shd w:val="clear" w:color="auto" w:fill="auto"/>
            <w:vAlign w:val="center"/>
            <w:hideMark/>
          </w:tcPr>
          <w:p w14:paraId="3FCAFD9B"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269" w:type="dxa"/>
            <w:tcBorders>
              <w:top w:val="nil"/>
              <w:left w:val="nil"/>
              <w:bottom w:val="single" w:sz="8" w:space="0" w:color="auto"/>
              <w:right w:val="single" w:sz="8" w:space="0" w:color="auto"/>
            </w:tcBorders>
            <w:shd w:val="clear" w:color="auto" w:fill="auto"/>
            <w:vAlign w:val="center"/>
            <w:hideMark/>
          </w:tcPr>
          <w:p w14:paraId="696FF2CE" w14:textId="77777777" w:rsidR="00C56AD6" w:rsidRPr="00C56AD6" w:rsidRDefault="00C56AD6" w:rsidP="00C56AD6">
            <w:pPr>
              <w:spacing w:line="240" w:lineRule="auto"/>
              <w:jc w:val="center"/>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c>
          <w:tcPr>
            <w:tcW w:w="1386" w:type="dxa"/>
            <w:tcBorders>
              <w:top w:val="nil"/>
              <w:left w:val="nil"/>
              <w:bottom w:val="single" w:sz="8" w:space="0" w:color="auto"/>
              <w:right w:val="single" w:sz="8" w:space="0" w:color="auto"/>
            </w:tcBorders>
            <w:shd w:val="clear" w:color="auto" w:fill="auto"/>
            <w:vAlign w:val="center"/>
            <w:hideMark/>
          </w:tcPr>
          <w:p w14:paraId="06C2BE54" w14:textId="77777777" w:rsidR="00C56AD6" w:rsidRPr="00C56AD6" w:rsidRDefault="00C56AD6" w:rsidP="00C56AD6">
            <w:pPr>
              <w:spacing w:line="240" w:lineRule="auto"/>
              <w:jc w:val="left"/>
              <w:rPr>
                <w:rFonts w:ascii="Arial" w:eastAsia="Times New Roman" w:hAnsi="Arial" w:cs="Arial"/>
                <w:color w:val="000000"/>
                <w:kern w:val="0"/>
                <w:sz w:val="16"/>
                <w:szCs w:val="16"/>
                <w:lang w:eastAsia="fr-FR"/>
                <w14:ligatures w14:val="none"/>
              </w:rPr>
            </w:pPr>
            <w:r w:rsidRPr="00C56AD6">
              <w:rPr>
                <w:rFonts w:ascii="Arial" w:eastAsia="Times New Roman" w:hAnsi="Arial" w:cs="Arial"/>
                <w:color w:val="000000"/>
                <w:kern w:val="0"/>
                <w:sz w:val="16"/>
                <w:szCs w:val="16"/>
                <w:lang w:eastAsia="fr-FR"/>
                <w14:ligatures w14:val="none"/>
              </w:rPr>
              <w:t> </w:t>
            </w:r>
          </w:p>
        </w:tc>
      </w:tr>
    </w:tbl>
    <w:p w14:paraId="75552AEE" w14:textId="7B0453A5" w:rsidR="00950F92" w:rsidRDefault="00950F92" w:rsidP="001E6B34">
      <w:pPr>
        <w:pStyle w:val="ATIHTitreAnnexe"/>
        <w:spacing w:after="0"/>
        <w:ind w:left="1531"/>
      </w:pPr>
      <w:r>
        <w:br w:type="page"/>
      </w:r>
    </w:p>
    <w:p w14:paraId="1E71B336" w14:textId="77777777" w:rsidR="00960B69" w:rsidRDefault="00960B69" w:rsidP="00960B69">
      <w:pPr>
        <w:pStyle w:val="ATIHPartie"/>
        <w:ind w:left="0"/>
      </w:pPr>
      <w:bookmarkStart w:id="40" w:name="_Toc163484822"/>
    </w:p>
    <w:p w14:paraId="57382028" w14:textId="5A113D2C" w:rsidR="00950F92" w:rsidRPr="00F667DB" w:rsidRDefault="00960B69" w:rsidP="00960B69">
      <w:pPr>
        <w:pStyle w:val="ATIHPartie"/>
        <w:ind w:left="2832" w:firstLine="708"/>
        <w:rPr>
          <w:color w:val="2B3BB2" w:themeColor="accent1"/>
        </w:rPr>
        <w:sectPr w:rsidR="00950F92" w:rsidRPr="00F667DB" w:rsidSect="00C56AD6">
          <w:pgSz w:w="16838" w:h="11906" w:orient="landscape" w:code="9"/>
          <w:pgMar w:top="1417" w:right="1417" w:bottom="1417" w:left="1417" w:header="567" w:footer="397" w:gutter="0"/>
          <w:cols w:space="708"/>
          <w:docGrid w:linePitch="360"/>
        </w:sectPr>
      </w:pPr>
      <w:r w:rsidRPr="00F667DB">
        <w:rPr>
          <w:noProof/>
          <w:color w:val="2B3BB2" w:themeColor="accent1"/>
        </w:rPr>
        <w:drawing>
          <wp:anchor distT="0" distB="0" distL="114300" distR="114300" simplePos="0" relativeHeight="251658238" behindDoc="0" locked="1" layoutInCell="1" allowOverlap="1" wp14:anchorId="0B9C5643" wp14:editId="574A8443">
            <wp:simplePos x="0" y="0"/>
            <wp:positionH relativeFrom="page">
              <wp:posOffset>-34925</wp:posOffset>
            </wp:positionH>
            <wp:positionV relativeFrom="page">
              <wp:posOffset>5080</wp:posOffset>
            </wp:positionV>
            <wp:extent cx="3300730" cy="10691495"/>
            <wp:effectExtent l="0" t="0" r="0" b="0"/>
            <wp:wrapNone/>
            <wp:docPr id="1567240240" name="Image 1" descr="Une image contenant capture d’écran, Bleu électrique, Caractère coloré,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40240" name="Image 1" descr="Une image contenant capture d’écran, Bleu électrique, Caractère coloré, bleu&#10;&#10;Description générée automatiquement"/>
                    <pic:cNvPicPr/>
                  </pic:nvPicPr>
                  <pic:blipFill rotWithShape="1">
                    <a:blip r:embed="rId11"/>
                    <a:srcRect l="56383"/>
                    <a:stretch/>
                  </pic:blipFill>
                  <pic:spPr bwMode="auto">
                    <a:xfrm>
                      <a:off x="0" y="0"/>
                      <a:ext cx="3300730" cy="1069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6B34" w:rsidRPr="00F667DB">
        <w:rPr>
          <w:color w:val="2B3BB2" w:themeColor="accent1"/>
        </w:rPr>
        <w:t>Annexes</w:t>
      </w:r>
      <w:bookmarkEnd w:id="40"/>
    </w:p>
    <w:p w14:paraId="230D8CFC" w14:textId="3AE2A14D" w:rsidR="007D25BF" w:rsidRDefault="00686E03" w:rsidP="00950F92">
      <w:pPr>
        <w:pStyle w:val="ATIHTitreAnnexe"/>
        <w:spacing w:after="0"/>
      </w:pPr>
      <w:bookmarkStart w:id="41" w:name="_Toc163484823"/>
      <w:r w:rsidRPr="005350D4">
        <w:rPr>
          <w:noProof/>
          <w:sz w:val="24"/>
        </w:rPr>
        <w:lastRenderedPageBreak/>
        <mc:AlternateContent>
          <mc:Choice Requires="wps">
            <w:drawing>
              <wp:anchor distT="0" distB="0" distL="114300" distR="114300" simplePos="0" relativeHeight="251750400" behindDoc="0" locked="0" layoutInCell="1" allowOverlap="1" wp14:anchorId="37B69C0C" wp14:editId="128A5C31">
                <wp:simplePos x="0" y="0"/>
                <wp:positionH relativeFrom="margin">
                  <wp:posOffset>3213100</wp:posOffset>
                </wp:positionH>
                <wp:positionV relativeFrom="paragraph">
                  <wp:posOffset>5026025</wp:posOffset>
                </wp:positionV>
                <wp:extent cx="360045" cy="353695"/>
                <wp:effectExtent l="19050" t="19050" r="20955" b="27305"/>
                <wp:wrapNone/>
                <wp:docPr id="119" name="Organigramme : Connecteur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53695"/>
                        </a:xfrm>
                        <a:prstGeom prst="flowChartConnector">
                          <a:avLst/>
                        </a:prstGeom>
                        <a:solidFill>
                          <a:srgbClr val="FFFFFF"/>
                        </a:solidFill>
                        <a:ln w="28575">
                          <a:solidFill>
                            <a:schemeClr val="accent6"/>
                          </a:solidFill>
                          <a:round/>
                          <a:headEnd/>
                          <a:tailEnd/>
                        </a:ln>
                      </wps:spPr>
                      <wps:txbx>
                        <w:txbxContent>
                          <w:p w14:paraId="57B7BC49" w14:textId="77777777" w:rsidR="007D25BF" w:rsidRPr="00774097" w:rsidRDefault="007D25BF" w:rsidP="007D25BF">
                            <w:pPr>
                              <w:rPr>
                                <w:b/>
                                <w:color w:val="FFAF00" w:themeColor="accent6"/>
                              </w:rPr>
                            </w:pPr>
                            <w:r w:rsidRPr="00774097">
                              <w:rPr>
                                <w:b/>
                                <w:color w:val="FFAF00" w:themeColor="accent6"/>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69C0C"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9" o:spid="_x0000_s1038" type="#_x0000_t120" style="position:absolute;margin-left:253pt;margin-top:395.75pt;width:28.35pt;height:27.8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" strokecolor="#ffaf00 [3209]" strokeweight="2.25pt">
                <v:textbox>
                  <w:txbxContent>
                    <w:p w14:paraId="57B7BC49" w14:textId="77777777" w:rsidR="007D25BF" w:rsidRPr="00774097" w:rsidRDefault="007D25BF" w:rsidP="007D25BF">
                      <w:pPr>
                        <w:rPr>
                          <w:b/>
                          <w:color w:val="FFAF00" w:themeColor="accent6"/>
                        </w:rPr>
                      </w:pPr>
                      <w:r w:rsidRPr="00774097">
                        <w:rPr>
                          <w:b/>
                          <w:color w:val="FFAF00" w:themeColor="accent6"/>
                        </w:rPr>
                        <w:t>F</w:t>
                      </w:r>
                    </w:p>
                  </w:txbxContent>
                </v:textbox>
                <w10:wrap anchorx="margin"/>
              </v:shape>
            </w:pict>
          </mc:Fallback>
        </mc:AlternateContent>
      </w:r>
      <w:r w:rsidRPr="005350D4">
        <w:rPr>
          <w:noProof/>
          <w:sz w:val="24"/>
        </w:rPr>
        <mc:AlternateContent>
          <mc:Choice Requires="wps">
            <w:drawing>
              <wp:anchor distT="0" distB="0" distL="114300" distR="114300" simplePos="0" relativeHeight="251744256" behindDoc="0" locked="0" layoutInCell="1" allowOverlap="1" wp14:anchorId="7BD18DC5" wp14:editId="789E8464">
                <wp:simplePos x="0" y="0"/>
                <wp:positionH relativeFrom="column">
                  <wp:posOffset>2937510</wp:posOffset>
                </wp:positionH>
                <wp:positionV relativeFrom="paragraph">
                  <wp:posOffset>4002405</wp:posOffset>
                </wp:positionV>
                <wp:extent cx="360045" cy="353695"/>
                <wp:effectExtent l="19050" t="19050" r="20955" b="27305"/>
                <wp:wrapNone/>
                <wp:docPr id="36" name="Organigramme : Connecteur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53695"/>
                        </a:xfrm>
                        <a:prstGeom prst="flowChartConnector">
                          <a:avLst/>
                        </a:prstGeom>
                        <a:solidFill>
                          <a:srgbClr val="FFFFFF"/>
                        </a:solidFill>
                        <a:ln w="28575">
                          <a:solidFill>
                            <a:srgbClr val="FF0000"/>
                          </a:solidFill>
                          <a:round/>
                          <a:headEnd/>
                          <a:tailEnd/>
                        </a:ln>
                      </wps:spPr>
                      <wps:txbx>
                        <w:txbxContent>
                          <w:p w14:paraId="2A08BD4F" w14:textId="77777777" w:rsidR="007D25BF" w:rsidRPr="00FB0358" w:rsidRDefault="007D25BF" w:rsidP="007D25BF">
                            <w:pPr>
                              <w:rPr>
                                <w:b/>
                                <w:color w:val="FF0000"/>
                              </w:rPr>
                            </w:pPr>
                            <w:r>
                              <w:rPr>
                                <w:b/>
                                <w:color w:val="FF000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18DC5" id="Organigramme : Connecteur 36" o:spid="_x0000_s1039" type="#_x0000_t120" style="position:absolute;margin-left:231.3pt;margin-top:315.15pt;width:28.35pt;height:27.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" strokecolor="red" strokeweight="2.25pt">
                <v:textbox>
                  <w:txbxContent>
                    <w:p w14:paraId="2A08BD4F" w14:textId="77777777" w:rsidR="007D25BF" w:rsidRPr="00FB0358" w:rsidRDefault="007D25BF" w:rsidP="007D25BF">
                      <w:pPr>
                        <w:rPr>
                          <w:b/>
                          <w:color w:val="FF0000"/>
                        </w:rPr>
                      </w:pPr>
                      <w:r>
                        <w:rPr>
                          <w:b/>
                          <w:color w:val="FF0000"/>
                        </w:rPr>
                        <w:t>C</w:t>
                      </w:r>
                    </w:p>
                  </w:txbxContent>
                </v:textbox>
              </v:shape>
            </w:pict>
          </mc:Fallback>
        </mc:AlternateContent>
      </w:r>
      <w:r w:rsidRPr="005350D4">
        <w:rPr>
          <w:noProof/>
          <w:sz w:val="24"/>
        </w:rPr>
        <mc:AlternateContent>
          <mc:Choice Requires="wps">
            <w:drawing>
              <wp:anchor distT="0" distB="0" distL="114300" distR="114300" simplePos="0" relativeHeight="251742208" behindDoc="0" locked="0" layoutInCell="1" allowOverlap="1" wp14:anchorId="4534F789" wp14:editId="554B9159">
                <wp:simplePos x="0" y="0"/>
                <wp:positionH relativeFrom="column">
                  <wp:posOffset>2918460</wp:posOffset>
                </wp:positionH>
                <wp:positionV relativeFrom="paragraph">
                  <wp:posOffset>3536315</wp:posOffset>
                </wp:positionV>
                <wp:extent cx="340995" cy="353695"/>
                <wp:effectExtent l="19050" t="19050" r="20955" b="27305"/>
                <wp:wrapNone/>
                <wp:docPr id="58" name="Organigramme : Connecteur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53695"/>
                        </a:xfrm>
                        <a:prstGeom prst="flowChartConnector">
                          <a:avLst/>
                        </a:prstGeom>
                        <a:solidFill>
                          <a:srgbClr val="FFFFFF"/>
                        </a:solidFill>
                        <a:ln w="28575">
                          <a:solidFill>
                            <a:srgbClr val="0070C0"/>
                          </a:solidFill>
                          <a:round/>
                          <a:headEnd/>
                          <a:tailEnd/>
                        </a:ln>
                      </wps:spPr>
                      <wps:txbx>
                        <w:txbxContent>
                          <w:p w14:paraId="5A52ED48" w14:textId="77777777" w:rsidR="00950F92" w:rsidRPr="007D25BF" w:rsidRDefault="00950F92" w:rsidP="00950F92">
                            <w:pPr>
                              <w:rPr>
                                <w:b/>
                                <w:color w:val="0070C0"/>
                              </w:rPr>
                            </w:pPr>
                            <w:r w:rsidRPr="007D25BF">
                              <w:rPr>
                                <w:b/>
                                <w:color w:val="0070C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4F789" id="Organigramme : Connecteur 58" o:spid="_x0000_s1040" type="#_x0000_t120" style="position:absolute;margin-left:229.8pt;margin-top:278.45pt;width:26.85pt;height:27.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" strokecolor="#0070c0" strokeweight="2.25pt">
                <v:textbox>
                  <w:txbxContent>
                    <w:p w14:paraId="5A52ED48" w14:textId="77777777" w:rsidR="00950F92" w:rsidRPr="007D25BF" w:rsidRDefault="00950F92" w:rsidP="00950F92">
                      <w:pPr>
                        <w:rPr>
                          <w:b/>
                          <w:color w:val="0070C0"/>
                        </w:rPr>
                      </w:pPr>
                      <w:r w:rsidRPr="007D25BF">
                        <w:rPr>
                          <w:b/>
                          <w:color w:val="0070C0"/>
                        </w:rPr>
                        <w:t>B</w:t>
                      </w:r>
                    </w:p>
                  </w:txbxContent>
                </v:textbox>
              </v:shape>
            </w:pict>
          </mc:Fallback>
        </mc:AlternateContent>
      </w:r>
      <w:r w:rsidR="00A60206" w:rsidRPr="005350D4">
        <w:rPr>
          <w:noProof/>
          <w:sz w:val="24"/>
        </w:rPr>
        <mc:AlternateContent>
          <mc:Choice Requires="wps">
            <w:drawing>
              <wp:anchor distT="0" distB="0" distL="114300" distR="114300" simplePos="0" relativeHeight="251748352" behindDoc="0" locked="0" layoutInCell="1" allowOverlap="1" wp14:anchorId="10D2D6DD" wp14:editId="3BB26842">
                <wp:simplePos x="0" y="0"/>
                <wp:positionH relativeFrom="column">
                  <wp:posOffset>2986982</wp:posOffset>
                </wp:positionH>
                <wp:positionV relativeFrom="paragraph">
                  <wp:posOffset>4719551</wp:posOffset>
                </wp:positionV>
                <wp:extent cx="360045" cy="353695"/>
                <wp:effectExtent l="19050" t="19050" r="20955" b="27305"/>
                <wp:wrapNone/>
                <wp:docPr id="62" name="Organigramme : Connecteur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53695"/>
                        </a:xfrm>
                        <a:prstGeom prst="flowChartConnector">
                          <a:avLst/>
                        </a:prstGeom>
                        <a:solidFill>
                          <a:schemeClr val="bg1"/>
                        </a:solidFill>
                        <a:ln w="28575">
                          <a:solidFill>
                            <a:srgbClr val="0070C0"/>
                          </a:solidFill>
                          <a:round/>
                          <a:headEnd/>
                          <a:tailEnd/>
                        </a:ln>
                      </wps:spPr>
                      <wps:txbx>
                        <w:txbxContent>
                          <w:p w14:paraId="1FF3FD88" w14:textId="77777777" w:rsidR="007D25BF" w:rsidRPr="007D25BF" w:rsidRDefault="007D25BF" w:rsidP="007D25BF">
                            <w:pPr>
                              <w:rPr>
                                <w:b/>
                                <w:color w:val="0070C0"/>
                              </w:rPr>
                            </w:pPr>
                            <w:r w:rsidRPr="007D25BF">
                              <w:rPr>
                                <w:b/>
                                <w:color w:val="0070C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2D6DD" id="Organigramme : Connecteur 62" o:spid="_x0000_s1041" type="#_x0000_t120" style="position:absolute;margin-left:235.2pt;margin-top:371.6pt;width:28.35pt;height:27.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" fillcolor="white [3212]" strokecolor="#0070c0" strokeweight="2.25pt">
                <v:textbox>
                  <w:txbxContent>
                    <w:p w14:paraId="1FF3FD88" w14:textId="77777777" w:rsidR="007D25BF" w:rsidRPr="007D25BF" w:rsidRDefault="007D25BF" w:rsidP="007D25BF">
                      <w:pPr>
                        <w:rPr>
                          <w:b/>
                          <w:color w:val="0070C0"/>
                        </w:rPr>
                      </w:pPr>
                      <w:r w:rsidRPr="007D25BF">
                        <w:rPr>
                          <w:b/>
                          <w:color w:val="0070C0"/>
                        </w:rPr>
                        <w:t>E</w:t>
                      </w:r>
                    </w:p>
                  </w:txbxContent>
                </v:textbox>
              </v:shape>
            </w:pict>
          </mc:Fallback>
        </mc:AlternateContent>
      </w:r>
      <w:r w:rsidR="00A60206" w:rsidRPr="005350D4">
        <w:rPr>
          <w:noProof/>
          <w:sz w:val="24"/>
        </w:rPr>
        <mc:AlternateContent>
          <mc:Choice Requires="wps">
            <w:drawing>
              <wp:anchor distT="0" distB="0" distL="114300" distR="114300" simplePos="0" relativeHeight="251746304" behindDoc="0" locked="0" layoutInCell="1" allowOverlap="1" wp14:anchorId="4B06D8C4" wp14:editId="6B0B14BB">
                <wp:simplePos x="0" y="0"/>
                <wp:positionH relativeFrom="column">
                  <wp:posOffset>2951076</wp:posOffset>
                </wp:positionH>
                <wp:positionV relativeFrom="paragraph">
                  <wp:posOffset>4388716</wp:posOffset>
                </wp:positionV>
                <wp:extent cx="360045" cy="353695"/>
                <wp:effectExtent l="19050" t="19050" r="20955" b="27305"/>
                <wp:wrapNone/>
                <wp:docPr id="37" name="Organigramme : Connecteur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53695"/>
                        </a:xfrm>
                        <a:prstGeom prst="flowChartConnector">
                          <a:avLst/>
                        </a:prstGeom>
                        <a:solidFill>
                          <a:srgbClr val="FFFFFF"/>
                        </a:solidFill>
                        <a:ln w="28575">
                          <a:solidFill>
                            <a:schemeClr val="accent6"/>
                          </a:solidFill>
                          <a:round/>
                          <a:headEnd/>
                          <a:tailEnd/>
                        </a:ln>
                      </wps:spPr>
                      <wps:txbx>
                        <w:txbxContent>
                          <w:p w14:paraId="72A86D8C" w14:textId="77777777" w:rsidR="007D25BF" w:rsidRPr="007D25BF" w:rsidRDefault="007D25BF" w:rsidP="007D25BF">
                            <w:pPr>
                              <w:rPr>
                                <w:b/>
                                <w:color w:val="FFAF00" w:themeColor="accent6"/>
                              </w:rPr>
                            </w:pPr>
                            <w:r w:rsidRPr="007D25BF">
                              <w:rPr>
                                <w:b/>
                                <w:color w:val="FFAF00" w:themeColor="accent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6D8C4" id="Organigramme : Connecteur 37" o:spid="_x0000_s1042" type="#_x0000_t120" style="position:absolute;margin-left:232.35pt;margin-top:345.55pt;width:28.35pt;height:27.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" strokecolor="#ffaf00 [3209]" strokeweight="2.25pt">
                <v:textbox>
                  <w:txbxContent>
                    <w:p w14:paraId="72A86D8C" w14:textId="77777777" w:rsidR="007D25BF" w:rsidRPr="007D25BF" w:rsidRDefault="007D25BF" w:rsidP="007D25BF">
                      <w:pPr>
                        <w:rPr>
                          <w:b/>
                          <w:color w:val="FFAF00" w:themeColor="accent6"/>
                        </w:rPr>
                      </w:pPr>
                      <w:r w:rsidRPr="007D25BF">
                        <w:rPr>
                          <w:b/>
                          <w:color w:val="FFAF00" w:themeColor="accent6"/>
                        </w:rPr>
                        <w:t>D</w:t>
                      </w:r>
                    </w:p>
                  </w:txbxContent>
                </v:textbox>
              </v:shape>
            </w:pict>
          </mc:Fallback>
        </mc:AlternateContent>
      </w:r>
      <w:r w:rsidR="00950F92" w:rsidRPr="005350D4">
        <w:rPr>
          <w:noProof/>
          <w:sz w:val="24"/>
        </w:rPr>
        <mc:AlternateContent>
          <mc:Choice Requires="wps">
            <w:drawing>
              <wp:anchor distT="0" distB="0" distL="114300" distR="114300" simplePos="0" relativeHeight="251740160" behindDoc="0" locked="0" layoutInCell="1" allowOverlap="1" wp14:anchorId="65081138" wp14:editId="4AC23F7C">
                <wp:simplePos x="0" y="0"/>
                <wp:positionH relativeFrom="column">
                  <wp:posOffset>2919845</wp:posOffset>
                </wp:positionH>
                <wp:positionV relativeFrom="paragraph">
                  <wp:posOffset>3094759</wp:posOffset>
                </wp:positionV>
                <wp:extent cx="340995" cy="353695"/>
                <wp:effectExtent l="19050" t="19050" r="20955" b="27305"/>
                <wp:wrapNone/>
                <wp:docPr id="57" name="Organigramme : Connecteur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53695"/>
                        </a:xfrm>
                        <a:prstGeom prst="flowChartConnector">
                          <a:avLst/>
                        </a:prstGeom>
                        <a:solidFill>
                          <a:srgbClr val="FFFFFF"/>
                        </a:solidFill>
                        <a:ln w="28575">
                          <a:solidFill>
                            <a:schemeClr val="accent5">
                              <a:lumMod val="75000"/>
                            </a:schemeClr>
                          </a:solidFill>
                          <a:round/>
                          <a:headEnd/>
                          <a:tailEnd/>
                        </a:ln>
                      </wps:spPr>
                      <wps:txbx>
                        <w:txbxContent>
                          <w:p w14:paraId="40A3EE8C" w14:textId="77777777" w:rsidR="00950F92" w:rsidRPr="007D25BF" w:rsidRDefault="00950F92" w:rsidP="00950F92">
                            <w:pPr>
                              <w:rPr>
                                <w:b/>
                                <w:color w:val="64BF88" w:themeColor="accent5" w:themeShade="BF"/>
                              </w:rPr>
                            </w:pPr>
                            <w:r w:rsidRPr="007D25BF">
                              <w:rPr>
                                <w:b/>
                                <w:color w:val="64BF88" w:themeColor="accent5" w:themeShade="BF"/>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81138" id="Organigramme : Connecteur 57" o:spid="_x0000_s1043" type="#_x0000_t120" style="position:absolute;margin-left:229.9pt;margin-top:243.7pt;width:26.85pt;height:27.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" strokecolor="#64bf88 [2408]" strokeweight="2.25pt">
                <v:textbox>
                  <w:txbxContent>
                    <w:p w14:paraId="40A3EE8C" w14:textId="77777777" w:rsidR="00950F92" w:rsidRPr="007D25BF" w:rsidRDefault="00950F92" w:rsidP="00950F92">
                      <w:pPr>
                        <w:rPr>
                          <w:b/>
                          <w:color w:val="64BF88" w:themeColor="accent5" w:themeShade="BF"/>
                        </w:rPr>
                      </w:pPr>
                      <w:r w:rsidRPr="007D25BF">
                        <w:rPr>
                          <w:b/>
                          <w:color w:val="64BF88" w:themeColor="accent5" w:themeShade="BF"/>
                        </w:rPr>
                        <w:t>A</w:t>
                      </w:r>
                    </w:p>
                  </w:txbxContent>
                </v:textbox>
              </v:shape>
            </w:pict>
          </mc:Fallback>
        </mc:AlternateContent>
      </w:r>
      <w:r w:rsidR="00950F92">
        <w:rPr>
          <w:noProof/>
        </w:rPr>
        <w:drawing>
          <wp:inline distT="0" distB="0" distL="0" distR="0" wp14:anchorId="452A6E82" wp14:editId="24C33090">
            <wp:extent cx="8892540" cy="5467985"/>
            <wp:effectExtent l="0" t="0" r="3810" b="0"/>
            <wp:docPr id="35" name="Image 35" descr="Une image contenant texte, capture d’écran, Page web,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texte, capture d’écran, Page web, Site web&#10;&#10;Description générée automatiquement"/>
                    <pic:cNvPicPr/>
                  </pic:nvPicPr>
                  <pic:blipFill>
                    <a:blip r:embed="rId76"/>
                    <a:stretch>
                      <a:fillRect/>
                    </a:stretch>
                  </pic:blipFill>
                  <pic:spPr>
                    <a:xfrm>
                      <a:off x="0" y="0"/>
                      <a:ext cx="8892540" cy="5467985"/>
                    </a:xfrm>
                    <a:prstGeom prst="rect">
                      <a:avLst/>
                    </a:prstGeom>
                  </pic:spPr>
                </pic:pic>
              </a:graphicData>
            </a:graphic>
          </wp:inline>
        </w:drawing>
      </w:r>
      <w:bookmarkEnd w:id="41"/>
      <w:r w:rsidR="007D25BF">
        <w:br w:type="page"/>
      </w:r>
    </w:p>
    <w:p w14:paraId="31577387" w14:textId="77777777" w:rsidR="00A51368" w:rsidRDefault="00A51368" w:rsidP="00950F92">
      <w:pPr>
        <w:pStyle w:val="ATIHTitreAnnexe"/>
        <w:spacing w:after="0"/>
        <w:sectPr w:rsidR="00A51368" w:rsidSect="00950F92">
          <w:pgSz w:w="16838" w:h="11906" w:orient="landscape" w:code="9"/>
          <w:pgMar w:top="1417" w:right="1417" w:bottom="1417" w:left="1417" w:header="567" w:footer="397" w:gutter="0"/>
          <w:cols w:space="708"/>
          <w:docGrid w:linePitch="360"/>
        </w:sectPr>
      </w:pPr>
    </w:p>
    <w:p w14:paraId="1BE89504" w14:textId="16B9DE6A" w:rsidR="001E6B34" w:rsidRPr="00CF1D3F" w:rsidRDefault="00774097" w:rsidP="00A51368">
      <w:pPr>
        <w:pStyle w:val="ATIHTitreAnnexe"/>
        <w:spacing w:after="0"/>
        <w:ind w:left="1531"/>
        <w:jc w:val="center"/>
      </w:pPr>
      <w:bookmarkStart w:id="42" w:name="_Toc163484824"/>
      <w:r w:rsidRPr="005350D4">
        <w:rPr>
          <w:noProof/>
          <w:sz w:val="24"/>
        </w:rPr>
        <w:lastRenderedPageBreak/>
        <mc:AlternateContent>
          <mc:Choice Requires="wps">
            <w:drawing>
              <wp:anchor distT="45720" distB="45720" distL="114300" distR="114300" simplePos="0" relativeHeight="251754496" behindDoc="0" locked="0" layoutInCell="1" allowOverlap="1" wp14:anchorId="5286A615" wp14:editId="2EA93736">
                <wp:simplePos x="0" y="0"/>
                <wp:positionH relativeFrom="margin">
                  <wp:posOffset>1198880</wp:posOffset>
                </wp:positionH>
                <wp:positionV relativeFrom="paragraph">
                  <wp:posOffset>3810</wp:posOffset>
                </wp:positionV>
                <wp:extent cx="7345680" cy="716915"/>
                <wp:effectExtent l="0" t="0" r="26670" b="26035"/>
                <wp:wrapSquare wrapText="bothSides"/>
                <wp:docPr id="108" name="Zone de texte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5680" cy="716915"/>
                        </a:xfrm>
                        <a:prstGeom prst="rect">
                          <a:avLst/>
                        </a:prstGeom>
                        <a:solidFill>
                          <a:srgbClr val="FFFFFF"/>
                        </a:solidFill>
                        <a:ln w="9525">
                          <a:solidFill>
                            <a:srgbClr val="000000"/>
                          </a:solidFill>
                          <a:miter lim="800000"/>
                          <a:headEnd/>
                          <a:tailEnd/>
                        </a:ln>
                      </wps:spPr>
                      <wps:txbx>
                        <w:txbxContent>
                          <w:p w14:paraId="764A9CE1" w14:textId="7B544A6C" w:rsidR="007D25BF" w:rsidRPr="00001E3A" w:rsidRDefault="006D6EFD" w:rsidP="007D25BF">
                            <w:pPr>
                              <w:spacing w:line="0" w:lineRule="atLeast"/>
                              <w:rPr>
                                <w:rFonts w:ascii="Arial" w:eastAsia="Arial" w:hAnsi="Arial"/>
                                <w:color w:val="2B3BB2" w:themeColor="accent1"/>
                              </w:rPr>
                            </w:pPr>
                            <w:r>
                              <w:rPr>
                                <w:rFonts w:ascii="Arial" w:eastAsia="Arial" w:hAnsi="Arial"/>
                                <w:color w:val="2B3BB2" w:themeColor="accent1"/>
                              </w:rPr>
                              <w:t>Paramétrage : c</w:t>
                            </w:r>
                            <w:r w:rsidR="007D25BF" w:rsidRPr="00001E3A">
                              <w:rPr>
                                <w:rFonts w:ascii="Arial" w:eastAsia="Arial" w:hAnsi="Arial"/>
                                <w:color w:val="2B3BB2" w:themeColor="accent1"/>
                              </w:rPr>
                              <w:t>ette étape comprend 3 volets :</w:t>
                            </w:r>
                          </w:p>
                          <w:p w14:paraId="277148F8" w14:textId="77777777" w:rsidR="007D25BF" w:rsidRPr="00001E3A" w:rsidRDefault="007D25BF" w:rsidP="00794367">
                            <w:pPr>
                              <w:pStyle w:val="Paragraphedeliste"/>
                              <w:numPr>
                                <w:ilvl w:val="0"/>
                                <w:numId w:val="25"/>
                              </w:numPr>
                              <w:spacing w:line="0" w:lineRule="atLeast"/>
                              <w:jc w:val="left"/>
                              <w:rPr>
                                <w:rFonts w:ascii="Arial" w:eastAsia="Arial" w:hAnsi="Arial"/>
                                <w:color w:val="2B3BB2" w:themeColor="accent1"/>
                              </w:rPr>
                            </w:pPr>
                            <w:r w:rsidRPr="00001E3A">
                              <w:rPr>
                                <w:rFonts w:ascii="Arial" w:eastAsia="Arial" w:hAnsi="Arial"/>
                                <w:color w:val="2B3BB2" w:themeColor="accent1"/>
                              </w:rPr>
                              <w:t>Paramétrage des comptes de résultats (budgets principaux et annexes à votre établissement)</w:t>
                            </w:r>
                          </w:p>
                          <w:p w14:paraId="400914DB" w14:textId="77777777" w:rsidR="007D25BF" w:rsidRPr="00001E3A" w:rsidRDefault="007D25BF" w:rsidP="00794367">
                            <w:pPr>
                              <w:pStyle w:val="Paragraphedeliste"/>
                              <w:numPr>
                                <w:ilvl w:val="0"/>
                                <w:numId w:val="25"/>
                              </w:numPr>
                              <w:spacing w:line="0" w:lineRule="atLeast"/>
                              <w:jc w:val="left"/>
                              <w:rPr>
                                <w:rFonts w:ascii="Arial" w:eastAsia="Arial" w:hAnsi="Arial"/>
                                <w:color w:val="2B3BB2" w:themeColor="accent1"/>
                              </w:rPr>
                            </w:pPr>
                            <w:r w:rsidRPr="00001E3A">
                              <w:rPr>
                                <w:rFonts w:ascii="Arial" w:eastAsia="Arial" w:hAnsi="Arial"/>
                                <w:color w:val="2B3BB2" w:themeColor="accent1"/>
                              </w:rPr>
                              <w:t>Contacts (coordonnées des personnes en charge du dossier)</w:t>
                            </w:r>
                          </w:p>
                          <w:p w14:paraId="3771E954" w14:textId="77777777" w:rsidR="007D25BF" w:rsidRPr="00001E3A" w:rsidRDefault="007D25BF" w:rsidP="00794367">
                            <w:pPr>
                              <w:pStyle w:val="Paragraphedeliste"/>
                              <w:numPr>
                                <w:ilvl w:val="0"/>
                                <w:numId w:val="25"/>
                              </w:numPr>
                              <w:spacing w:line="0" w:lineRule="atLeast"/>
                              <w:jc w:val="left"/>
                              <w:rPr>
                                <w:rFonts w:ascii="Arial" w:eastAsia="Arial" w:hAnsi="Arial"/>
                                <w:color w:val="2B3BB2" w:themeColor="accent1"/>
                              </w:rPr>
                            </w:pPr>
                            <w:r w:rsidRPr="00001E3A">
                              <w:rPr>
                                <w:rFonts w:ascii="Arial" w:eastAsia="Arial" w:hAnsi="Arial"/>
                                <w:color w:val="2B3BB2" w:themeColor="accent1"/>
                              </w:rPr>
                              <w:t>Informations complémentaires (dates de délibération, outils financiers disponibles au sein de l’établissement)</w:t>
                            </w:r>
                          </w:p>
                          <w:p w14:paraId="28111834" w14:textId="77777777" w:rsidR="007D25BF" w:rsidRPr="00001E3A" w:rsidRDefault="007D25BF" w:rsidP="007D25BF">
                            <w:pPr>
                              <w:rPr>
                                <w:sz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6A615" id="Zone de texte 108" o:spid="_x0000_s1044" type="#_x0000_t202" style="position:absolute;left:0;text-align:left;margin-left:94.4pt;margin-top:.3pt;width:578.4pt;height:56.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">
                <v:textbox>
                  <w:txbxContent>
                    <w:p w14:paraId="764A9CE1" w14:textId="7B544A6C" w:rsidR="007D25BF" w:rsidRPr="00001E3A" w:rsidRDefault="006D6EFD" w:rsidP="007D25BF">
                      <w:pPr>
                        <w:spacing w:line="0" w:lineRule="atLeast"/>
                        <w:rPr>
                          <w:rFonts w:ascii="Arial" w:eastAsia="Arial" w:hAnsi="Arial"/>
                          <w:color w:val="2B3BB2" w:themeColor="accent1"/>
                        </w:rPr>
                      </w:pPr>
                      <w:r>
                        <w:rPr>
                          <w:rFonts w:ascii="Arial" w:eastAsia="Arial" w:hAnsi="Arial"/>
                          <w:color w:val="2B3BB2" w:themeColor="accent1"/>
                        </w:rPr>
                        <w:t>Paramétrage : c</w:t>
                      </w:r>
                      <w:r w:rsidR="007D25BF" w:rsidRPr="00001E3A">
                        <w:rPr>
                          <w:rFonts w:ascii="Arial" w:eastAsia="Arial" w:hAnsi="Arial"/>
                          <w:color w:val="2B3BB2" w:themeColor="accent1"/>
                        </w:rPr>
                        <w:t>ette étape comprend 3 volets :</w:t>
                      </w:r>
                    </w:p>
                    <w:p w14:paraId="277148F8" w14:textId="77777777" w:rsidR="007D25BF" w:rsidRPr="00001E3A" w:rsidRDefault="007D25BF" w:rsidP="00794367">
                      <w:pPr>
                        <w:pStyle w:val="Paragraphedeliste"/>
                        <w:numPr>
                          <w:ilvl w:val="0"/>
                          <w:numId w:val="25"/>
                        </w:numPr>
                        <w:spacing w:line="0" w:lineRule="atLeast"/>
                        <w:jc w:val="left"/>
                        <w:rPr>
                          <w:rFonts w:ascii="Arial" w:eastAsia="Arial" w:hAnsi="Arial"/>
                          <w:color w:val="2B3BB2" w:themeColor="accent1"/>
                        </w:rPr>
                      </w:pPr>
                      <w:r w:rsidRPr="00001E3A">
                        <w:rPr>
                          <w:rFonts w:ascii="Arial" w:eastAsia="Arial" w:hAnsi="Arial"/>
                          <w:color w:val="2B3BB2" w:themeColor="accent1"/>
                        </w:rPr>
                        <w:t>Paramétrage des comptes de résultats (budgets principaux et annexes à votre établissement)</w:t>
                      </w:r>
                    </w:p>
                    <w:p w14:paraId="400914DB" w14:textId="77777777" w:rsidR="007D25BF" w:rsidRPr="00001E3A" w:rsidRDefault="007D25BF" w:rsidP="00794367">
                      <w:pPr>
                        <w:pStyle w:val="Paragraphedeliste"/>
                        <w:numPr>
                          <w:ilvl w:val="0"/>
                          <w:numId w:val="25"/>
                        </w:numPr>
                        <w:spacing w:line="0" w:lineRule="atLeast"/>
                        <w:jc w:val="left"/>
                        <w:rPr>
                          <w:rFonts w:ascii="Arial" w:eastAsia="Arial" w:hAnsi="Arial"/>
                          <w:color w:val="2B3BB2" w:themeColor="accent1"/>
                        </w:rPr>
                      </w:pPr>
                      <w:r w:rsidRPr="00001E3A">
                        <w:rPr>
                          <w:rFonts w:ascii="Arial" w:eastAsia="Arial" w:hAnsi="Arial"/>
                          <w:color w:val="2B3BB2" w:themeColor="accent1"/>
                        </w:rPr>
                        <w:t>Contacts (coordonnées des personnes en charge du dossier)</w:t>
                      </w:r>
                    </w:p>
                    <w:p w14:paraId="3771E954" w14:textId="77777777" w:rsidR="007D25BF" w:rsidRPr="00001E3A" w:rsidRDefault="007D25BF" w:rsidP="00794367">
                      <w:pPr>
                        <w:pStyle w:val="Paragraphedeliste"/>
                        <w:numPr>
                          <w:ilvl w:val="0"/>
                          <w:numId w:val="25"/>
                        </w:numPr>
                        <w:spacing w:line="0" w:lineRule="atLeast"/>
                        <w:jc w:val="left"/>
                        <w:rPr>
                          <w:rFonts w:ascii="Arial" w:eastAsia="Arial" w:hAnsi="Arial"/>
                          <w:color w:val="2B3BB2" w:themeColor="accent1"/>
                        </w:rPr>
                      </w:pPr>
                      <w:r w:rsidRPr="00001E3A">
                        <w:rPr>
                          <w:rFonts w:ascii="Arial" w:eastAsia="Arial" w:hAnsi="Arial"/>
                          <w:color w:val="2B3BB2" w:themeColor="accent1"/>
                        </w:rPr>
                        <w:t>Informations complémentaires (dates de délibération, outils financiers disponibles au sein de l’établissement)</w:t>
                      </w:r>
                    </w:p>
                    <w:p w14:paraId="28111834" w14:textId="77777777" w:rsidR="007D25BF" w:rsidRPr="00001E3A" w:rsidRDefault="007D25BF" w:rsidP="007D25BF">
                      <w:pPr>
                        <w:rPr>
                          <w:sz w:val="16"/>
                        </w:rPr>
                      </w:pPr>
                    </w:p>
                  </w:txbxContent>
                </v:textbox>
                <w10:wrap type="square" anchorx="margin"/>
              </v:shape>
            </w:pict>
          </mc:Fallback>
        </mc:AlternateContent>
      </w:r>
      <w:r w:rsidRPr="005350D4">
        <w:rPr>
          <w:noProof/>
          <w:sz w:val="24"/>
        </w:rPr>
        <mc:AlternateContent>
          <mc:Choice Requires="wps">
            <w:drawing>
              <wp:anchor distT="0" distB="0" distL="114300" distR="114300" simplePos="0" relativeHeight="251768832" behindDoc="0" locked="0" layoutInCell="1" allowOverlap="1" wp14:anchorId="79E14D65" wp14:editId="0D910BBF">
                <wp:simplePos x="0" y="0"/>
                <wp:positionH relativeFrom="column">
                  <wp:posOffset>634077</wp:posOffset>
                </wp:positionH>
                <wp:positionV relativeFrom="paragraph">
                  <wp:posOffset>256771</wp:posOffset>
                </wp:positionV>
                <wp:extent cx="340995" cy="353695"/>
                <wp:effectExtent l="19050" t="19050" r="20955" b="27305"/>
                <wp:wrapNone/>
                <wp:docPr id="40" name="Organigramme : Connecteur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53695"/>
                        </a:xfrm>
                        <a:prstGeom prst="flowChartConnector">
                          <a:avLst/>
                        </a:prstGeom>
                        <a:solidFill>
                          <a:srgbClr val="FFFFFF"/>
                        </a:solidFill>
                        <a:ln w="28575">
                          <a:solidFill>
                            <a:schemeClr val="accent5">
                              <a:lumMod val="75000"/>
                            </a:schemeClr>
                          </a:solidFill>
                          <a:round/>
                          <a:headEnd/>
                          <a:tailEnd/>
                        </a:ln>
                      </wps:spPr>
                      <wps:txbx>
                        <w:txbxContent>
                          <w:p w14:paraId="642CED15" w14:textId="77777777" w:rsidR="00774097" w:rsidRPr="007D25BF" w:rsidRDefault="00774097" w:rsidP="00774097">
                            <w:pPr>
                              <w:rPr>
                                <w:b/>
                                <w:color w:val="64BF88" w:themeColor="accent5" w:themeShade="BF"/>
                              </w:rPr>
                            </w:pPr>
                            <w:r w:rsidRPr="007D25BF">
                              <w:rPr>
                                <w:b/>
                                <w:color w:val="64BF88" w:themeColor="accent5" w:themeShade="BF"/>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14D65" id="Organigramme : Connecteur 40" o:spid="_x0000_s1045" type="#_x0000_t120" style="position:absolute;left:0;text-align:left;margin-left:49.95pt;margin-top:20.2pt;width:26.85pt;height:27.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" strokecolor="#64bf88 [2408]" strokeweight="2.25pt">
                <v:textbox>
                  <w:txbxContent>
                    <w:p w14:paraId="642CED15" w14:textId="77777777" w:rsidR="00774097" w:rsidRPr="007D25BF" w:rsidRDefault="00774097" w:rsidP="00774097">
                      <w:pPr>
                        <w:rPr>
                          <w:b/>
                          <w:color w:val="64BF88" w:themeColor="accent5" w:themeShade="BF"/>
                        </w:rPr>
                      </w:pPr>
                      <w:r w:rsidRPr="007D25BF">
                        <w:rPr>
                          <w:b/>
                          <w:color w:val="64BF88" w:themeColor="accent5" w:themeShade="BF"/>
                        </w:rPr>
                        <w:t>A</w:t>
                      </w:r>
                    </w:p>
                  </w:txbxContent>
                </v:textbox>
              </v:shape>
            </w:pict>
          </mc:Fallback>
        </mc:AlternateContent>
      </w:r>
      <w:bookmarkEnd w:id="42"/>
    </w:p>
    <w:p w14:paraId="44A98A67" w14:textId="13F4F917" w:rsidR="000F060E" w:rsidRDefault="000F060E">
      <w:pPr>
        <w:spacing w:line="240" w:lineRule="auto"/>
        <w:jc w:val="left"/>
      </w:pPr>
    </w:p>
    <w:p w14:paraId="372F63FD" w14:textId="50DEB69B" w:rsidR="000F060E" w:rsidRDefault="000F060E">
      <w:pPr>
        <w:spacing w:line="240" w:lineRule="auto"/>
        <w:jc w:val="left"/>
      </w:pPr>
    </w:p>
    <w:bookmarkEnd w:id="0"/>
    <w:bookmarkEnd w:id="20"/>
    <w:p w14:paraId="301BC132" w14:textId="446B2E3D" w:rsidR="000F060E" w:rsidRDefault="006D6EFD">
      <w:pPr>
        <w:spacing w:line="240" w:lineRule="auto"/>
        <w:jc w:val="left"/>
        <w:rPr>
          <w:noProof/>
        </w:rPr>
      </w:pPr>
      <w:r w:rsidRPr="005350D4">
        <w:rPr>
          <w:noProof/>
          <w:sz w:val="24"/>
        </w:rPr>
        <mc:AlternateContent>
          <mc:Choice Requires="wps">
            <w:drawing>
              <wp:anchor distT="45720" distB="45720" distL="114300" distR="114300" simplePos="0" relativeHeight="251766784" behindDoc="0" locked="0" layoutInCell="1" allowOverlap="1" wp14:anchorId="29247EC6" wp14:editId="70702819">
                <wp:simplePos x="0" y="0"/>
                <wp:positionH relativeFrom="column">
                  <wp:posOffset>1198880</wp:posOffset>
                </wp:positionH>
                <wp:positionV relativeFrom="paragraph">
                  <wp:posOffset>3342467</wp:posOffset>
                </wp:positionV>
                <wp:extent cx="7345045" cy="1123315"/>
                <wp:effectExtent l="0" t="0" r="27305" b="20320"/>
                <wp:wrapSquare wrapText="bothSides"/>
                <wp:docPr id="38"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5045" cy="1123315"/>
                        </a:xfrm>
                        <a:prstGeom prst="rect">
                          <a:avLst/>
                        </a:prstGeom>
                        <a:solidFill>
                          <a:srgbClr val="FFFFFF"/>
                        </a:solidFill>
                        <a:ln w="9525">
                          <a:solidFill>
                            <a:srgbClr val="000000"/>
                          </a:solidFill>
                          <a:miter lim="800000"/>
                          <a:headEnd/>
                          <a:tailEnd/>
                        </a:ln>
                      </wps:spPr>
                      <wps:txbx>
                        <w:txbxContent>
                          <w:p w14:paraId="03AE413E" w14:textId="753382DE" w:rsidR="007D25BF" w:rsidRPr="00374B7F" w:rsidRDefault="006D6EFD" w:rsidP="007D25BF">
                            <w:pPr>
                              <w:spacing w:line="0" w:lineRule="atLeast"/>
                              <w:rPr>
                                <w:rFonts w:ascii="Arial" w:eastAsia="Arial" w:hAnsi="Arial"/>
                                <w:color w:val="2B3BB2" w:themeColor="accent1"/>
                              </w:rPr>
                            </w:pPr>
                            <w:r>
                              <w:rPr>
                                <w:rFonts w:ascii="Arial" w:eastAsia="Arial" w:hAnsi="Arial"/>
                                <w:color w:val="2B3BB2" w:themeColor="accent1"/>
                              </w:rPr>
                              <w:t xml:space="preserve">Le bouton </w:t>
                            </w:r>
                            <w:r w:rsidR="00E850F5">
                              <w:rPr>
                                <w:rFonts w:ascii="Arial" w:eastAsia="Arial" w:hAnsi="Arial"/>
                                <w:color w:val="2B3BB2" w:themeColor="accent1"/>
                              </w:rPr>
                              <w:t>D</w:t>
                            </w:r>
                            <w:r>
                              <w:rPr>
                                <w:rFonts w:ascii="Arial" w:eastAsia="Arial" w:hAnsi="Arial"/>
                                <w:color w:val="2B3BB2" w:themeColor="accent1"/>
                              </w:rPr>
                              <w:t>évalider n’est accessible que lorsque l’établissement a validé ses données avec succès. Il est de nouveau grisé quand l’ARS a validé le compte financier.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247EC6" id="Zone de texte 38" o:spid="_x0000_s1046" type="#_x0000_t202" style="position:absolute;margin-left:94.4pt;margin-top:263.2pt;width:578.35pt;height:88.45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">
                <v:textbox style="mso-fit-shape-to-text:t">
                  <w:txbxContent>
                    <w:p w14:paraId="03AE413E" w14:textId="753382DE" w:rsidR="007D25BF" w:rsidRPr="00374B7F" w:rsidRDefault="006D6EFD" w:rsidP="007D25BF">
                      <w:pPr>
                        <w:spacing w:line="0" w:lineRule="atLeast"/>
                        <w:rPr>
                          <w:rFonts w:ascii="Arial" w:eastAsia="Arial" w:hAnsi="Arial"/>
                          <w:color w:val="2B3BB2" w:themeColor="accent1"/>
                        </w:rPr>
                      </w:pPr>
                      <w:r>
                        <w:rPr>
                          <w:rFonts w:ascii="Arial" w:eastAsia="Arial" w:hAnsi="Arial"/>
                          <w:color w:val="2B3BB2" w:themeColor="accent1"/>
                        </w:rPr>
                        <w:t xml:space="preserve">Le bouton </w:t>
                      </w:r>
                      <w:r w:rsidR="00E850F5">
                        <w:rPr>
                          <w:rFonts w:ascii="Arial" w:eastAsia="Arial" w:hAnsi="Arial"/>
                          <w:color w:val="2B3BB2" w:themeColor="accent1"/>
                        </w:rPr>
                        <w:t>D</w:t>
                      </w:r>
                      <w:r>
                        <w:rPr>
                          <w:rFonts w:ascii="Arial" w:eastAsia="Arial" w:hAnsi="Arial"/>
                          <w:color w:val="2B3BB2" w:themeColor="accent1"/>
                        </w:rPr>
                        <w:t>évalider n’est accessible que lorsque l’établissement a validé ses données avec succès. Il est de nouveau grisé quand l’ARS a validé le compte financier.</w:t>
                      </w:r>
                    </w:p>
                  </w:txbxContent>
                </v:textbox>
                <w10:wrap type="square"/>
              </v:shape>
            </w:pict>
          </mc:Fallback>
        </mc:AlternateContent>
      </w:r>
      <w:r w:rsidRPr="005350D4">
        <w:rPr>
          <w:noProof/>
          <w:sz w:val="24"/>
        </w:rPr>
        <mc:AlternateContent>
          <mc:Choice Requires="wps">
            <w:drawing>
              <wp:anchor distT="0" distB="0" distL="114300" distR="114300" simplePos="0" relativeHeight="251770880" behindDoc="0" locked="0" layoutInCell="1" allowOverlap="1" wp14:anchorId="23ACF97F" wp14:editId="0AA79799">
                <wp:simplePos x="0" y="0"/>
                <wp:positionH relativeFrom="column">
                  <wp:posOffset>633730</wp:posOffset>
                </wp:positionH>
                <wp:positionV relativeFrom="paragraph">
                  <wp:posOffset>403456</wp:posOffset>
                </wp:positionV>
                <wp:extent cx="340995" cy="353695"/>
                <wp:effectExtent l="19050" t="19050" r="20955" b="27305"/>
                <wp:wrapNone/>
                <wp:docPr id="42" name="Organigramme : Connecteur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53695"/>
                        </a:xfrm>
                        <a:prstGeom prst="flowChartConnector">
                          <a:avLst/>
                        </a:prstGeom>
                        <a:solidFill>
                          <a:srgbClr val="FFFFFF"/>
                        </a:solidFill>
                        <a:ln w="28575">
                          <a:solidFill>
                            <a:srgbClr val="0070C0"/>
                          </a:solidFill>
                          <a:round/>
                          <a:headEnd/>
                          <a:tailEnd/>
                        </a:ln>
                      </wps:spPr>
                      <wps:txbx>
                        <w:txbxContent>
                          <w:p w14:paraId="685BD35F" w14:textId="77777777" w:rsidR="00774097" w:rsidRPr="007D25BF" w:rsidRDefault="00774097" w:rsidP="00774097">
                            <w:pPr>
                              <w:rPr>
                                <w:b/>
                                <w:color w:val="0070C0"/>
                              </w:rPr>
                            </w:pPr>
                            <w:r w:rsidRPr="007D25BF">
                              <w:rPr>
                                <w:b/>
                                <w:color w:val="0070C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CF97F" id="Organigramme : Connecteur 42" o:spid="_x0000_s1047" type="#_x0000_t120" style="position:absolute;margin-left:49.9pt;margin-top:31.75pt;width:26.85pt;height:27.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" strokecolor="#0070c0" strokeweight="2.25pt">
                <v:textbox>
                  <w:txbxContent>
                    <w:p w14:paraId="685BD35F" w14:textId="77777777" w:rsidR="00774097" w:rsidRPr="007D25BF" w:rsidRDefault="00774097" w:rsidP="00774097">
                      <w:pPr>
                        <w:rPr>
                          <w:b/>
                          <w:color w:val="0070C0"/>
                        </w:rPr>
                      </w:pPr>
                      <w:r w:rsidRPr="007D25BF">
                        <w:rPr>
                          <w:b/>
                          <w:color w:val="0070C0"/>
                        </w:rPr>
                        <w:t>B</w:t>
                      </w:r>
                    </w:p>
                  </w:txbxContent>
                </v:textbox>
              </v:shape>
            </w:pict>
          </mc:Fallback>
        </mc:AlternateContent>
      </w:r>
      <w:r w:rsidRPr="005350D4">
        <w:rPr>
          <w:noProof/>
          <w:sz w:val="24"/>
        </w:rPr>
        <mc:AlternateContent>
          <mc:Choice Requires="wps">
            <w:drawing>
              <wp:anchor distT="0" distB="0" distL="114300" distR="114300" simplePos="0" relativeHeight="251779072" behindDoc="0" locked="0" layoutInCell="1" allowOverlap="1" wp14:anchorId="35F2B110" wp14:editId="20925138">
                <wp:simplePos x="0" y="0"/>
                <wp:positionH relativeFrom="column">
                  <wp:posOffset>619472</wp:posOffset>
                </wp:positionH>
                <wp:positionV relativeFrom="paragraph">
                  <wp:posOffset>2742738</wp:posOffset>
                </wp:positionV>
                <wp:extent cx="360045" cy="353695"/>
                <wp:effectExtent l="19050" t="19050" r="20955" b="27305"/>
                <wp:wrapNone/>
                <wp:docPr id="48" name="Organigramme : Connecteur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53695"/>
                        </a:xfrm>
                        <a:prstGeom prst="flowChartConnector">
                          <a:avLst/>
                        </a:prstGeom>
                        <a:solidFill>
                          <a:schemeClr val="bg1"/>
                        </a:solidFill>
                        <a:ln w="28575">
                          <a:solidFill>
                            <a:srgbClr val="0070C0"/>
                          </a:solidFill>
                          <a:round/>
                          <a:headEnd/>
                          <a:tailEnd/>
                        </a:ln>
                      </wps:spPr>
                      <wps:txbx>
                        <w:txbxContent>
                          <w:p w14:paraId="3751A448" w14:textId="77777777" w:rsidR="00774097" w:rsidRPr="007D25BF" w:rsidRDefault="00774097" w:rsidP="00774097">
                            <w:pPr>
                              <w:rPr>
                                <w:b/>
                                <w:color w:val="0070C0"/>
                              </w:rPr>
                            </w:pPr>
                            <w:r w:rsidRPr="007D25BF">
                              <w:rPr>
                                <w:b/>
                                <w:color w:val="0070C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2B110" id="Organigramme : Connecteur 48" o:spid="_x0000_s1048" type="#_x0000_t120" style="position:absolute;margin-left:48.8pt;margin-top:215.95pt;width:28.35pt;height:27.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" fillcolor="white [3212]" strokecolor="#0070c0" strokeweight="2.25pt">
                <v:textbox>
                  <w:txbxContent>
                    <w:p w14:paraId="3751A448" w14:textId="77777777" w:rsidR="00774097" w:rsidRPr="007D25BF" w:rsidRDefault="00774097" w:rsidP="00774097">
                      <w:pPr>
                        <w:rPr>
                          <w:b/>
                          <w:color w:val="0070C0"/>
                        </w:rPr>
                      </w:pPr>
                      <w:r w:rsidRPr="007D25BF">
                        <w:rPr>
                          <w:b/>
                          <w:color w:val="0070C0"/>
                        </w:rPr>
                        <w:t>E</w:t>
                      </w:r>
                    </w:p>
                  </w:txbxContent>
                </v:textbox>
              </v:shape>
            </w:pict>
          </mc:Fallback>
        </mc:AlternateContent>
      </w:r>
      <w:r w:rsidRPr="005350D4">
        <w:rPr>
          <w:noProof/>
          <w:sz w:val="24"/>
        </w:rPr>
        <mc:AlternateContent>
          <mc:Choice Requires="wps">
            <w:drawing>
              <wp:anchor distT="0" distB="0" distL="114300" distR="114300" simplePos="0" relativeHeight="251777024" behindDoc="0" locked="0" layoutInCell="1" allowOverlap="1" wp14:anchorId="356F4C5B" wp14:editId="4D54F49B">
                <wp:simplePos x="0" y="0"/>
                <wp:positionH relativeFrom="margin">
                  <wp:posOffset>612660</wp:posOffset>
                </wp:positionH>
                <wp:positionV relativeFrom="paragraph">
                  <wp:posOffset>3354474</wp:posOffset>
                </wp:positionV>
                <wp:extent cx="360045" cy="353695"/>
                <wp:effectExtent l="19050" t="19050" r="20955" b="27305"/>
                <wp:wrapNone/>
                <wp:docPr id="46" name="Organigramme : Connecteur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53695"/>
                        </a:xfrm>
                        <a:prstGeom prst="flowChartConnector">
                          <a:avLst/>
                        </a:prstGeom>
                        <a:solidFill>
                          <a:srgbClr val="FFFFFF"/>
                        </a:solidFill>
                        <a:ln w="28575">
                          <a:solidFill>
                            <a:schemeClr val="accent6"/>
                          </a:solidFill>
                          <a:round/>
                          <a:headEnd/>
                          <a:tailEnd/>
                        </a:ln>
                      </wps:spPr>
                      <wps:txbx>
                        <w:txbxContent>
                          <w:p w14:paraId="1874381E" w14:textId="77777777" w:rsidR="00774097" w:rsidRPr="00774097" w:rsidRDefault="00774097" w:rsidP="00774097">
                            <w:pPr>
                              <w:rPr>
                                <w:b/>
                                <w:color w:val="FFAF00" w:themeColor="accent6"/>
                              </w:rPr>
                            </w:pPr>
                            <w:r w:rsidRPr="00774097">
                              <w:rPr>
                                <w:b/>
                                <w:color w:val="FFAF00" w:themeColor="accent6"/>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F4C5B" id="Organigramme : Connecteur 46" o:spid="_x0000_s1049" type="#_x0000_t120" style="position:absolute;margin-left:48.25pt;margin-top:264.15pt;width:28.35pt;height:27.8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" strokecolor="#ffaf00 [3209]" strokeweight="2.25pt">
                <v:textbox>
                  <w:txbxContent>
                    <w:p w14:paraId="1874381E" w14:textId="77777777" w:rsidR="00774097" w:rsidRPr="00774097" w:rsidRDefault="00774097" w:rsidP="00774097">
                      <w:pPr>
                        <w:rPr>
                          <w:b/>
                          <w:color w:val="FFAF00" w:themeColor="accent6"/>
                        </w:rPr>
                      </w:pPr>
                      <w:r w:rsidRPr="00774097">
                        <w:rPr>
                          <w:b/>
                          <w:color w:val="FFAF00" w:themeColor="accent6"/>
                        </w:rPr>
                        <w:t>F</w:t>
                      </w:r>
                    </w:p>
                  </w:txbxContent>
                </v:textbox>
                <w10:wrap anchorx="margin"/>
              </v:shape>
            </w:pict>
          </mc:Fallback>
        </mc:AlternateContent>
      </w:r>
      <w:r w:rsidRPr="005350D4">
        <w:rPr>
          <w:noProof/>
          <w:sz w:val="24"/>
        </w:rPr>
        <mc:AlternateContent>
          <mc:Choice Requires="wps">
            <w:drawing>
              <wp:anchor distT="45720" distB="45720" distL="114300" distR="114300" simplePos="0" relativeHeight="251762688" behindDoc="0" locked="0" layoutInCell="1" allowOverlap="1" wp14:anchorId="01247EE7" wp14:editId="44AC77B2">
                <wp:simplePos x="0" y="0"/>
                <wp:positionH relativeFrom="column">
                  <wp:posOffset>1219661</wp:posOffset>
                </wp:positionH>
                <wp:positionV relativeFrom="paragraph">
                  <wp:posOffset>2741872</wp:posOffset>
                </wp:positionV>
                <wp:extent cx="7345680" cy="405130"/>
                <wp:effectExtent l="0" t="0" r="26670" b="13970"/>
                <wp:wrapSquare wrapText="bothSides"/>
                <wp:docPr id="115" name="Zone de text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5680" cy="405130"/>
                        </a:xfrm>
                        <a:prstGeom prst="rect">
                          <a:avLst/>
                        </a:prstGeom>
                        <a:solidFill>
                          <a:srgbClr val="FFFFFF"/>
                        </a:solidFill>
                        <a:ln w="9525">
                          <a:solidFill>
                            <a:srgbClr val="000000"/>
                          </a:solidFill>
                          <a:miter lim="800000"/>
                          <a:headEnd/>
                          <a:tailEnd/>
                        </a:ln>
                      </wps:spPr>
                      <wps:txbx>
                        <w:txbxContent>
                          <w:p w14:paraId="78491AAB" w14:textId="6ED9BA3A" w:rsidR="007D25BF" w:rsidRDefault="007D25BF" w:rsidP="006D6EFD">
                            <w:pPr>
                              <w:spacing w:line="277" w:lineRule="auto"/>
                            </w:pPr>
                            <w:r w:rsidRPr="00374B7F">
                              <w:rPr>
                                <w:rFonts w:ascii="Arial" w:eastAsia="Arial" w:hAnsi="Arial"/>
                                <w:color w:val="2B3BB2" w:themeColor="accent1"/>
                              </w:rPr>
                              <w:t>Cette étape permet de déposer les états à rédaction libre PF1, PF2, PF3, CR1, AI2, AI4, IC2, IC4. Un modèle de fichier est téléchargeable dans l’espace documentation.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247EE7" id="Zone de texte 115" o:spid="_x0000_s1050" type="#_x0000_t202" style="position:absolute;margin-left:96.05pt;margin-top:215.9pt;width:578.4pt;height:31.9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">
                <v:textbox>
                  <w:txbxContent>
                    <w:p w14:paraId="78491AAB" w14:textId="6ED9BA3A" w:rsidR="007D25BF" w:rsidRDefault="007D25BF" w:rsidP="006D6EFD">
                      <w:pPr>
                        <w:spacing w:line="277" w:lineRule="auto"/>
                      </w:pPr>
                      <w:r w:rsidRPr="00374B7F">
                        <w:rPr>
                          <w:rFonts w:ascii="Arial" w:eastAsia="Arial" w:hAnsi="Arial"/>
                          <w:color w:val="2B3BB2" w:themeColor="accent1"/>
                        </w:rPr>
                        <w:t>Cette étape permet de déposer les états à rédaction libre PF1, PF2, PF3, CR1, AI2, AI4, IC2, IC4. Un modèle de fichier est téléchargeable dans l’espace documentation.</w:t>
                      </w:r>
                    </w:p>
                  </w:txbxContent>
                </v:textbox>
                <w10:wrap type="square"/>
              </v:shape>
            </w:pict>
          </mc:Fallback>
        </mc:AlternateContent>
      </w:r>
      <w:r w:rsidRPr="005350D4">
        <w:rPr>
          <w:noProof/>
          <w:sz w:val="24"/>
        </w:rPr>
        <mc:AlternateContent>
          <mc:Choice Requires="wps">
            <w:drawing>
              <wp:anchor distT="45720" distB="45720" distL="114300" distR="114300" simplePos="0" relativeHeight="251760640" behindDoc="0" locked="0" layoutInCell="1" allowOverlap="1" wp14:anchorId="28F75DCD" wp14:editId="57C5A304">
                <wp:simplePos x="0" y="0"/>
                <wp:positionH relativeFrom="column">
                  <wp:posOffset>1198419</wp:posOffset>
                </wp:positionH>
                <wp:positionV relativeFrom="paragraph">
                  <wp:posOffset>1784466</wp:posOffset>
                </wp:positionV>
                <wp:extent cx="7345680" cy="841375"/>
                <wp:effectExtent l="0" t="0" r="26670" b="15875"/>
                <wp:wrapSquare wrapText="bothSides"/>
                <wp:docPr id="114" name="Zone de texte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5680" cy="841375"/>
                        </a:xfrm>
                        <a:prstGeom prst="rect">
                          <a:avLst/>
                        </a:prstGeom>
                        <a:solidFill>
                          <a:srgbClr val="FFFFFF"/>
                        </a:solidFill>
                        <a:ln w="9525">
                          <a:solidFill>
                            <a:srgbClr val="000000"/>
                          </a:solidFill>
                          <a:miter lim="800000"/>
                          <a:headEnd/>
                          <a:tailEnd/>
                        </a:ln>
                      </wps:spPr>
                      <wps:txbx>
                        <w:txbxContent>
                          <w:p w14:paraId="31C95786" w14:textId="148CB8BD" w:rsidR="007D25BF" w:rsidRDefault="007D25BF" w:rsidP="006D6EFD">
                            <w:pPr>
                              <w:spacing w:line="281" w:lineRule="auto"/>
                            </w:pPr>
                            <w:r w:rsidRPr="00374B7F">
                              <w:rPr>
                                <w:rFonts w:ascii="Arial" w:eastAsia="Arial" w:hAnsi="Arial"/>
                                <w:color w:val="2B3BB2" w:themeColor="accent1"/>
                              </w:rPr>
                              <w:t xml:space="preserve">La saisie des données s’effectue dans le cadre des données brutes. Elle peut se faire en saisie directe web (déconseillée car selon la charge induite par le nombre d’utilisateurs actifs simultanément la fluidité peut être dégradée) ou depuis votre poste en utilisant le fichier Excel généré en cliquant sur le bouton « </w:t>
                            </w:r>
                            <w:r w:rsidRPr="00374B7F">
                              <w:rPr>
                                <w:rFonts w:ascii="Arial" w:eastAsia="Arial" w:hAnsi="Arial"/>
                                <w:b/>
                                <w:color w:val="2B3BB2" w:themeColor="accent1"/>
                              </w:rPr>
                              <w:t>Générer le</w:t>
                            </w:r>
                            <w:r w:rsidRPr="00374B7F">
                              <w:rPr>
                                <w:rFonts w:ascii="Arial" w:eastAsia="Arial" w:hAnsi="Arial"/>
                                <w:color w:val="2B3BB2" w:themeColor="accent1"/>
                              </w:rPr>
                              <w:t xml:space="preserve"> </w:t>
                            </w:r>
                            <w:r w:rsidRPr="00374B7F">
                              <w:rPr>
                                <w:rFonts w:ascii="Arial" w:eastAsia="Arial" w:hAnsi="Arial"/>
                                <w:b/>
                                <w:color w:val="2B3BB2" w:themeColor="accent1"/>
                              </w:rPr>
                              <w:t xml:space="preserve">cadre des données brutes </w:t>
                            </w:r>
                            <w:r w:rsidRPr="00374B7F">
                              <w:rPr>
                                <w:rFonts w:ascii="Arial" w:eastAsia="Arial" w:hAnsi="Arial"/>
                                <w:color w:val="2B3BB2" w:themeColor="accent1"/>
                              </w:rPr>
                              <w:t>» situé dans le bandeau d’action au-dessus du cadre web.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F75DCD" id="Zone de texte 114" o:spid="_x0000_s1051" type="#_x0000_t202" style="position:absolute;margin-left:94.35pt;margin-top:140.5pt;width:578.4pt;height:66.2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">
                <v:textbox>
                  <w:txbxContent>
                    <w:p w14:paraId="31C95786" w14:textId="148CB8BD" w:rsidR="007D25BF" w:rsidRDefault="007D25BF" w:rsidP="006D6EFD">
                      <w:pPr>
                        <w:spacing w:line="281" w:lineRule="auto"/>
                      </w:pPr>
                      <w:r w:rsidRPr="00374B7F">
                        <w:rPr>
                          <w:rFonts w:ascii="Arial" w:eastAsia="Arial" w:hAnsi="Arial"/>
                          <w:color w:val="2B3BB2" w:themeColor="accent1"/>
                        </w:rPr>
                        <w:t xml:space="preserve">La saisie des données s’effectue dans le cadre des données brutes. Elle peut se faire en saisie directe web (déconseillée car selon la charge induite par le nombre d’utilisateurs actifs simultanément la fluidité peut être dégradée) ou depuis votre poste en utilisant le fichier Excel généré en cliquant sur le bouton « </w:t>
                      </w:r>
                      <w:r w:rsidRPr="00374B7F">
                        <w:rPr>
                          <w:rFonts w:ascii="Arial" w:eastAsia="Arial" w:hAnsi="Arial"/>
                          <w:b/>
                          <w:color w:val="2B3BB2" w:themeColor="accent1"/>
                        </w:rPr>
                        <w:t>Générer le</w:t>
                      </w:r>
                      <w:r w:rsidRPr="00374B7F">
                        <w:rPr>
                          <w:rFonts w:ascii="Arial" w:eastAsia="Arial" w:hAnsi="Arial"/>
                          <w:color w:val="2B3BB2" w:themeColor="accent1"/>
                        </w:rPr>
                        <w:t xml:space="preserve"> </w:t>
                      </w:r>
                      <w:r w:rsidRPr="00374B7F">
                        <w:rPr>
                          <w:rFonts w:ascii="Arial" w:eastAsia="Arial" w:hAnsi="Arial"/>
                          <w:b/>
                          <w:color w:val="2B3BB2" w:themeColor="accent1"/>
                        </w:rPr>
                        <w:t xml:space="preserve">cadre des données brutes </w:t>
                      </w:r>
                      <w:r w:rsidRPr="00374B7F">
                        <w:rPr>
                          <w:rFonts w:ascii="Arial" w:eastAsia="Arial" w:hAnsi="Arial"/>
                          <w:color w:val="2B3BB2" w:themeColor="accent1"/>
                        </w:rPr>
                        <w:t>» situé dans le bandeau d’action au-dessus du cadre web.</w:t>
                      </w:r>
                    </w:p>
                  </w:txbxContent>
                </v:textbox>
                <w10:wrap type="square"/>
              </v:shape>
            </w:pict>
          </mc:Fallback>
        </mc:AlternateContent>
      </w:r>
      <w:r w:rsidRPr="005350D4">
        <w:rPr>
          <w:noProof/>
          <w:sz w:val="24"/>
        </w:rPr>
        <mc:AlternateContent>
          <mc:Choice Requires="wps">
            <w:drawing>
              <wp:anchor distT="45720" distB="45720" distL="114300" distR="114300" simplePos="0" relativeHeight="251758592" behindDoc="0" locked="0" layoutInCell="1" allowOverlap="1" wp14:anchorId="60D46AF7" wp14:editId="0BC0E4EE">
                <wp:simplePos x="0" y="0"/>
                <wp:positionH relativeFrom="column">
                  <wp:posOffset>1198880</wp:posOffset>
                </wp:positionH>
                <wp:positionV relativeFrom="paragraph">
                  <wp:posOffset>1235075</wp:posOffset>
                </wp:positionV>
                <wp:extent cx="7345680" cy="445135"/>
                <wp:effectExtent l="0" t="0" r="26670" b="12065"/>
                <wp:wrapSquare wrapText="bothSides"/>
                <wp:docPr id="113" name="Zone de text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5680" cy="445135"/>
                        </a:xfrm>
                        <a:prstGeom prst="rect">
                          <a:avLst/>
                        </a:prstGeom>
                        <a:solidFill>
                          <a:srgbClr val="FFFFFF"/>
                        </a:solidFill>
                        <a:ln w="9525">
                          <a:solidFill>
                            <a:srgbClr val="000000"/>
                          </a:solidFill>
                          <a:miter lim="800000"/>
                          <a:headEnd/>
                          <a:tailEnd/>
                        </a:ln>
                      </wps:spPr>
                      <wps:txbx>
                        <w:txbxContent>
                          <w:p w14:paraId="5EDCB176" w14:textId="62DB342A" w:rsidR="007D25BF" w:rsidRPr="006D6EFD" w:rsidRDefault="006D6EFD" w:rsidP="007D25BF">
                            <w:pPr>
                              <w:rPr>
                                <w:color w:val="2B3BB2" w:themeColor="accent1"/>
                              </w:rPr>
                            </w:pPr>
                            <w:r w:rsidRPr="006D6EFD">
                              <w:rPr>
                                <w:color w:val="2B3BB2" w:themeColor="accent1"/>
                              </w:rPr>
                              <w:t xml:space="preserve">Cette étape </w:t>
                            </w:r>
                            <w:r w:rsidR="00FD056D">
                              <w:rPr>
                                <w:color w:val="2B3BB2" w:themeColor="accent1"/>
                              </w:rPr>
                              <w:t xml:space="preserve">vous </w:t>
                            </w:r>
                            <w:r w:rsidRPr="006D6EFD">
                              <w:rPr>
                                <w:color w:val="2B3BB2" w:themeColor="accent1"/>
                              </w:rPr>
                              <w:t xml:space="preserve">permet de télécharger un fichier .csv contenant des données issues de la DGFIP et après les avoir vérifiées, de les importer sur ANCRE.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46AF7" id="Zone de texte 113" o:spid="_x0000_s1052" type="#_x0000_t202" style="position:absolute;margin-left:94.4pt;margin-top:97.25pt;width:578.4pt;height:35.0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">
                <v:textbox>
                  <w:txbxContent>
                    <w:p w14:paraId="5EDCB176" w14:textId="62DB342A" w:rsidR="007D25BF" w:rsidRPr="006D6EFD" w:rsidRDefault="006D6EFD" w:rsidP="007D25BF">
                      <w:pPr>
                        <w:rPr>
                          <w:color w:val="2B3BB2" w:themeColor="accent1"/>
                        </w:rPr>
                      </w:pPr>
                      <w:r w:rsidRPr="006D6EFD">
                        <w:rPr>
                          <w:color w:val="2B3BB2" w:themeColor="accent1"/>
                        </w:rPr>
                        <w:t xml:space="preserve">Cette étape </w:t>
                      </w:r>
                      <w:r w:rsidR="00FD056D">
                        <w:rPr>
                          <w:color w:val="2B3BB2" w:themeColor="accent1"/>
                        </w:rPr>
                        <w:t xml:space="preserve">vous </w:t>
                      </w:r>
                      <w:r w:rsidRPr="006D6EFD">
                        <w:rPr>
                          <w:color w:val="2B3BB2" w:themeColor="accent1"/>
                        </w:rPr>
                        <w:t xml:space="preserve">permet de télécharger un fichier .csv contenant des données issues de la DGFIP et après les avoir vérifiées, de les importer sur ANCRE. </w:t>
                      </w:r>
                    </w:p>
                  </w:txbxContent>
                </v:textbox>
                <w10:wrap type="square"/>
              </v:shape>
            </w:pict>
          </mc:Fallback>
        </mc:AlternateContent>
      </w:r>
      <w:r w:rsidRPr="005350D4">
        <w:rPr>
          <w:noProof/>
          <w:sz w:val="24"/>
        </w:rPr>
        <mc:AlternateContent>
          <mc:Choice Requires="wps">
            <w:drawing>
              <wp:anchor distT="0" distB="0" distL="114300" distR="114300" simplePos="0" relativeHeight="251774976" behindDoc="0" locked="0" layoutInCell="1" allowOverlap="1" wp14:anchorId="0A0F7C07" wp14:editId="7108C4F3">
                <wp:simplePos x="0" y="0"/>
                <wp:positionH relativeFrom="column">
                  <wp:posOffset>612948</wp:posOffset>
                </wp:positionH>
                <wp:positionV relativeFrom="paragraph">
                  <wp:posOffset>2067041</wp:posOffset>
                </wp:positionV>
                <wp:extent cx="360045" cy="353695"/>
                <wp:effectExtent l="19050" t="19050" r="20955" b="27305"/>
                <wp:wrapNone/>
                <wp:docPr id="45" name="Organigramme : Connecteur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53695"/>
                        </a:xfrm>
                        <a:prstGeom prst="flowChartConnector">
                          <a:avLst/>
                        </a:prstGeom>
                        <a:solidFill>
                          <a:srgbClr val="FFFFFF"/>
                        </a:solidFill>
                        <a:ln w="28575">
                          <a:solidFill>
                            <a:schemeClr val="accent6"/>
                          </a:solidFill>
                          <a:round/>
                          <a:headEnd/>
                          <a:tailEnd/>
                        </a:ln>
                      </wps:spPr>
                      <wps:txbx>
                        <w:txbxContent>
                          <w:p w14:paraId="70B7C573" w14:textId="77777777" w:rsidR="00774097" w:rsidRPr="007D25BF" w:rsidRDefault="00774097" w:rsidP="00774097">
                            <w:pPr>
                              <w:rPr>
                                <w:b/>
                                <w:color w:val="FFAF00" w:themeColor="accent6"/>
                              </w:rPr>
                            </w:pPr>
                            <w:r w:rsidRPr="007D25BF">
                              <w:rPr>
                                <w:b/>
                                <w:color w:val="FFAF00" w:themeColor="accent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F7C07" id="Organigramme : Connecteur 45" o:spid="_x0000_s1053" type="#_x0000_t120" style="position:absolute;margin-left:48.25pt;margin-top:162.75pt;width:28.35pt;height:27.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" strokecolor="#ffaf00 [3209]" strokeweight="2.25pt">
                <v:textbox>
                  <w:txbxContent>
                    <w:p w14:paraId="70B7C573" w14:textId="77777777" w:rsidR="00774097" w:rsidRPr="007D25BF" w:rsidRDefault="00774097" w:rsidP="00774097">
                      <w:pPr>
                        <w:rPr>
                          <w:b/>
                          <w:color w:val="FFAF00" w:themeColor="accent6"/>
                        </w:rPr>
                      </w:pPr>
                      <w:r w:rsidRPr="007D25BF">
                        <w:rPr>
                          <w:b/>
                          <w:color w:val="FFAF00" w:themeColor="accent6"/>
                        </w:rPr>
                        <w:t>D</w:t>
                      </w:r>
                    </w:p>
                  </w:txbxContent>
                </v:textbox>
              </v:shape>
            </w:pict>
          </mc:Fallback>
        </mc:AlternateContent>
      </w:r>
      <w:r w:rsidRPr="005350D4">
        <w:rPr>
          <w:noProof/>
          <w:sz w:val="24"/>
        </w:rPr>
        <mc:AlternateContent>
          <mc:Choice Requires="wps">
            <w:drawing>
              <wp:anchor distT="0" distB="0" distL="114300" distR="114300" simplePos="0" relativeHeight="251772928" behindDoc="0" locked="0" layoutInCell="1" allowOverlap="1" wp14:anchorId="5BD79EB3" wp14:editId="02E25BF8">
                <wp:simplePos x="0" y="0"/>
                <wp:positionH relativeFrom="column">
                  <wp:posOffset>615662</wp:posOffset>
                </wp:positionH>
                <wp:positionV relativeFrom="paragraph">
                  <wp:posOffset>1328881</wp:posOffset>
                </wp:positionV>
                <wp:extent cx="360045" cy="353695"/>
                <wp:effectExtent l="19050" t="19050" r="20955" b="27305"/>
                <wp:wrapNone/>
                <wp:docPr id="43" name="Organigramme : Connecteur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53695"/>
                        </a:xfrm>
                        <a:prstGeom prst="flowChartConnector">
                          <a:avLst/>
                        </a:prstGeom>
                        <a:solidFill>
                          <a:srgbClr val="FFFFFF"/>
                        </a:solidFill>
                        <a:ln w="28575">
                          <a:solidFill>
                            <a:srgbClr val="FF0000"/>
                          </a:solidFill>
                          <a:round/>
                          <a:headEnd/>
                          <a:tailEnd/>
                        </a:ln>
                      </wps:spPr>
                      <wps:txbx>
                        <w:txbxContent>
                          <w:p w14:paraId="3987BD65" w14:textId="77777777" w:rsidR="00774097" w:rsidRPr="00FB0358" w:rsidRDefault="00774097" w:rsidP="00774097">
                            <w:pPr>
                              <w:rPr>
                                <w:b/>
                                <w:color w:val="FF0000"/>
                              </w:rPr>
                            </w:pPr>
                            <w:r>
                              <w:rPr>
                                <w:b/>
                                <w:color w:val="FF000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79EB3" id="Organigramme : Connecteur 43" o:spid="_x0000_s1054" type="#_x0000_t120" style="position:absolute;margin-left:48.5pt;margin-top:104.65pt;width:28.35pt;height:27.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" strokecolor="red" strokeweight="2.25pt">
                <v:textbox>
                  <w:txbxContent>
                    <w:p w14:paraId="3987BD65" w14:textId="77777777" w:rsidR="00774097" w:rsidRPr="00FB0358" w:rsidRDefault="00774097" w:rsidP="00774097">
                      <w:pPr>
                        <w:rPr>
                          <w:b/>
                          <w:color w:val="FF0000"/>
                        </w:rPr>
                      </w:pPr>
                      <w:r>
                        <w:rPr>
                          <w:b/>
                          <w:color w:val="FF0000"/>
                        </w:rPr>
                        <w:t>C</w:t>
                      </w:r>
                    </w:p>
                  </w:txbxContent>
                </v:textbox>
              </v:shape>
            </w:pict>
          </mc:Fallback>
        </mc:AlternateContent>
      </w:r>
      <w:r w:rsidRPr="005350D4">
        <w:rPr>
          <w:noProof/>
          <w:sz w:val="24"/>
        </w:rPr>
        <mc:AlternateContent>
          <mc:Choice Requires="wps">
            <w:drawing>
              <wp:anchor distT="45720" distB="45720" distL="114300" distR="114300" simplePos="0" relativeHeight="251756544" behindDoc="0" locked="0" layoutInCell="1" allowOverlap="1" wp14:anchorId="184B266D" wp14:editId="18159E69">
                <wp:simplePos x="0" y="0"/>
                <wp:positionH relativeFrom="column">
                  <wp:posOffset>1198880</wp:posOffset>
                </wp:positionH>
                <wp:positionV relativeFrom="paragraph">
                  <wp:posOffset>113030</wp:posOffset>
                </wp:positionV>
                <wp:extent cx="7324090" cy="996950"/>
                <wp:effectExtent l="0" t="0" r="10160" b="12700"/>
                <wp:wrapSquare wrapText="bothSides"/>
                <wp:docPr id="112" name="Zone de texte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4090" cy="996950"/>
                        </a:xfrm>
                        <a:prstGeom prst="rect">
                          <a:avLst/>
                        </a:prstGeom>
                        <a:solidFill>
                          <a:srgbClr val="FFFFFF"/>
                        </a:solidFill>
                        <a:ln w="9525">
                          <a:solidFill>
                            <a:srgbClr val="000000"/>
                          </a:solidFill>
                          <a:miter lim="800000"/>
                          <a:headEnd/>
                          <a:tailEnd/>
                        </a:ln>
                      </wps:spPr>
                      <wps:txbx>
                        <w:txbxContent>
                          <w:p w14:paraId="471BF99E" w14:textId="0F3E2475" w:rsidR="007D25BF" w:rsidRDefault="007D25BF" w:rsidP="007D25BF">
                            <w:pPr>
                              <w:spacing w:line="0" w:lineRule="atLeast"/>
                              <w:rPr>
                                <w:rFonts w:ascii="Arial" w:eastAsia="Arial" w:hAnsi="Arial"/>
                                <w:color w:val="2B3BB2" w:themeColor="accent1"/>
                              </w:rPr>
                            </w:pPr>
                            <w:r w:rsidRPr="00374B7F">
                              <w:rPr>
                                <w:rFonts w:ascii="Arial" w:eastAsia="Arial" w:hAnsi="Arial"/>
                                <w:color w:val="2B3BB2" w:themeColor="accent1"/>
                              </w:rPr>
                              <w:t>Cette étape permet d’importer les balances relatives à l’exercice N regroupées dans un fichier devant respecter un format attendu. Ce format est téléchargeable dans l’espace documentation de la page d’accueil</w:t>
                            </w:r>
                          </w:p>
                          <w:p w14:paraId="5E0963FC" w14:textId="716104B9" w:rsidR="006D6EFD" w:rsidRDefault="006D6EFD" w:rsidP="007D25BF">
                            <w:pPr>
                              <w:spacing w:line="0" w:lineRule="atLeast"/>
                              <w:rPr>
                                <w:rFonts w:ascii="Arial" w:eastAsia="Arial" w:hAnsi="Arial"/>
                                <w:color w:val="2B3BB2" w:themeColor="accent1"/>
                              </w:rPr>
                            </w:pPr>
                          </w:p>
                          <w:p w14:paraId="605C7AE6" w14:textId="55202F4E" w:rsidR="006D6EFD" w:rsidRPr="00125182" w:rsidRDefault="006D6EFD" w:rsidP="006D6EFD">
                            <w:pPr>
                              <w:rPr>
                                <w:color w:val="FF0000"/>
                              </w:rPr>
                            </w:pPr>
                            <w:r w:rsidRPr="00374B7F">
                              <w:rPr>
                                <w:rFonts w:ascii="Arial" w:eastAsia="Arial" w:hAnsi="Arial"/>
                                <w:color w:val="2B3BB2" w:themeColor="accent1"/>
                              </w:rPr>
                              <w:t xml:space="preserve">Cette étape permet d’importer les balances relatives à l’exercice N-1 regroupées dans un fichier devant respecter un format attendu. Ce format est également téléchargeable dans l’espace documentation de la page d’accueil. </w:t>
                            </w:r>
                            <w:r w:rsidRPr="00125182">
                              <w:rPr>
                                <w:rFonts w:ascii="Arial" w:eastAsia="Arial" w:hAnsi="Arial"/>
                                <w:color w:val="FF0000"/>
                              </w:rPr>
                              <w:t>Attention :</w:t>
                            </w:r>
                            <w:r>
                              <w:rPr>
                                <w:rFonts w:ascii="Arial" w:eastAsia="Arial" w:hAnsi="Arial"/>
                                <w:color w:val="FF0000"/>
                              </w:rPr>
                              <w:t xml:space="preserve"> </w:t>
                            </w:r>
                            <w:r w:rsidRPr="00125182">
                              <w:rPr>
                                <w:rFonts w:ascii="Arial" w:eastAsia="Arial" w:hAnsi="Arial"/>
                                <w:color w:val="FF0000"/>
                              </w:rPr>
                              <w:t xml:space="preserve">Seuls les comptes </w:t>
                            </w:r>
                            <w:r w:rsidR="00FD056D">
                              <w:rPr>
                                <w:rFonts w:ascii="Arial" w:eastAsia="Arial" w:hAnsi="Arial"/>
                                <w:color w:val="FF0000"/>
                              </w:rPr>
                              <w:t xml:space="preserve">de classe </w:t>
                            </w:r>
                            <w:r w:rsidRPr="00125182">
                              <w:rPr>
                                <w:rFonts w:ascii="Arial" w:eastAsia="Arial" w:hAnsi="Arial"/>
                                <w:color w:val="FF0000"/>
                              </w:rPr>
                              <w:t>6 et 7</w:t>
                            </w:r>
                            <w:r>
                              <w:rPr>
                                <w:rFonts w:ascii="Arial" w:eastAsia="Arial" w:hAnsi="Arial"/>
                                <w:color w:val="FF0000"/>
                              </w:rPr>
                              <w:t xml:space="preserve"> de la balance</w:t>
                            </w:r>
                            <w:r w:rsidRPr="00125182">
                              <w:rPr>
                                <w:rFonts w:ascii="Arial" w:eastAsia="Arial" w:hAnsi="Arial"/>
                                <w:color w:val="FF0000"/>
                              </w:rPr>
                              <w:t xml:space="preserve"> s</w:t>
                            </w:r>
                            <w:r>
                              <w:rPr>
                                <w:rFonts w:ascii="Arial" w:eastAsia="Arial" w:hAnsi="Arial"/>
                                <w:color w:val="FF0000"/>
                              </w:rPr>
                              <w:t>ont utiles</w:t>
                            </w:r>
                            <w:r w:rsidRPr="00125182">
                              <w:rPr>
                                <w:rFonts w:ascii="Arial" w:eastAsia="Arial" w:hAnsi="Arial"/>
                                <w:color w:val="FF0000"/>
                              </w:rPr>
                              <w:t>.</w:t>
                            </w:r>
                          </w:p>
                          <w:p w14:paraId="31FF1C1A" w14:textId="77777777" w:rsidR="006D6EFD" w:rsidRPr="00374B7F" w:rsidRDefault="006D6EFD" w:rsidP="007D25BF">
                            <w:pPr>
                              <w:spacing w:line="0" w:lineRule="atLeast"/>
                              <w:rPr>
                                <w:rFonts w:ascii="Arial" w:eastAsia="Arial" w:hAnsi="Arial"/>
                                <w:color w:val="2B3BB2"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B266D" id="Zone de texte 112" o:spid="_x0000_s1055" type="#_x0000_t202" style="position:absolute;margin-left:94.4pt;margin-top:8.9pt;width:576.7pt;height:78.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">
                <v:textbox>
                  <w:txbxContent>
                    <w:p w14:paraId="471BF99E" w14:textId="0F3E2475" w:rsidR="007D25BF" w:rsidRDefault="007D25BF" w:rsidP="007D25BF">
                      <w:pPr>
                        <w:spacing w:line="0" w:lineRule="atLeast"/>
                        <w:rPr>
                          <w:rFonts w:ascii="Arial" w:eastAsia="Arial" w:hAnsi="Arial"/>
                          <w:color w:val="2B3BB2" w:themeColor="accent1"/>
                        </w:rPr>
                      </w:pPr>
                      <w:r w:rsidRPr="00374B7F">
                        <w:rPr>
                          <w:rFonts w:ascii="Arial" w:eastAsia="Arial" w:hAnsi="Arial"/>
                          <w:color w:val="2B3BB2" w:themeColor="accent1"/>
                        </w:rPr>
                        <w:t>Cette étape permet d’importer les balances relatives à l’exercice N regroupées dans un fichier devant respecter un format attendu. Ce format est téléchargeable dans l’espace documentation de la page d’accueil</w:t>
                      </w:r>
                    </w:p>
                    <w:p w14:paraId="5E0963FC" w14:textId="716104B9" w:rsidR="006D6EFD" w:rsidRDefault="006D6EFD" w:rsidP="007D25BF">
                      <w:pPr>
                        <w:spacing w:line="0" w:lineRule="atLeast"/>
                        <w:rPr>
                          <w:rFonts w:ascii="Arial" w:eastAsia="Arial" w:hAnsi="Arial"/>
                          <w:color w:val="2B3BB2" w:themeColor="accent1"/>
                        </w:rPr>
                      </w:pPr>
                    </w:p>
                    <w:p w14:paraId="605C7AE6" w14:textId="55202F4E" w:rsidR="006D6EFD" w:rsidRPr="00125182" w:rsidRDefault="006D6EFD" w:rsidP="006D6EFD">
                      <w:pPr>
                        <w:rPr>
                          <w:color w:val="FF0000"/>
                        </w:rPr>
                      </w:pPr>
                      <w:r w:rsidRPr="00374B7F">
                        <w:rPr>
                          <w:rFonts w:ascii="Arial" w:eastAsia="Arial" w:hAnsi="Arial"/>
                          <w:color w:val="2B3BB2" w:themeColor="accent1"/>
                        </w:rPr>
                        <w:t xml:space="preserve">Cette étape permet d’importer les balances relatives à l’exercice N-1 regroupées dans un fichier devant respecter un format attendu. Ce format est également téléchargeable dans l’espace documentation de la page d’accueil. </w:t>
                      </w:r>
                      <w:r w:rsidRPr="00125182">
                        <w:rPr>
                          <w:rFonts w:ascii="Arial" w:eastAsia="Arial" w:hAnsi="Arial"/>
                          <w:color w:val="FF0000"/>
                        </w:rPr>
                        <w:t>Attention :</w:t>
                      </w:r>
                      <w:r>
                        <w:rPr>
                          <w:rFonts w:ascii="Arial" w:eastAsia="Arial" w:hAnsi="Arial"/>
                          <w:color w:val="FF0000"/>
                        </w:rPr>
                        <w:t xml:space="preserve"> </w:t>
                      </w:r>
                      <w:r w:rsidRPr="00125182">
                        <w:rPr>
                          <w:rFonts w:ascii="Arial" w:eastAsia="Arial" w:hAnsi="Arial"/>
                          <w:color w:val="FF0000"/>
                        </w:rPr>
                        <w:t xml:space="preserve">Seuls les comptes </w:t>
                      </w:r>
                      <w:r w:rsidR="00FD056D">
                        <w:rPr>
                          <w:rFonts w:ascii="Arial" w:eastAsia="Arial" w:hAnsi="Arial"/>
                          <w:color w:val="FF0000"/>
                        </w:rPr>
                        <w:t xml:space="preserve">de classe </w:t>
                      </w:r>
                      <w:r w:rsidRPr="00125182">
                        <w:rPr>
                          <w:rFonts w:ascii="Arial" w:eastAsia="Arial" w:hAnsi="Arial"/>
                          <w:color w:val="FF0000"/>
                        </w:rPr>
                        <w:t>6 et 7</w:t>
                      </w:r>
                      <w:r>
                        <w:rPr>
                          <w:rFonts w:ascii="Arial" w:eastAsia="Arial" w:hAnsi="Arial"/>
                          <w:color w:val="FF0000"/>
                        </w:rPr>
                        <w:t xml:space="preserve"> de la balance</w:t>
                      </w:r>
                      <w:r w:rsidRPr="00125182">
                        <w:rPr>
                          <w:rFonts w:ascii="Arial" w:eastAsia="Arial" w:hAnsi="Arial"/>
                          <w:color w:val="FF0000"/>
                        </w:rPr>
                        <w:t xml:space="preserve"> s</w:t>
                      </w:r>
                      <w:r>
                        <w:rPr>
                          <w:rFonts w:ascii="Arial" w:eastAsia="Arial" w:hAnsi="Arial"/>
                          <w:color w:val="FF0000"/>
                        </w:rPr>
                        <w:t>ont utiles</w:t>
                      </w:r>
                      <w:r w:rsidRPr="00125182">
                        <w:rPr>
                          <w:rFonts w:ascii="Arial" w:eastAsia="Arial" w:hAnsi="Arial"/>
                          <w:color w:val="FF0000"/>
                        </w:rPr>
                        <w:t>.</w:t>
                      </w:r>
                    </w:p>
                    <w:p w14:paraId="31FF1C1A" w14:textId="77777777" w:rsidR="006D6EFD" w:rsidRPr="00374B7F" w:rsidRDefault="006D6EFD" w:rsidP="007D25BF">
                      <w:pPr>
                        <w:spacing w:line="0" w:lineRule="atLeast"/>
                        <w:rPr>
                          <w:rFonts w:ascii="Arial" w:eastAsia="Arial" w:hAnsi="Arial"/>
                          <w:color w:val="2B3BB2" w:themeColor="accent1"/>
                        </w:rPr>
                      </w:pPr>
                    </w:p>
                  </w:txbxContent>
                </v:textbox>
                <w10:wrap type="square"/>
              </v:shape>
            </w:pict>
          </mc:Fallback>
        </mc:AlternateContent>
      </w:r>
      <w:r w:rsidR="000F060E">
        <w:br w:type="page"/>
      </w:r>
      <w:r w:rsidR="00E850F5" w:rsidRPr="00E035AE">
        <w:rPr>
          <w:b/>
          <w:bCs/>
        </w:rPr>
        <w:lastRenderedPageBreak/>
        <w:t>Tableau récapitulatif des sources de données sur le cadre de données brutes / onglet web sur ANCRE :</w:t>
      </w:r>
      <w:r w:rsidR="009D7201" w:rsidRPr="009D7201">
        <w:rPr>
          <w:noProof/>
        </w:rPr>
        <w:t xml:space="preserve"> </w:t>
      </w:r>
      <w:r w:rsidR="009D7201">
        <w:rPr>
          <w:noProof/>
        </w:rPr>
        <w:drawing>
          <wp:inline distT="0" distB="0" distL="0" distR="0" wp14:anchorId="745E751F" wp14:editId="745AD9BB">
            <wp:extent cx="8892540" cy="5062220"/>
            <wp:effectExtent l="0" t="0" r="3810" b="5080"/>
            <wp:docPr id="49" name="Image 49"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Une image contenant texte, capture d’écran, nombre, Parallèle&#10;&#10;Description générée automatiquement"/>
                    <pic:cNvPicPr/>
                  </pic:nvPicPr>
                  <pic:blipFill>
                    <a:blip r:embed="rId77"/>
                    <a:stretch>
                      <a:fillRect/>
                    </a:stretch>
                  </pic:blipFill>
                  <pic:spPr>
                    <a:xfrm>
                      <a:off x="0" y="0"/>
                      <a:ext cx="8899455" cy="5066156"/>
                    </a:xfrm>
                    <a:prstGeom prst="rect">
                      <a:avLst/>
                    </a:prstGeom>
                  </pic:spPr>
                </pic:pic>
              </a:graphicData>
            </a:graphic>
          </wp:inline>
        </w:drawing>
      </w:r>
    </w:p>
    <w:p w14:paraId="5ED9B3FF" w14:textId="1C73E93C" w:rsidR="00FE5CE5" w:rsidRPr="00E035AE" w:rsidRDefault="00FE5CE5">
      <w:pPr>
        <w:spacing w:line="240" w:lineRule="auto"/>
        <w:jc w:val="left"/>
        <w:rPr>
          <w:b/>
          <w:bCs/>
        </w:rPr>
      </w:pPr>
      <w:r>
        <w:rPr>
          <w:noProof/>
        </w:rPr>
        <w:lastRenderedPageBreak/>
        <w:drawing>
          <wp:inline distT="0" distB="0" distL="0" distR="0" wp14:anchorId="25C7563D" wp14:editId="71EAE621">
            <wp:extent cx="8892540" cy="5389245"/>
            <wp:effectExtent l="0" t="0" r="3810" b="1905"/>
            <wp:docPr id="50" name="Image 50" descr="Une image contenant texte, nombre, capture d’écran,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 nombre, capture d’écran, Parallèle&#10;&#10;Description générée automatiquement"/>
                    <pic:cNvPicPr/>
                  </pic:nvPicPr>
                  <pic:blipFill>
                    <a:blip r:embed="rId78"/>
                    <a:stretch>
                      <a:fillRect/>
                    </a:stretch>
                  </pic:blipFill>
                  <pic:spPr>
                    <a:xfrm>
                      <a:off x="0" y="0"/>
                      <a:ext cx="8892540" cy="5389245"/>
                    </a:xfrm>
                    <a:prstGeom prst="rect">
                      <a:avLst/>
                    </a:prstGeom>
                  </pic:spPr>
                </pic:pic>
              </a:graphicData>
            </a:graphic>
          </wp:inline>
        </w:drawing>
      </w:r>
    </w:p>
    <w:p w14:paraId="131792A5" w14:textId="2BFED902" w:rsidR="001E6B34" w:rsidRDefault="001E6B34" w:rsidP="00E850F5">
      <w:pPr>
        <w:spacing w:line="240" w:lineRule="auto"/>
        <w:jc w:val="left"/>
      </w:pPr>
    </w:p>
    <w:sectPr w:rsidR="001E6B34" w:rsidSect="00A51368">
      <w:pgSz w:w="16838" w:h="11906" w:orient="landscape" w:code="9"/>
      <w:pgMar w:top="1417" w:right="1417" w:bottom="1417" w:left="1417"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E8D6FF" w14:textId="77777777" w:rsidR="000733AA" w:rsidRDefault="000733AA" w:rsidP="009D3522">
      <w:r>
        <w:separator/>
      </w:r>
    </w:p>
  </w:endnote>
  <w:endnote w:type="continuationSeparator" w:id="0">
    <w:p w14:paraId="4DD1FE6B" w14:textId="77777777" w:rsidR="000733AA" w:rsidRDefault="000733AA" w:rsidP="009D35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61B30" w14:textId="7386F3C2" w:rsidR="00542DF0" w:rsidRDefault="00542DF0" w:rsidP="00B97C36">
    <w:pPr>
      <w:pStyle w:val="Pieddepage"/>
      <w:tabs>
        <w:tab w:val="center" w:pos="4253"/>
        <w:tab w:val="right" w:pos="8505"/>
      </w:tabs>
      <w:ind w:left="-851"/>
    </w:pPr>
    <w:r w:rsidRPr="00542DF0">
      <w:rPr>
        <w:b/>
        <w:bCs/>
      </w:rPr>
      <w:fldChar w:fldCharType="begin"/>
    </w:r>
    <w:r w:rsidRPr="00542DF0">
      <w:rPr>
        <w:b/>
        <w:bCs/>
      </w:rPr>
      <w:instrText xml:space="preserve"> STYLEREF  "ATIH_Titre </w:instrText>
    </w:r>
    <w:r w:rsidR="001207EE">
      <w:rPr>
        <w:b/>
        <w:bCs/>
      </w:rPr>
      <w:instrText>Rapport</w:instrText>
    </w:r>
    <w:r w:rsidRPr="00542DF0">
      <w:rPr>
        <w:b/>
        <w:bCs/>
      </w:rPr>
      <w:instrText xml:space="preserve">"  \* CHARFORMAT </w:instrText>
    </w:r>
    <w:r w:rsidRPr="00542DF0">
      <w:rPr>
        <w:b/>
        <w:bCs/>
      </w:rPr>
      <w:fldChar w:fldCharType="separate"/>
    </w:r>
    <w:r w:rsidR="004A7D9A">
      <w:rPr>
        <w:b/>
        <w:bCs/>
        <w:noProof/>
      </w:rPr>
      <w:t>Compte financier 2024</w:t>
    </w:r>
    <w:r w:rsidRPr="00542DF0">
      <w:rPr>
        <w:b/>
        <w:bCs/>
      </w:rPr>
      <w:fldChar w:fldCharType="end"/>
    </w:r>
    <w:r>
      <w:t xml:space="preserve"> </w:t>
    </w:r>
    <w:r w:rsidR="00F7440F">
      <w:fldChar w:fldCharType="begin"/>
    </w:r>
    <w:r w:rsidR="00F7440F">
      <w:instrText xml:space="preserve"> STYLEREF  ATIH_Date  \* CHARFORMAT </w:instrText>
    </w:r>
    <w:r w:rsidR="00F7440F">
      <w:rPr>
        <w:noProof/>
      </w:rPr>
      <w:fldChar w:fldCharType="end"/>
    </w:r>
    <w:r>
      <w:tab/>
    </w:r>
    <w:r>
      <w:rPr>
        <w:rStyle w:val="Numrodepage"/>
      </w:rPr>
      <w:fldChar w:fldCharType="begin"/>
    </w:r>
    <w:r>
      <w:rPr>
        <w:rStyle w:val="Numrodepage"/>
      </w:rPr>
      <w:instrText xml:space="preserve"> PAGE </w:instrText>
    </w:r>
    <w:r>
      <w:rPr>
        <w:rStyle w:val="Numrodepage"/>
      </w:rPr>
      <w:fldChar w:fldCharType="separate"/>
    </w:r>
    <w:r>
      <w:rPr>
        <w:rStyle w:val="Numrodepage"/>
      </w:rPr>
      <w:t>1</w:t>
    </w:r>
    <w:r>
      <w:rPr>
        <w:rStyle w:val="Numrodepage"/>
      </w:rPr>
      <w:fldChar w:fldCharType="end"/>
    </w:r>
    <w:r w:rsidR="001207EE">
      <w:rPr>
        <w:rStyle w:val="Numrodepage"/>
      </w:rPr>
      <w:tab/>
    </w:r>
    <w:r w:rsidR="001207EE" w:rsidRPr="009D3522">
      <w:rPr>
        <w:noProof/>
      </w:rPr>
      <w:drawing>
        <wp:inline distT="0" distB="0" distL="0" distR="0" wp14:anchorId="4839B79F" wp14:editId="694627C6">
          <wp:extent cx="720000" cy="201293"/>
          <wp:effectExtent l="0" t="0" r="4445"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89929" name="Image 1825189929"/>
                  <pic:cNvPicPr/>
                </pic:nvPicPr>
                <pic:blipFill rotWithShape="1">
                  <a:blip r:embed="rId1" cstate="hqprint">
                    <a:extLst>
                      <a:ext uri="{28A0092B-C50C-407E-A947-70E740481C1C}">
                        <a14:useLocalDpi xmlns:a14="http://schemas.microsoft.com/office/drawing/2010/main"/>
                      </a:ext>
                    </a:extLst>
                  </a:blip>
                  <a:srcRect l="7693" t="30119" r="44063" b="29404"/>
                  <a:stretch/>
                </pic:blipFill>
                <pic:spPr bwMode="auto">
                  <a:xfrm>
                    <a:off x="0" y="0"/>
                    <a:ext cx="720000" cy="20129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7E131" w14:textId="3DAD58D3" w:rsidR="00847BDF" w:rsidRDefault="00847BDF" w:rsidP="00847BDF">
    <w:pPr>
      <w:pStyle w:val="Pieddepage"/>
    </w:pPr>
    <w:r w:rsidRPr="009D3522">
      <w:rPr>
        <w:noProof/>
      </w:rPr>
      <w:drawing>
        <wp:anchor distT="0" distB="0" distL="114300" distR="114300" simplePos="0" relativeHeight="251661312" behindDoc="0" locked="0" layoutInCell="1" allowOverlap="1" wp14:anchorId="6076009B" wp14:editId="193014B8">
          <wp:simplePos x="0" y="0"/>
          <wp:positionH relativeFrom="column">
            <wp:posOffset>8243916</wp:posOffset>
          </wp:positionH>
          <wp:positionV relativeFrom="paragraph">
            <wp:posOffset>3016250</wp:posOffset>
          </wp:positionV>
          <wp:extent cx="719455" cy="200660"/>
          <wp:effectExtent l="0" t="0" r="4445" b="8890"/>
          <wp:wrapNone/>
          <wp:docPr id="756938140" name="Image 756938140"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40230" name="Image 1567240230" descr="Une image contenant texte, capture d’écran, Police, Graphique&#10;&#10;Description générée automatiquement"/>
                  <pic:cNvPicPr/>
                </pic:nvPicPr>
                <pic:blipFill rotWithShape="1">
                  <a:blip r:embed="rId1" cstate="hqprint">
                    <a:extLst>
                      <a:ext uri="{28A0092B-C50C-407E-A947-70E740481C1C}">
                        <a14:useLocalDpi xmlns:a14="http://schemas.microsoft.com/office/drawing/2010/main"/>
                      </a:ext>
                    </a:extLst>
                  </a:blip>
                  <a:srcRect l="7693" t="30119" r="44063" b="29404"/>
                  <a:stretch/>
                </pic:blipFill>
                <pic:spPr bwMode="auto">
                  <a:xfrm>
                    <a:off x="0" y="0"/>
                    <a:ext cx="719455" cy="200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2DF0">
      <w:rPr>
        <w:b/>
        <w:bCs/>
      </w:rPr>
      <w:fldChar w:fldCharType="begin"/>
    </w:r>
    <w:r w:rsidRPr="00542DF0">
      <w:rPr>
        <w:b/>
        <w:bCs/>
      </w:rPr>
      <w:instrText xml:space="preserve"> STYLEREF  "ATIH_Titre </w:instrText>
    </w:r>
    <w:r>
      <w:rPr>
        <w:b/>
        <w:bCs/>
      </w:rPr>
      <w:instrText>Rapport</w:instrText>
    </w:r>
    <w:r w:rsidRPr="00542DF0">
      <w:rPr>
        <w:b/>
        <w:bCs/>
      </w:rPr>
      <w:instrText xml:space="preserve">"  \* CHARFORMAT </w:instrText>
    </w:r>
    <w:r w:rsidRPr="00542DF0">
      <w:rPr>
        <w:b/>
        <w:bCs/>
      </w:rPr>
      <w:fldChar w:fldCharType="separate"/>
    </w:r>
    <w:r w:rsidR="000D396E">
      <w:rPr>
        <w:b/>
        <w:bCs/>
        <w:noProof/>
      </w:rPr>
      <w:t>Compte financier 2024</w:t>
    </w:r>
    <w:r w:rsidRPr="00542DF0">
      <w:rPr>
        <w:b/>
        <w:bCs/>
      </w:rPr>
      <w:fldChar w:fldCharType="end"/>
    </w:r>
    <w:r>
      <w:t xml:space="preserve"> - </w:t>
    </w:r>
    <w:r>
      <w:fldChar w:fldCharType="begin"/>
    </w:r>
    <w:r>
      <w:instrText xml:space="preserve"> STYLEREF  ATIH_Date  \* CHARFORMAT </w:instrTex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2BE112" w14:textId="77777777" w:rsidR="000733AA" w:rsidRDefault="000733AA" w:rsidP="009D3522">
      <w:r>
        <w:separator/>
      </w:r>
    </w:p>
  </w:footnote>
  <w:footnote w:type="continuationSeparator" w:id="0">
    <w:p w14:paraId="7892F17F" w14:textId="77777777" w:rsidR="000733AA" w:rsidRDefault="000733AA" w:rsidP="009D35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A2E2" w14:textId="27C344C2" w:rsidR="00581160" w:rsidRDefault="00581160">
    <w:pPr>
      <w:pStyle w:val="En-tte"/>
    </w:pPr>
  </w:p>
  <w:p w14:paraId="0931935B" w14:textId="2B3953BF" w:rsidR="00581160" w:rsidRDefault="00581160">
    <w:pPr>
      <w:pStyle w:val="En-tte"/>
    </w:pPr>
  </w:p>
  <w:p w14:paraId="514E86AD" w14:textId="77777777" w:rsidR="00581160" w:rsidRDefault="0058116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CE08A" w14:textId="035C7378" w:rsidR="009D3522" w:rsidRDefault="000F060E" w:rsidP="001207EE">
    <w:pPr>
      <w:pStyle w:val="En-tte"/>
      <w:spacing w:after="3300"/>
    </w:pPr>
    <w:r>
      <w:rPr>
        <w:noProof/>
      </w:rPr>
      <w:drawing>
        <wp:anchor distT="0" distB="0" distL="114300" distR="114300" simplePos="0" relativeHeight="251659263" behindDoc="1" locked="1" layoutInCell="1" allowOverlap="1" wp14:anchorId="4370CF0A" wp14:editId="59C392FD">
          <wp:simplePos x="0" y="0"/>
          <wp:positionH relativeFrom="page">
            <wp:posOffset>0</wp:posOffset>
          </wp:positionH>
          <wp:positionV relativeFrom="page">
            <wp:posOffset>0</wp:posOffset>
          </wp:positionV>
          <wp:extent cx="2185200" cy="5400000"/>
          <wp:effectExtent l="0" t="0" r="5715" b="0"/>
          <wp:wrapNone/>
          <wp:docPr id="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1360" name="Image 96001360"/>
                  <pic:cNvPicPr/>
                </pic:nvPicPr>
                <pic:blipFill rotWithShape="1">
                  <a:blip r:embed="rId1"/>
                  <a:srcRect l="42868"/>
                  <a:stretch/>
                </pic:blipFill>
                <pic:spPr bwMode="auto">
                  <a:xfrm>
                    <a:off x="0" y="0"/>
                    <a:ext cx="2185200" cy="54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3522" w:rsidRPr="009D3522">
      <w:rPr>
        <w:noProof/>
      </w:rPr>
      <w:drawing>
        <wp:anchor distT="0" distB="0" distL="114300" distR="114300" simplePos="0" relativeHeight="251660288" behindDoc="1" locked="1" layoutInCell="1" allowOverlap="1" wp14:anchorId="3EEAE461" wp14:editId="7243EB3C">
          <wp:simplePos x="0" y="0"/>
          <wp:positionH relativeFrom="page">
            <wp:posOffset>1343025</wp:posOffset>
          </wp:positionH>
          <wp:positionV relativeFrom="page">
            <wp:posOffset>257175</wp:posOffset>
          </wp:positionV>
          <wp:extent cx="3239770" cy="829945"/>
          <wp:effectExtent l="0" t="0" r="0" b="0"/>
          <wp:wrapNone/>
          <wp:docPr id="2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89929" name="Image 1825189929"/>
                  <pic:cNvPicPr/>
                </pic:nvPicPr>
                <pic:blipFill rotWithShape="1">
                  <a:blip r:embed="rId2" cstate="hqprint">
                    <a:extLst>
                      <a:ext uri="{28A0092B-C50C-407E-A947-70E740481C1C}">
                        <a14:useLocalDpi xmlns:a14="http://schemas.microsoft.com/office/drawing/2010/main"/>
                      </a:ext>
                    </a:extLst>
                  </a:blip>
                  <a:srcRect l="5739" t="16252" r="5951" b="15870"/>
                  <a:stretch/>
                </pic:blipFill>
                <pic:spPr bwMode="auto">
                  <a:xfrm>
                    <a:off x="0" y="0"/>
                    <a:ext cx="3239770" cy="82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48D">
      <w:rPr>
        <w:noProof/>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F5F778" w14:textId="0A348D91" w:rsidR="00847BDF" w:rsidRDefault="00847BDF" w:rsidP="001207EE">
    <w:pPr>
      <w:pStyle w:val="En-tte"/>
      <w:spacing w:after="3300"/>
    </w:pPr>
    <w:r>
      <w:rPr>
        <w:noProof/>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770EC" w14:textId="17730A77" w:rsidR="0032648D" w:rsidRDefault="0032648D" w:rsidP="001207EE">
    <w:pPr>
      <w:pStyle w:val="En-tte"/>
      <w:spacing w:after="3300"/>
    </w:pPr>
    <w:r>
      <w:rPr>
        <w:noProof/>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2pt;height:23pt" o:bullet="t">
        <v:imagedata r:id="rId1" o:title="HM_Puce Rouge"/>
      </v:shape>
    </w:pict>
  </w:numPicBullet>
  <w:abstractNum w:abstractNumId="0" w15:restartNumberingAfterBreak="0">
    <w:nsid w:val="00000004"/>
    <w:multiLevelType w:val="hybridMultilevel"/>
    <w:tmpl w:val="E67828EE"/>
    <w:lvl w:ilvl="0" w:tplc="040C0001">
      <w:start w:val="1"/>
      <w:numFmt w:val="bullet"/>
      <w:lvlText w:val=""/>
      <w:lvlJc w:val="left"/>
      <w:rPr>
        <w:rFonts w:ascii="Symbol" w:hAnsi="Symbol" w:hint="default"/>
      </w:rPr>
    </w:lvl>
    <w:lvl w:ilvl="1" w:tplc="040C0003">
      <w:start w:val="1"/>
      <w:numFmt w:val="bullet"/>
      <w:lvlText w:val="o"/>
      <w:lvlJc w:val="left"/>
      <w:rPr>
        <w:rFonts w:ascii="Courier New" w:hAnsi="Courier New" w:cs="Courier New" w:hint="default"/>
      </w:rPr>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D"/>
    <w:multiLevelType w:val="hybridMultilevel"/>
    <w:tmpl w:val="5C482A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725A06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136A04FB"/>
    <w:multiLevelType w:val="hybridMultilevel"/>
    <w:tmpl w:val="6BC4E10C"/>
    <w:lvl w:ilvl="0" w:tplc="040C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4540A78"/>
    <w:multiLevelType w:val="hybridMultilevel"/>
    <w:tmpl w:val="B7A4AC92"/>
    <w:lvl w:ilvl="0" w:tplc="EB944B90">
      <w:start w:val="1"/>
      <w:numFmt w:val="bullet"/>
      <w:lvlText w:val=""/>
      <w:lvlJc w:val="left"/>
      <w:pPr>
        <w:ind w:left="2158" w:hanging="360"/>
      </w:pPr>
      <w:rPr>
        <w:rFonts w:ascii="Symbol" w:hAnsi="Symbol" w:hint="default"/>
      </w:rPr>
    </w:lvl>
    <w:lvl w:ilvl="1" w:tplc="FFFFFFFF" w:tentative="1">
      <w:start w:val="1"/>
      <w:numFmt w:val="bullet"/>
      <w:lvlText w:val="o"/>
      <w:lvlJc w:val="left"/>
      <w:pPr>
        <w:ind w:left="2878" w:hanging="360"/>
      </w:pPr>
      <w:rPr>
        <w:rFonts w:ascii="Courier New" w:hAnsi="Courier New" w:cs="Courier New" w:hint="default"/>
      </w:rPr>
    </w:lvl>
    <w:lvl w:ilvl="2" w:tplc="FFFFFFFF" w:tentative="1">
      <w:start w:val="1"/>
      <w:numFmt w:val="bullet"/>
      <w:lvlText w:val=""/>
      <w:lvlJc w:val="left"/>
      <w:pPr>
        <w:ind w:left="3598" w:hanging="360"/>
      </w:pPr>
      <w:rPr>
        <w:rFonts w:ascii="Wingdings" w:hAnsi="Wingdings" w:hint="default"/>
      </w:rPr>
    </w:lvl>
    <w:lvl w:ilvl="3" w:tplc="FFFFFFFF" w:tentative="1">
      <w:start w:val="1"/>
      <w:numFmt w:val="bullet"/>
      <w:lvlText w:val=""/>
      <w:lvlJc w:val="left"/>
      <w:pPr>
        <w:ind w:left="4318" w:hanging="360"/>
      </w:pPr>
      <w:rPr>
        <w:rFonts w:ascii="Symbol" w:hAnsi="Symbol" w:hint="default"/>
      </w:rPr>
    </w:lvl>
    <w:lvl w:ilvl="4" w:tplc="FFFFFFFF" w:tentative="1">
      <w:start w:val="1"/>
      <w:numFmt w:val="bullet"/>
      <w:lvlText w:val="o"/>
      <w:lvlJc w:val="left"/>
      <w:pPr>
        <w:ind w:left="5038" w:hanging="360"/>
      </w:pPr>
      <w:rPr>
        <w:rFonts w:ascii="Courier New" w:hAnsi="Courier New" w:cs="Courier New" w:hint="default"/>
      </w:rPr>
    </w:lvl>
    <w:lvl w:ilvl="5" w:tplc="FFFFFFFF" w:tentative="1">
      <w:start w:val="1"/>
      <w:numFmt w:val="bullet"/>
      <w:lvlText w:val=""/>
      <w:lvlJc w:val="left"/>
      <w:pPr>
        <w:ind w:left="5758" w:hanging="360"/>
      </w:pPr>
      <w:rPr>
        <w:rFonts w:ascii="Wingdings" w:hAnsi="Wingdings" w:hint="default"/>
      </w:rPr>
    </w:lvl>
    <w:lvl w:ilvl="6" w:tplc="FFFFFFFF" w:tentative="1">
      <w:start w:val="1"/>
      <w:numFmt w:val="bullet"/>
      <w:lvlText w:val=""/>
      <w:lvlJc w:val="left"/>
      <w:pPr>
        <w:ind w:left="6478" w:hanging="360"/>
      </w:pPr>
      <w:rPr>
        <w:rFonts w:ascii="Symbol" w:hAnsi="Symbol" w:hint="default"/>
      </w:rPr>
    </w:lvl>
    <w:lvl w:ilvl="7" w:tplc="FFFFFFFF" w:tentative="1">
      <w:start w:val="1"/>
      <w:numFmt w:val="bullet"/>
      <w:lvlText w:val="o"/>
      <w:lvlJc w:val="left"/>
      <w:pPr>
        <w:ind w:left="7198" w:hanging="360"/>
      </w:pPr>
      <w:rPr>
        <w:rFonts w:ascii="Courier New" w:hAnsi="Courier New" w:cs="Courier New" w:hint="default"/>
      </w:rPr>
    </w:lvl>
    <w:lvl w:ilvl="8" w:tplc="FFFFFFFF" w:tentative="1">
      <w:start w:val="1"/>
      <w:numFmt w:val="bullet"/>
      <w:lvlText w:val=""/>
      <w:lvlJc w:val="left"/>
      <w:pPr>
        <w:ind w:left="7918" w:hanging="360"/>
      </w:pPr>
      <w:rPr>
        <w:rFonts w:ascii="Wingdings" w:hAnsi="Wingdings" w:hint="default"/>
      </w:rPr>
    </w:lvl>
  </w:abstractNum>
  <w:abstractNum w:abstractNumId="5" w15:restartNumberingAfterBreak="0">
    <w:nsid w:val="1B361CE3"/>
    <w:multiLevelType w:val="hybridMultilevel"/>
    <w:tmpl w:val="31AAA0BE"/>
    <w:lvl w:ilvl="0" w:tplc="9C6EC122">
      <w:numFmt w:val="bullet"/>
      <w:lvlText w:val="-"/>
      <w:lvlJc w:val="left"/>
      <w:pPr>
        <w:ind w:left="720" w:hanging="360"/>
      </w:pPr>
      <w:rPr>
        <w:rFonts w:ascii="Arial" w:eastAsia="MS PGothic"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A03C34"/>
    <w:multiLevelType w:val="hybridMultilevel"/>
    <w:tmpl w:val="A7F85078"/>
    <w:lvl w:ilvl="0" w:tplc="EB944B9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1903A03"/>
    <w:multiLevelType w:val="hybridMultilevel"/>
    <w:tmpl w:val="7A488E42"/>
    <w:lvl w:ilvl="0" w:tplc="EB944B9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D04C64"/>
    <w:multiLevelType w:val="multilevel"/>
    <w:tmpl w:val="EAB0E580"/>
    <w:lvl w:ilvl="0">
      <w:start w:val="1"/>
      <w:numFmt w:val="bullet"/>
      <w:pStyle w:val="ATIHIntertitre"/>
      <w:lvlText w:val="&gt;"/>
      <w:lvlJc w:val="left"/>
      <w:pPr>
        <w:ind w:left="1021" w:hanging="341"/>
      </w:pPr>
      <w:rPr>
        <w:rFonts w:ascii="Arial" w:hAnsi="Arial" w:hint="default"/>
        <w:b/>
        <w:bCs w:val="0"/>
      </w:rPr>
    </w:lvl>
    <w:lvl w:ilvl="1">
      <w:start w:val="1"/>
      <w:numFmt w:val="bullet"/>
      <w:lvlText w:val=""/>
      <w:lvlJc w:val="left"/>
      <w:pPr>
        <w:ind w:left="0" w:firstLine="0"/>
      </w:pPr>
      <w:rPr>
        <w:rFonts w:ascii="Wingdings" w:hAnsi="Wingdings" w:hint="default"/>
      </w:rPr>
    </w:lvl>
    <w:lvl w:ilvl="2">
      <w:start w:val="1"/>
      <w:numFmt w:val="bullet"/>
      <w:lvlText w:val=""/>
      <w:lvlJc w:val="left"/>
      <w:pPr>
        <w:ind w:left="0" w:firstLine="0"/>
      </w:pPr>
      <w:rPr>
        <w:rFonts w:ascii="Wingdings" w:hAnsi="Wingdings" w:hint="default"/>
      </w:rPr>
    </w:lvl>
    <w:lvl w:ilvl="3">
      <w:start w:val="1"/>
      <w:numFmt w:val="bullet"/>
      <w:lvlText w:val=""/>
      <w:lvlJc w:val="left"/>
      <w:pPr>
        <w:ind w:left="0" w:firstLine="0"/>
      </w:pPr>
      <w:rPr>
        <w:rFonts w:ascii="Symbol" w:hAnsi="Symbol" w:hint="default"/>
      </w:rPr>
    </w:lvl>
    <w:lvl w:ilvl="4">
      <w:start w:val="1"/>
      <w:numFmt w:val="bullet"/>
      <w:lvlText w:val=""/>
      <w:lvlJc w:val="left"/>
      <w:pPr>
        <w:ind w:left="0" w:firstLine="0"/>
      </w:pPr>
      <w:rPr>
        <w:rFonts w:ascii="Symbol" w:hAnsi="Symbol" w:hint="default"/>
      </w:rPr>
    </w:lvl>
    <w:lvl w:ilvl="5">
      <w:start w:val="1"/>
      <w:numFmt w:val="bullet"/>
      <w:lvlText w:val=""/>
      <w:lvlJc w:val="left"/>
      <w:pPr>
        <w:ind w:left="0" w:firstLine="0"/>
      </w:pPr>
      <w:rPr>
        <w:rFonts w:ascii="Wingdings" w:hAnsi="Wingdings" w:hint="default"/>
      </w:rPr>
    </w:lvl>
    <w:lvl w:ilvl="6">
      <w:start w:val="1"/>
      <w:numFmt w:val="bullet"/>
      <w:lvlText w:val=""/>
      <w:lvlJc w:val="left"/>
      <w:pPr>
        <w:ind w:left="0" w:firstLine="0"/>
      </w:pPr>
      <w:rPr>
        <w:rFonts w:ascii="Wingdings" w:hAnsi="Wingdings" w:hint="default"/>
      </w:rPr>
    </w:lvl>
    <w:lvl w:ilvl="7">
      <w:start w:val="1"/>
      <w:numFmt w:val="bullet"/>
      <w:lvlText w:val=""/>
      <w:lvlJc w:val="left"/>
      <w:pPr>
        <w:ind w:left="0" w:firstLine="0"/>
      </w:pPr>
      <w:rPr>
        <w:rFonts w:ascii="Symbol" w:hAnsi="Symbol" w:hint="default"/>
      </w:rPr>
    </w:lvl>
    <w:lvl w:ilvl="8">
      <w:start w:val="1"/>
      <w:numFmt w:val="bullet"/>
      <w:lvlText w:val=""/>
      <w:lvlJc w:val="left"/>
      <w:pPr>
        <w:ind w:left="0" w:firstLine="0"/>
      </w:pPr>
      <w:rPr>
        <w:rFonts w:ascii="Symbol" w:hAnsi="Symbol" w:hint="default"/>
      </w:rPr>
    </w:lvl>
  </w:abstractNum>
  <w:abstractNum w:abstractNumId="9" w15:restartNumberingAfterBreak="0">
    <w:nsid w:val="26EC5EFB"/>
    <w:multiLevelType w:val="multilevel"/>
    <w:tmpl w:val="A95467D6"/>
    <w:lvl w:ilvl="0">
      <w:start w:val="1"/>
      <w:numFmt w:val="bullet"/>
      <w:pStyle w:val="ATIHSommaire"/>
      <w:lvlText w:val=""/>
      <w:lvlPicBulletId w:val="0"/>
      <w:lvlJc w:val="left"/>
      <w:pPr>
        <w:ind w:left="680" w:hanging="680"/>
      </w:pPr>
      <w:rPr>
        <w:rFonts w:ascii="Symbol" w:hAnsi="Symbol" w:hint="default"/>
        <w:color w:val="auto"/>
        <w:sz w:val="42"/>
        <w:szCs w:val="42"/>
      </w:rPr>
    </w:lvl>
    <w:lvl w:ilvl="1">
      <w:start w:val="1"/>
      <w:numFmt w:val="bullet"/>
      <w:lvlText w:val="o"/>
      <w:lvlJc w:val="left"/>
      <w:pPr>
        <w:ind w:left="454" w:hanging="454"/>
      </w:pPr>
      <w:rPr>
        <w:rFonts w:ascii="Courier New" w:hAnsi="Courier New" w:cs="Courier New" w:hint="default"/>
      </w:rPr>
    </w:lvl>
    <w:lvl w:ilvl="2">
      <w:start w:val="1"/>
      <w:numFmt w:val="bullet"/>
      <w:lvlText w:val=""/>
      <w:lvlJc w:val="left"/>
      <w:pPr>
        <w:ind w:left="454" w:hanging="454"/>
      </w:pPr>
      <w:rPr>
        <w:rFonts w:ascii="Wingdings" w:hAnsi="Wingdings" w:hint="default"/>
      </w:rPr>
    </w:lvl>
    <w:lvl w:ilvl="3">
      <w:start w:val="1"/>
      <w:numFmt w:val="bullet"/>
      <w:lvlText w:val=""/>
      <w:lvlJc w:val="left"/>
      <w:pPr>
        <w:ind w:left="454" w:hanging="454"/>
      </w:pPr>
      <w:rPr>
        <w:rFonts w:ascii="Symbol" w:hAnsi="Symbol" w:hint="default"/>
      </w:rPr>
    </w:lvl>
    <w:lvl w:ilvl="4">
      <w:start w:val="1"/>
      <w:numFmt w:val="bullet"/>
      <w:lvlText w:val="o"/>
      <w:lvlJc w:val="left"/>
      <w:pPr>
        <w:ind w:left="454" w:hanging="454"/>
      </w:pPr>
      <w:rPr>
        <w:rFonts w:ascii="Courier New" w:hAnsi="Courier New" w:cs="Courier New" w:hint="default"/>
      </w:rPr>
    </w:lvl>
    <w:lvl w:ilvl="5">
      <w:start w:val="1"/>
      <w:numFmt w:val="bullet"/>
      <w:lvlText w:val=""/>
      <w:lvlJc w:val="left"/>
      <w:pPr>
        <w:ind w:left="454" w:hanging="454"/>
      </w:pPr>
      <w:rPr>
        <w:rFonts w:ascii="Wingdings" w:hAnsi="Wingdings" w:hint="default"/>
      </w:rPr>
    </w:lvl>
    <w:lvl w:ilvl="6">
      <w:start w:val="1"/>
      <w:numFmt w:val="bullet"/>
      <w:lvlText w:val=""/>
      <w:lvlJc w:val="left"/>
      <w:pPr>
        <w:ind w:left="454" w:hanging="454"/>
      </w:pPr>
      <w:rPr>
        <w:rFonts w:ascii="Symbol" w:hAnsi="Symbol" w:hint="default"/>
      </w:rPr>
    </w:lvl>
    <w:lvl w:ilvl="7">
      <w:start w:val="1"/>
      <w:numFmt w:val="bullet"/>
      <w:lvlText w:val="o"/>
      <w:lvlJc w:val="left"/>
      <w:pPr>
        <w:ind w:left="454" w:hanging="454"/>
      </w:pPr>
      <w:rPr>
        <w:rFonts w:ascii="Courier New" w:hAnsi="Courier New" w:cs="Courier New" w:hint="default"/>
      </w:rPr>
    </w:lvl>
    <w:lvl w:ilvl="8">
      <w:start w:val="1"/>
      <w:numFmt w:val="bullet"/>
      <w:lvlText w:val=""/>
      <w:lvlJc w:val="left"/>
      <w:pPr>
        <w:ind w:left="454" w:hanging="454"/>
      </w:pPr>
      <w:rPr>
        <w:rFonts w:ascii="Wingdings" w:hAnsi="Wingdings" w:hint="default"/>
      </w:rPr>
    </w:lvl>
  </w:abstractNum>
  <w:abstractNum w:abstractNumId="10" w15:restartNumberingAfterBreak="0">
    <w:nsid w:val="2B965002"/>
    <w:multiLevelType w:val="hybridMultilevel"/>
    <w:tmpl w:val="BF4C3FB4"/>
    <w:lvl w:ilvl="0" w:tplc="040C0001">
      <w:start w:val="1"/>
      <w:numFmt w:val="bullet"/>
      <w:lvlText w:val=""/>
      <w:lvlJc w:val="left"/>
      <w:rPr>
        <w:rFonts w:ascii="Symbol" w:hAnsi="Symbol" w:hint="default"/>
      </w:rPr>
    </w:lvl>
    <w:lvl w:ilvl="1" w:tplc="123AB3A0">
      <w:start w:val="1"/>
      <w:numFmt w:val="bullet"/>
      <w:lvlText w:val=""/>
      <w:lvlJc w:val="left"/>
    </w:lvl>
    <w:lvl w:ilvl="2" w:tplc="8AE02614">
      <w:start w:val="1"/>
      <w:numFmt w:val="bullet"/>
      <w:lvlText w:val=""/>
      <w:lvlJc w:val="left"/>
    </w:lvl>
    <w:lvl w:ilvl="3" w:tplc="2B163802">
      <w:start w:val="1"/>
      <w:numFmt w:val="bullet"/>
      <w:lvlText w:val=""/>
      <w:lvlJc w:val="left"/>
    </w:lvl>
    <w:lvl w:ilvl="4" w:tplc="F886D3F8">
      <w:start w:val="1"/>
      <w:numFmt w:val="bullet"/>
      <w:lvlText w:val=""/>
      <w:lvlJc w:val="left"/>
    </w:lvl>
    <w:lvl w:ilvl="5" w:tplc="7EBEDB12">
      <w:start w:val="1"/>
      <w:numFmt w:val="bullet"/>
      <w:lvlText w:val=""/>
      <w:lvlJc w:val="left"/>
    </w:lvl>
    <w:lvl w:ilvl="6" w:tplc="F56251D2">
      <w:start w:val="1"/>
      <w:numFmt w:val="bullet"/>
      <w:lvlText w:val=""/>
      <w:lvlJc w:val="left"/>
    </w:lvl>
    <w:lvl w:ilvl="7" w:tplc="4644EA0A">
      <w:start w:val="1"/>
      <w:numFmt w:val="bullet"/>
      <w:lvlText w:val=""/>
      <w:lvlJc w:val="left"/>
    </w:lvl>
    <w:lvl w:ilvl="8" w:tplc="0DE09716">
      <w:start w:val="1"/>
      <w:numFmt w:val="bullet"/>
      <w:lvlText w:val=""/>
      <w:lvlJc w:val="left"/>
    </w:lvl>
  </w:abstractNum>
  <w:abstractNum w:abstractNumId="11" w15:restartNumberingAfterBreak="0">
    <w:nsid w:val="2C1D120C"/>
    <w:multiLevelType w:val="hybridMultilevel"/>
    <w:tmpl w:val="5554CC52"/>
    <w:lvl w:ilvl="0" w:tplc="F7842FA0">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EEF4519"/>
    <w:multiLevelType w:val="hybridMultilevel"/>
    <w:tmpl w:val="6F8E251A"/>
    <w:lvl w:ilvl="0" w:tplc="FFFFFFFF">
      <w:start w:val="1"/>
      <w:numFmt w:val="bullet"/>
      <w:lvlText w:val="-"/>
      <w:lvlJc w:val="left"/>
      <w:pPr>
        <w:ind w:left="1440" w:hanging="360"/>
      </w:pPr>
      <w:rPr>
        <w:rFont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375B5B57"/>
    <w:multiLevelType w:val="hybridMultilevel"/>
    <w:tmpl w:val="00F4076E"/>
    <w:lvl w:ilvl="0" w:tplc="040C0001">
      <w:start w:val="1"/>
      <w:numFmt w:val="bullet"/>
      <w:lvlText w:val=""/>
      <w:lvlJc w:val="left"/>
      <w:pPr>
        <w:ind w:left="2158" w:hanging="360"/>
      </w:pPr>
      <w:rPr>
        <w:rFonts w:ascii="Symbol" w:hAnsi="Symbol" w:hint="default"/>
      </w:rPr>
    </w:lvl>
    <w:lvl w:ilvl="1" w:tplc="040C0003" w:tentative="1">
      <w:start w:val="1"/>
      <w:numFmt w:val="bullet"/>
      <w:lvlText w:val="o"/>
      <w:lvlJc w:val="left"/>
      <w:pPr>
        <w:ind w:left="2878" w:hanging="360"/>
      </w:pPr>
      <w:rPr>
        <w:rFonts w:ascii="Courier New" w:hAnsi="Courier New" w:cs="Courier New" w:hint="default"/>
      </w:rPr>
    </w:lvl>
    <w:lvl w:ilvl="2" w:tplc="040C0005" w:tentative="1">
      <w:start w:val="1"/>
      <w:numFmt w:val="bullet"/>
      <w:lvlText w:val=""/>
      <w:lvlJc w:val="left"/>
      <w:pPr>
        <w:ind w:left="3598" w:hanging="360"/>
      </w:pPr>
      <w:rPr>
        <w:rFonts w:ascii="Wingdings" w:hAnsi="Wingdings" w:hint="default"/>
      </w:rPr>
    </w:lvl>
    <w:lvl w:ilvl="3" w:tplc="040C0001" w:tentative="1">
      <w:start w:val="1"/>
      <w:numFmt w:val="bullet"/>
      <w:lvlText w:val=""/>
      <w:lvlJc w:val="left"/>
      <w:pPr>
        <w:ind w:left="4318" w:hanging="360"/>
      </w:pPr>
      <w:rPr>
        <w:rFonts w:ascii="Symbol" w:hAnsi="Symbol" w:hint="default"/>
      </w:rPr>
    </w:lvl>
    <w:lvl w:ilvl="4" w:tplc="040C0003" w:tentative="1">
      <w:start w:val="1"/>
      <w:numFmt w:val="bullet"/>
      <w:lvlText w:val="o"/>
      <w:lvlJc w:val="left"/>
      <w:pPr>
        <w:ind w:left="5038" w:hanging="360"/>
      </w:pPr>
      <w:rPr>
        <w:rFonts w:ascii="Courier New" w:hAnsi="Courier New" w:cs="Courier New" w:hint="default"/>
      </w:rPr>
    </w:lvl>
    <w:lvl w:ilvl="5" w:tplc="040C0005" w:tentative="1">
      <w:start w:val="1"/>
      <w:numFmt w:val="bullet"/>
      <w:lvlText w:val=""/>
      <w:lvlJc w:val="left"/>
      <w:pPr>
        <w:ind w:left="5758" w:hanging="360"/>
      </w:pPr>
      <w:rPr>
        <w:rFonts w:ascii="Wingdings" w:hAnsi="Wingdings" w:hint="default"/>
      </w:rPr>
    </w:lvl>
    <w:lvl w:ilvl="6" w:tplc="040C0001" w:tentative="1">
      <w:start w:val="1"/>
      <w:numFmt w:val="bullet"/>
      <w:lvlText w:val=""/>
      <w:lvlJc w:val="left"/>
      <w:pPr>
        <w:ind w:left="6478" w:hanging="360"/>
      </w:pPr>
      <w:rPr>
        <w:rFonts w:ascii="Symbol" w:hAnsi="Symbol" w:hint="default"/>
      </w:rPr>
    </w:lvl>
    <w:lvl w:ilvl="7" w:tplc="040C0003" w:tentative="1">
      <w:start w:val="1"/>
      <w:numFmt w:val="bullet"/>
      <w:lvlText w:val="o"/>
      <w:lvlJc w:val="left"/>
      <w:pPr>
        <w:ind w:left="7198" w:hanging="360"/>
      </w:pPr>
      <w:rPr>
        <w:rFonts w:ascii="Courier New" w:hAnsi="Courier New" w:cs="Courier New" w:hint="default"/>
      </w:rPr>
    </w:lvl>
    <w:lvl w:ilvl="8" w:tplc="040C0005" w:tentative="1">
      <w:start w:val="1"/>
      <w:numFmt w:val="bullet"/>
      <w:lvlText w:val=""/>
      <w:lvlJc w:val="left"/>
      <w:pPr>
        <w:ind w:left="7918" w:hanging="360"/>
      </w:pPr>
      <w:rPr>
        <w:rFonts w:ascii="Wingdings" w:hAnsi="Wingdings" w:hint="default"/>
      </w:rPr>
    </w:lvl>
  </w:abstractNum>
  <w:abstractNum w:abstractNumId="14" w15:restartNumberingAfterBreak="0">
    <w:nsid w:val="3C901C35"/>
    <w:multiLevelType w:val="hybridMultilevel"/>
    <w:tmpl w:val="BAF4BA4E"/>
    <w:lvl w:ilvl="0" w:tplc="9C6EC122">
      <w:numFmt w:val="bullet"/>
      <w:lvlText w:val="-"/>
      <w:lvlJc w:val="left"/>
      <w:pPr>
        <w:ind w:left="360" w:hanging="360"/>
      </w:pPr>
      <w:rPr>
        <w:rFonts w:ascii="Arial" w:eastAsia="MS PGothic" w:hAnsi="Arial" w:cs="Arial"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41BC0B26"/>
    <w:multiLevelType w:val="hybridMultilevel"/>
    <w:tmpl w:val="CF6C2246"/>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294902"/>
    <w:multiLevelType w:val="multilevel"/>
    <w:tmpl w:val="271A85A0"/>
    <w:lvl w:ilvl="0">
      <w:start w:val="1"/>
      <w:numFmt w:val="bullet"/>
      <w:pStyle w:val="ATIHPuce1"/>
      <w:lvlText w:val="&gt;"/>
      <w:lvlJc w:val="left"/>
      <w:pPr>
        <w:ind w:left="851" w:hanging="171"/>
      </w:pPr>
      <w:rPr>
        <w:rFonts w:ascii="Arial" w:hAnsi="Arial" w:hint="default"/>
      </w:rPr>
    </w:lvl>
    <w:lvl w:ilvl="1">
      <w:start w:val="1"/>
      <w:numFmt w:val="bullet"/>
      <w:pStyle w:val="ATIHPuce2"/>
      <w:lvlText w:val=""/>
      <w:lvlJc w:val="left"/>
      <w:pPr>
        <w:ind w:left="1021" w:hanging="170"/>
      </w:pPr>
      <w:rPr>
        <w:rFonts w:ascii="Symbol" w:hAnsi="Symbol" w:hint="default"/>
      </w:rPr>
    </w:lvl>
    <w:lvl w:ilvl="2">
      <w:start w:val="1"/>
      <w:numFmt w:val="bullet"/>
      <w:lvlText w:val=""/>
      <w:lvlJc w:val="left"/>
      <w:pPr>
        <w:tabs>
          <w:tab w:val="num" w:pos="1021"/>
        </w:tabs>
        <w:ind w:left="907" w:hanging="340"/>
      </w:pPr>
      <w:rPr>
        <w:rFonts w:ascii="Wingdings" w:hAnsi="Wingdings" w:hint="default"/>
      </w:rPr>
    </w:lvl>
    <w:lvl w:ilvl="3">
      <w:start w:val="1"/>
      <w:numFmt w:val="bullet"/>
      <w:lvlText w:val=""/>
      <w:lvlJc w:val="left"/>
      <w:pPr>
        <w:tabs>
          <w:tab w:val="num" w:pos="1021"/>
        </w:tabs>
        <w:ind w:left="907" w:hanging="340"/>
      </w:pPr>
      <w:rPr>
        <w:rFonts w:ascii="Symbol" w:hAnsi="Symbol" w:hint="default"/>
      </w:rPr>
    </w:lvl>
    <w:lvl w:ilvl="4">
      <w:start w:val="1"/>
      <w:numFmt w:val="bullet"/>
      <w:lvlText w:val=""/>
      <w:lvlJc w:val="left"/>
      <w:pPr>
        <w:tabs>
          <w:tab w:val="num" w:pos="1021"/>
        </w:tabs>
        <w:ind w:left="907" w:hanging="340"/>
      </w:pPr>
      <w:rPr>
        <w:rFonts w:ascii="Symbol" w:hAnsi="Symbol" w:hint="default"/>
      </w:rPr>
    </w:lvl>
    <w:lvl w:ilvl="5">
      <w:start w:val="1"/>
      <w:numFmt w:val="bullet"/>
      <w:lvlText w:val=""/>
      <w:lvlJc w:val="left"/>
      <w:pPr>
        <w:tabs>
          <w:tab w:val="num" w:pos="1021"/>
        </w:tabs>
        <w:ind w:left="907" w:hanging="340"/>
      </w:pPr>
      <w:rPr>
        <w:rFonts w:ascii="Wingdings" w:hAnsi="Wingdings" w:hint="default"/>
      </w:rPr>
    </w:lvl>
    <w:lvl w:ilvl="6">
      <w:start w:val="1"/>
      <w:numFmt w:val="bullet"/>
      <w:lvlText w:val=""/>
      <w:lvlJc w:val="left"/>
      <w:pPr>
        <w:tabs>
          <w:tab w:val="num" w:pos="1021"/>
        </w:tabs>
        <w:ind w:left="907" w:hanging="340"/>
      </w:pPr>
      <w:rPr>
        <w:rFonts w:ascii="Wingdings" w:hAnsi="Wingdings" w:hint="default"/>
      </w:rPr>
    </w:lvl>
    <w:lvl w:ilvl="7">
      <w:start w:val="1"/>
      <w:numFmt w:val="bullet"/>
      <w:lvlText w:val=""/>
      <w:lvlJc w:val="left"/>
      <w:pPr>
        <w:tabs>
          <w:tab w:val="num" w:pos="1021"/>
        </w:tabs>
        <w:ind w:left="907" w:hanging="340"/>
      </w:pPr>
      <w:rPr>
        <w:rFonts w:ascii="Symbol" w:hAnsi="Symbol" w:hint="default"/>
      </w:rPr>
    </w:lvl>
    <w:lvl w:ilvl="8">
      <w:start w:val="1"/>
      <w:numFmt w:val="bullet"/>
      <w:lvlText w:val=""/>
      <w:lvlJc w:val="left"/>
      <w:pPr>
        <w:tabs>
          <w:tab w:val="num" w:pos="1021"/>
        </w:tabs>
        <w:ind w:left="907" w:hanging="340"/>
      </w:pPr>
      <w:rPr>
        <w:rFonts w:ascii="Symbol" w:hAnsi="Symbol" w:hint="default"/>
      </w:rPr>
    </w:lvl>
  </w:abstractNum>
  <w:abstractNum w:abstractNumId="17" w15:restartNumberingAfterBreak="0">
    <w:nsid w:val="48A52E27"/>
    <w:multiLevelType w:val="multilevel"/>
    <w:tmpl w:val="8F16D65C"/>
    <w:lvl w:ilvl="0">
      <w:start w:val="1"/>
      <w:numFmt w:val="decimal"/>
      <w:pStyle w:val="ATIHTitre1"/>
      <w:suff w:val="space"/>
      <w:lvlText w:val="%1."/>
      <w:lvlJc w:val="left"/>
      <w:pPr>
        <w:ind w:left="0" w:firstLine="0"/>
      </w:pPr>
      <w:rPr>
        <w:rFonts w:hint="default"/>
        <w:color w:val="FF5A64" w:themeColor="text2"/>
      </w:rPr>
    </w:lvl>
    <w:lvl w:ilvl="1">
      <w:start w:val="1"/>
      <w:numFmt w:val="decimal"/>
      <w:pStyle w:val="ATIHTitre2"/>
      <w:suff w:val="space"/>
      <w:lvlText w:val="%1.%2."/>
      <w:lvlJc w:val="left"/>
      <w:pPr>
        <w:ind w:left="-398" w:firstLine="0"/>
      </w:pPr>
      <w:rPr>
        <w:rFonts w:hint="default"/>
        <w:b/>
        <w:bCs/>
        <w:color w:val="FF5A64" w:themeColor="text2"/>
      </w:rPr>
    </w:lvl>
    <w:lvl w:ilvl="2">
      <w:start w:val="1"/>
      <w:numFmt w:val="decimal"/>
      <w:pStyle w:val="ATIHTitre3"/>
      <w:suff w:val="space"/>
      <w:lvlText w:val="%1.%2.%3."/>
      <w:lvlJc w:val="left"/>
      <w:pPr>
        <w:ind w:left="-1" w:firstLine="0"/>
      </w:pPr>
      <w:rPr>
        <w:rFonts w:hint="default"/>
        <w:b/>
        <w:i w:val="0"/>
        <w:color w:val="FF9B91" w:themeColor="accent3"/>
      </w:rPr>
    </w:lvl>
    <w:lvl w:ilvl="3">
      <w:start w:val="1"/>
      <w:numFmt w:val="decimal"/>
      <w:pStyle w:val="ATIHTitre4"/>
      <w:suff w:val="space"/>
      <w:lvlText w:val="%1.%2.%3.%4."/>
      <w:lvlJc w:val="left"/>
      <w:pPr>
        <w:ind w:left="282" w:firstLine="0"/>
      </w:pPr>
      <w:rPr>
        <w:rFonts w:hint="default"/>
        <w:color w:val="FF9B91" w:themeColor="accent3"/>
      </w:rPr>
    </w:lvl>
    <w:lvl w:ilvl="4">
      <w:start w:val="1"/>
      <w:numFmt w:val="decimal"/>
      <w:suff w:val="space"/>
      <w:lvlText w:val="%1.%2.%3.%4.%5."/>
      <w:lvlJc w:val="left"/>
      <w:pPr>
        <w:ind w:left="-852" w:firstLine="0"/>
      </w:pPr>
      <w:rPr>
        <w:rFonts w:hint="default"/>
      </w:rPr>
    </w:lvl>
    <w:lvl w:ilvl="5">
      <w:start w:val="1"/>
      <w:numFmt w:val="decimal"/>
      <w:suff w:val="space"/>
      <w:lvlText w:val="%1.%2.%3.%4.%5.%6."/>
      <w:lvlJc w:val="left"/>
      <w:pPr>
        <w:ind w:left="-852" w:firstLine="0"/>
      </w:pPr>
      <w:rPr>
        <w:rFonts w:hint="default"/>
      </w:rPr>
    </w:lvl>
    <w:lvl w:ilvl="6">
      <w:start w:val="1"/>
      <w:numFmt w:val="decimal"/>
      <w:suff w:val="space"/>
      <w:lvlText w:val="%1.%2.%3.%4.%5.%6.%7."/>
      <w:lvlJc w:val="left"/>
      <w:pPr>
        <w:ind w:left="-852" w:firstLine="0"/>
      </w:pPr>
      <w:rPr>
        <w:rFonts w:hint="default"/>
      </w:rPr>
    </w:lvl>
    <w:lvl w:ilvl="7">
      <w:start w:val="1"/>
      <w:numFmt w:val="decimal"/>
      <w:suff w:val="space"/>
      <w:lvlText w:val="%1.%2.%3.%4.%5.%6.%7.%8."/>
      <w:lvlJc w:val="left"/>
      <w:pPr>
        <w:ind w:left="-852" w:firstLine="0"/>
      </w:pPr>
      <w:rPr>
        <w:rFonts w:hint="default"/>
      </w:rPr>
    </w:lvl>
    <w:lvl w:ilvl="8">
      <w:start w:val="1"/>
      <w:numFmt w:val="decimal"/>
      <w:suff w:val="space"/>
      <w:lvlText w:val="%1.%2.%3.%4.%5.%6.%7.%8.%9."/>
      <w:lvlJc w:val="left"/>
      <w:pPr>
        <w:ind w:left="-852" w:firstLine="0"/>
      </w:pPr>
      <w:rPr>
        <w:rFonts w:hint="default"/>
      </w:rPr>
    </w:lvl>
  </w:abstractNum>
  <w:abstractNum w:abstractNumId="18" w15:restartNumberingAfterBreak="0">
    <w:nsid w:val="4BEA1BD0"/>
    <w:multiLevelType w:val="hybridMultilevel"/>
    <w:tmpl w:val="6BB695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19" w15:restartNumberingAfterBreak="0">
    <w:nsid w:val="5A037510"/>
    <w:multiLevelType w:val="multilevel"/>
    <w:tmpl w:val="6F4AD7BA"/>
    <w:lvl w:ilvl="0">
      <w:start w:val="1"/>
      <w:numFmt w:val="decimal"/>
      <w:pStyle w:val="ATIHnumrot"/>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20" w15:restartNumberingAfterBreak="0">
    <w:nsid w:val="6A2846EB"/>
    <w:multiLevelType w:val="hybridMultilevel"/>
    <w:tmpl w:val="B2061E7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360" w:hanging="360"/>
      </w:pPr>
      <w:rPr>
        <w:rFonts w:ascii="Courier New" w:hAnsi="Courier New" w:cs="Courier New" w:hint="default"/>
      </w:rPr>
    </w:lvl>
    <w:lvl w:ilvl="2" w:tplc="040C0005" w:tentative="1">
      <w:start w:val="1"/>
      <w:numFmt w:val="bullet"/>
      <w:lvlText w:val=""/>
      <w:lvlJc w:val="left"/>
      <w:pPr>
        <w:ind w:left="1080" w:hanging="360"/>
      </w:pPr>
      <w:rPr>
        <w:rFonts w:ascii="Wingdings" w:hAnsi="Wingdings" w:hint="default"/>
      </w:rPr>
    </w:lvl>
    <w:lvl w:ilvl="3" w:tplc="040C0001" w:tentative="1">
      <w:start w:val="1"/>
      <w:numFmt w:val="bullet"/>
      <w:lvlText w:val=""/>
      <w:lvlJc w:val="left"/>
      <w:pPr>
        <w:ind w:left="1800" w:hanging="360"/>
      </w:pPr>
      <w:rPr>
        <w:rFonts w:ascii="Symbol" w:hAnsi="Symbol" w:hint="default"/>
      </w:rPr>
    </w:lvl>
    <w:lvl w:ilvl="4" w:tplc="040C0003" w:tentative="1">
      <w:start w:val="1"/>
      <w:numFmt w:val="bullet"/>
      <w:lvlText w:val="o"/>
      <w:lvlJc w:val="left"/>
      <w:pPr>
        <w:ind w:left="2520" w:hanging="360"/>
      </w:pPr>
      <w:rPr>
        <w:rFonts w:ascii="Courier New" w:hAnsi="Courier New" w:cs="Courier New" w:hint="default"/>
      </w:rPr>
    </w:lvl>
    <w:lvl w:ilvl="5" w:tplc="040C0005" w:tentative="1">
      <w:start w:val="1"/>
      <w:numFmt w:val="bullet"/>
      <w:lvlText w:val=""/>
      <w:lvlJc w:val="left"/>
      <w:pPr>
        <w:ind w:left="3240" w:hanging="360"/>
      </w:pPr>
      <w:rPr>
        <w:rFonts w:ascii="Wingdings" w:hAnsi="Wingdings" w:hint="default"/>
      </w:rPr>
    </w:lvl>
    <w:lvl w:ilvl="6" w:tplc="040C0001" w:tentative="1">
      <w:start w:val="1"/>
      <w:numFmt w:val="bullet"/>
      <w:lvlText w:val=""/>
      <w:lvlJc w:val="left"/>
      <w:pPr>
        <w:ind w:left="3960" w:hanging="360"/>
      </w:pPr>
      <w:rPr>
        <w:rFonts w:ascii="Symbol" w:hAnsi="Symbol" w:hint="default"/>
      </w:rPr>
    </w:lvl>
    <w:lvl w:ilvl="7" w:tplc="040C0003" w:tentative="1">
      <w:start w:val="1"/>
      <w:numFmt w:val="bullet"/>
      <w:lvlText w:val="o"/>
      <w:lvlJc w:val="left"/>
      <w:pPr>
        <w:ind w:left="4680" w:hanging="360"/>
      </w:pPr>
      <w:rPr>
        <w:rFonts w:ascii="Courier New" w:hAnsi="Courier New" w:cs="Courier New" w:hint="default"/>
      </w:rPr>
    </w:lvl>
    <w:lvl w:ilvl="8" w:tplc="040C0005" w:tentative="1">
      <w:start w:val="1"/>
      <w:numFmt w:val="bullet"/>
      <w:lvlText w:val=""/>
      <w:lvlJc w:val="left"/>
      <w:pPr>
        <w:ind w:left="5400" w:hanging="360"/>
      </w:pPr>
      <w:rPr>
        <w:rFonts w:ascii="Wingdings" w:hAnsi="Wingdings" w:hint="default"/>
      </w:rPr>
    </w:lvl>
  </w:abstractNum>
  <w:abstractNum w:abstractNumId="21" w15:restartNumberingAfterBreak="0">
    <w:nsid w:val="700A6DF4"/>
    <w:multiLevelType w:val="multilevel"/>
    <w:tmpl w:val="7C9286C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2" w15:restartNumberingAfterBreak="0">
    <w:nsid w:val="70FE00B6"/>
    <w:multiLevelType w:val="hybridMultilevel"/>
    <w:tmpl w:val="C58C12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3F95DFD"/>
    <w:multiLevelType w:val="hybridMultilevel"/>
    <w:tmpl w:val="CC8E00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68E65D9"/>
    <w:multiLevelType w:val="hybridMultilevel"/>
    <w:tmpl w:val="C728F02E"/>
    <w:lvl w:ilvl="0" w:tplc="EB944B9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91500501">
    <w:abstractNumId w:val="9"/>
  </w:num>
  <w:num w:numId="2" w16cid:durableId="353701066">
    <w:abstractNumId w:val="16"/>
  </w:num>
  <w:num w:numId="3" w16cid:durableId="2145925107">
    <w:abstractNumId w:val="17"/>
  </w:num>
  <w:num w:numId="4" w16cid:durableId="495540351">
    <w:abstractNumId w:val="8"/>
  </w:num>
  <w:num w:numId="5" w16cid:durableId="667634757">
    <w:abstractNumId w:val="19"/>
  </w:num>
  <w:num w:numId="6" w16cid:durableId="898631490">
    <w:abstractNumId w:val="23"/>
  </w:num>
  <w:num w:numId="7" w16cid:durableId="17514894">
    <w:abstractNumId w:val="21"/>
  </w:num>
  <w:num w:numId="8" w16cid:durableId="577403563">
    <w:abstractNumId w:val="22"/>
  </w:num>
  <w:num w:numId="9" w16cid:durableId="633948957">
    <w:abstractNumId w:val="1"/>
  </w:num>
  <w:num w:numId="10" w16cid:durableId="785075461">
    <w:abstractNumId w:val="13"/>
  </w:num>
  <w:num w:numId="11" w16cid:durableId="548345234">
    <w:abstractNumId w:val="0"/>
  </w:num>
  <w:num w:numId="12" w16cid:durableId="237324109">
    <w:abstractNumId w:val="10"/>
  </w:num>
  <w:num w:numId="13" w16cid:durableId="427582956">
    <w:abstractNumId w:val="18"/>
  </w:num>
  <w:num w:numId="14" w16cid:durableId="1718815374">
    <w:abstractNumId w:val="3"/>
  </w:num>
  <w:num w:numId="15" w16cid:durableId="1097673689">
    <w:abstractNumId w:val="4"/>
  </w:num>
  <w:num w:numId="16" w16cid:durableId="1730960088">
    <w:abstractNumId w:val="20"/>
  </w:num>
  <w:num w:numId="17" w16cid:durableId="1529415732">
    <w:abstractNumId w:val="15"/>
  </w:num>
  <w:num w:numId="18" w16cid:durableId="1209075536">
    <w:abstractNumId w:val="24"/>
  </w:num>
  <w:num w:numId="19" w16cid:durableId="417361352">
    <w:abstractNumId w:val="12"/>
  </w:num>
  <w:num w:numId="20" w16cid:durableId="1975867566">
    <w:abstractNumId w:val="7"/>
  </w:num>
  <w:num w:numId="21" w16cid:durableId="284846329">
    <w:abstractNumId w:val="14"/>
  </w:num>
  <w:num w:numId="22" w16cid:durableId="1891451766">
    <w:abstractNumId w:val="5"/>
  </w:num>
  <w:num w:numId="23" w16cid:durableId="2048485357">
    <w:abstractNumId w:val="6"/>
  </w:num>
  <w:num w:numId="24" w16cid:durableId="484511813">
    <w:abstractNumId w:val="2"/>
  </w:num>
  <w:num w:numId="25" w16cid:durableId="2087530988">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3AA"/>
    <w:rsid w:val="0000187D"/>
    <w:rsid w:val="000408FB"/>
    <w:rsid w:val="00045572"/>
    <w:rsid w:val="00055E6F"/>
    <w:rsid w:val="000733AA"/>
    <w:rsid w:val="0008702D"/>
    <w:rsid w:val="00087566"/>
    <w:rsid w:val="00087AE3"/>
    <w:rsid w:val="000A1A29"/>
    <w:rsid w:val="000C1064"/>
    <w:rsid w:val="000C4C6D"/>
    <w:rsid w:val="000D396E"/>
    <w:rsid w:val="000E091C"/>
    <w:rsid w:val="000E5D70"/>
    <w:rsid w:val="000F060E"/>
    <w:rsid w:val="00110A3A"/>
    <w:rsid w:val="00112372"/>
    <w:rsid w:val="001133D5"/>
    <w:rsid w:val="001207EE"/>
    <w:rsid w:val="00124AC5"/>
    <w:rsid w:val="00137A2A"/>
    <w:rsid w:val="001567D9"/>
    <w:rsid w:val="00156936"/>
    <w:rsid w:val="0015771F"/>
    <w:rsid w:val="00180221"/>
    <w:rsid w:val="00183DA7"/>
    <w:rsid w:val="001A304A"/>
    <w:rsid w:val="001A3969"/>
    <w:rsid w:val="001B07E0"/>
    <w:rsid w:val="001B591C"/>
    <w:rsid w:val="001E4F39"/>
    <w:rsid w:val="001E6B34"/>
    <w:rsid w:val="001F36EF"/>
    <w:rsid w:val="001F4236"/>
    <w:rsid w:val="00221D8D"/>
    <w:rsid w:val="00251C54"/>
    <w:rsid w:val="0026525B"/>
    <w:rsid w:val="00280A9D"/>
    <w:rsid w:val="002836DD"/>
    <w:rsid w:val="00285829"/>
    <w:rsid w:val="00286E25"/>
    <w:rsid w:val="00293E0C"/>
    <w:rsid w:val="00294D72"/>
    <w:rsid w:val="00295981"/>
    <w:rsid w:val="002B67EF"/>
    <w:rsid w:val="002C508D"/>
    <w:rsid w:val="00311EAE"/>
    <w:rsid w:val="0032648D"/>
    <w:rsid w:val="003700BC"/>
    <w:rsid w:val="00376341"/>
    <w:rsid w:val="00384252"/>
    <w:rsid w:val="003864AD"/>
    <w:rsid w:val="003B350D"/>
    <w:rsid w:val="003C4031"/>
    <w:rsid w:val="003D1680"/>
    <w:rsid w:val="003E68CC"/>
    <w:rsid w:val="004022B4"/>
    <w:rsid w:val="004129CD"/>
    <w:rsid w:val="004158D2"/>
    <w:rsid w:val="00417AC6"/>
    <w:rsid w:val="00425677"/>
    <w:rsid w:val="00432225"/>
    <w:rsid w:val="00433EDD"/>
    <w:rsid w:val="0044219E"/>
    <w:rsid w:val="0045216F"/>
    <w:rsid w:val="004906A9"/>
    <w:rsid w:val="00491ADE"/>
    <w:rsid w:val="004A18DD"/>
    <w:rsid w:val="004A7D9A"/>
    <w:rsid w:val="004F1406"/>
    <w:rsid w:val="00500486"/>
    <w:rsid w:val="005062A5"/>
    <w:rsid w:val="0051172B"/>
    <w:rsid w:val="00524CB9"/>
    <w:rsid w:val="0052550D"/>
    <w:rsid w:val="00542DF0"/>
    <w:rsid w:val="00544345"/>
    <w:rsid w:val="005732EA"/>
    <w:rsid w:val="00581160"/>
    <w:rsid w:val="005825C4"/>
    <w:rsid w:val="00597F3D"/>
    <w:rsid w:val="005B10DA"/>
    <w:rsid w:val="005C4177"/>
    <w:rsid w:val="005C775F"/>
    <w:rsid w:val="005D28CC"/>
    <w:rsid w:val="005D38DE"/>
    <w:rsid w:val="005E3A06"/>
    <w:rsid w:val="005E5866"/>
    <w:rsid w:val="005F136D"/>
    <w:rsid w:val="006051F2"/>
    <w:rsid w:val="006058BF"/>
    <w:rsid w:val="0061682B"/>
    <w:rsid w:val="00620A88"/>
    <w:rsid w:val="00641655"/>
    <w:rsid w:val="00646166"/>
    <w:rsid w:val="0065513D"/>
    <w:rsid w:val="00655A10"/>
    <w:rsid w:val="006661B2"/>
    <w:rsid w:val="0067247A"/>
    <w:rsid w:val="0068138E"/>
    <w:rsid w:val="00682310"/>
    <w:rsid w:val="00686E03"/>
    <w:rsid w:val="006B5C7E"/>
    <w:rsid w:val="006D6EFD"/>
    <w:rsid w:val="006E27BF"/>
    <w:rsid w:val="007012CC"/>
    <w:rsid w:val="00730ABF"/>
    <w:rsid w:val="0073690E"/>
    <w:rsid w:val="007425BB"/>
    <w:rsid w:val="00754723"/>
    <w:rsid w:val="00766C2F"/>
    <w:rsid w:val="00774097"/>
    <w:rsid w:val="0077589A"/>
    <w:rsid w:val="00782683"/>
    <w:rsid w:val="00794367"/>
    <w:rsid w:val="007A3936"/>
    <w:rsid w:val="007A46E2"/>
    <w:rsid w:val="007A4AF6"/>
    <w:rsid w:val="007B0BA8"/>
    <w:rsid w:val="007D25BF"/>
    <w:rsid w:val="007D5730"/>
    <w:rsid w:val="007E317D"/>
    <w:rsid w:val="007F1F28"/>
    <w:rsid w:val="0080199F"/>
    <w:rsid w:val="0080313B"/>
    <w:rsid w:val="008051E5"/>
    <w:rsid w:val="00805FAA"/>
    <w:rsid w:val="00811F17"/>
    <w:rsid w:val="008124BD"/>
    <w:rsid w:val="00815B14"/>
    <w:rsid w:val="0081708E"/>
    <w:rsid w:val="00827343"/>
    <w:rsid w:val="008400DD"/>
    <w:rsid w:val="008446FE"/>
    <w:rsid w:val="00844956"/>
    <w:rsid w:val="00847BDF"/>
    <w:rsid w:val="00851620"/>
    <w:rsid w:val="00852D3A"/>
    <w:rsid w:val="008731BB"/>
    <w:rsid w:val="00877117"/>
    <w:rsid w:val="00897B9B"/>
    <w:rsid w:val="008A6D5D"/>
    <w:rsid w:val="008C2C14"/>
    <w:rsid w:val="008C578B"/>
    <w:rsid w:val="008F0F07"/>
    <w:rsid w:val="008F2A13"/>
    <w:rsid w:val="00910EDC"/>
    <w:rsid w:val="009113E0"/>
    <w:rsid w:val="00950F92"/>
    <w:rsid w:val="00960B69"/>
    <w:rsid w:val="00970729"/>
    <w:rsid w:val="00972D63"/>
    <w:rsid w:val="00977B51"/>
    <w:rsid w:val="00982131"/>
    <w:rsid w:val="00991D21"/>
    <w:rsid w:val="009968C5"/>
    <w:rsid w:val="009A23AB"/>
    <w:rsid w:val="009C0296"/>
    <w:rsid w:val="009C1CC4"/>
    <w:rsid w:val="009D180E"/>
    <w:rsid w:val="009D1D95"/>
    <w:rsid w:val="009D3522"/>
    <w:rsid w:val="009D7201"/>
    <w:rsid w:val="009E0792"/>
    <w:rsid w:val="00A1080E"/>
    <w:rsid w:val="00A10CE9"/>
    <w:rsid w:val="00A41C64"/>
    <w:rsid w:val="00A45420"/>
    <w:rsid w:val="00A47B9B"/>
    <w:rsid w:val="00A51368"/>
    <w:rsid w:val="00A554CF"/>
    <w:rsid w:val="00A60206"/>
    <w:rsid w:val="00A725F9"/>
    <w:rsid w:val="00A80364"/>
    <w:rsid w:val="00A81730"/>
    <w:rsid w:val="00A8697C"/>
    <w:rsid w:val="00AC2468"/>
    <w:rsid w:val="00AC68AB"/>
    <w:rsid w:val="00AD1BF2"/>
    <w:rsid w:val="00AD2E59"/>
    <w:rsid w:val="00AD497F"/>
    <w:rsid w:val="00AD7C68"/>
    <w:rsid w:val="00AF08A4"/>
    <w:rsid w:val="00B16AC0"/>
    <w:rsid w:val="00B2153A"/>
    <w:rsid w:val="00B32F4C"/>
    <w:rsid w:val="00B64F18"/>
    <w:rsid w:val="00B92F9C"/>
    <w:rsid w:val="00B92FB1"/>
    <w:rsid w:val="00B94502"/>
    <w:rsid w:val="00B960DC"/>
    <w:rsid w:val="00B97C36"/>
    <w:rsid w:val="00BA02D7"/>
    <w:rsid w:val="00BA2A12"/>
    <w:rsid w:val="00BA7C55"/>
    <w:rsid w:val="00BB4A2B"/>
    <w:rsid w:val="00BC1E78"/>
    <w:rsid w:val="00BD4597"/>
    <w:rsid w:val="00BE7A34"/>
    <w:rsid w:val="00C10E75"/>
    <w:rsid w:val="00C15D48"/>
    <w:rsid w:val="00C21B90"/>
    <w:rsid w:val="00C2693D"/>
    <w:rsid w:val="00C31F14"/>
    <w:rsid w:val="00C46790"/>
    <w:rsid w:val="00C46AD5"/>
    <w:rsid w:val="00C55715"/>
    <w:rsid w:val="00C56AD6"/>
    <w:rsid w:val="00C573D4"/>
    <w:rsid w:val="00C57D08"/>
    <w:rsid w:val="00C767E9"/>
    <w:rsid w:val="00C86394"/>
    <w:rsid w:val="00C93B4C"/>
    <w:rsid w:val="00C96B0A"/>
    <w:rsid w:val="00CD7767"/>
    <w:rsid w:val="00CF1D3F"/>
    <w:rsid w:val="00CF260D"/>
    <w:rsid w:val="00D03A7D"/>
    <w:rsid w:val="00D073E8"/>
    <w:rsid w:val="00D15150"/>
    <w:rsid w:val="00D22076"/>
    <w:rsid w:val="00D265D9"/>
    <w:rsid w:val="00D54C2A"/>
    <w:rsid w:val="00D90BFA"/>
    <w:rsid w:val="00DA27E1"/>
    <w:rsid w:val="00DA49B3"/>
    <w:rsid w:val="00DB762B"/>
    <w:rsid w:val="00DC7837"/>
    <w:rsid w:val="00DD56FB"/>
    <w:rsid w:val="00DE72B9"/>
    <w:rsid w:val="00E035AE"/>
    <w:rsid w:val="00E06CA6"/>
    <w:rsid w:val="00E16B3D"/>
    <w:rsid w:val="00E27DE3"/>
    <w:rsid w:val="00E346C1"/>
    <w:rsid w:val="00E35B36"/>
    <w:rsid w:val="00E466AF"/>
    <w:rsid w:val="00E84CF8"/>
    <w:rsid w:val="00E850F5"/>
    <w:rsid w:val="00E9563D"/>
    <w:rsid w:val="00E96803"/>
    <w:rsid w:val="00EC12A9"/>
    <w:rsid w:val="00EE31E7"/>
    <w:rsid w:val="00EE3E8F"/>
    <w:rsid w:val="00F1327D"/>
    <w:rsid w:val="00F22F6E"/>
    <w:rsid w:val="00F27C26"/>
    <w:rsid w:val="00F33392"/>
    <w:rsid w:val="00F3429C"/>
    <w:rsid w:val="00F5284E"/>
    <w:rsid w:val="00F65E6B"/>
    <w:rsid w:val="00F667DB"/>
    <w:rsid w:val="00F71B79"/>
    <w:rsid w:val="00F7440F"/>
    <w:rsid w:val="00F760BC"/>
    <w:rsid w:val="00F84040"/>
    <w:rsid w:val="00F85647"/>
    <w:rsid w:val="00F9074C"/>
    <w:rsid w:val="00F95D50"/>
    <w:rsid w:val="00FA062C"/>
    <w:rsid w:val="00FD056D"/>
    <w:rsid w:val="00FD6CFC"/>
    <w:rsid w:val="00FE5C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2"/>
    </o:shapelayout>
  </w:shapeDefaults>
  <w:decimalSymbol w:val=","/>
  <w:listSeparator w:val=";"/>
  <w14:docId w14:val="112A3EF7"/>
  <w15:chartTrackingRefBased/>
  <w15:docId w15:val="{AC03B06C-7A13-488E-B6FC-FAE879026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latentStyles>
  <w:style w:type="paragraph" w:default="1" w:styleId="Normal">
    <w:name w:val="Normal"/>
    <w:qFormat/>
    <w:rsid w:val="0081708E"/>
    <w:pPr>
      <w:spacing w:line="276" w:lineRule="auto"/>
      <w:jc w:val="both"/>
    </w:pPr>
  </w:style>
  <w:style w:type="paragraph" w:styleId="Titre1">
    <w:name w:val="heading 1"/>
    <w:basedOn w:val="Normal"/>
    <w:next w:val="Normal"/>
    <w:link w:val="Titre1Car"/>
    <w:uiPriority w:val="9"/>
    <w:qFormat/>
    <w:rsid w:val="00977B51"/>
    <w:pPr>
      <w:keepNext/>
      <w:numPr>
        <w:numId w:val="7"/>
      </w:numPr>
      <w:spacing w:before="240" w:after="60" w:line="240" w:lineRule="auto"/>
      <w:jc w:val="left"/>
      <w:outlineLvl w:val="0"/>
    </w:pPr>
    <w:rPr>
      <w:rFonts w:ascii="Arial" w:eastAsia="MS PGothic" w:hAnsi="Arial" w:cs="Arial"/>
      <w:b/>
      <w:color w:val="44546A"/>
      <w:kern w:val="0"/>
      <w:sz w:val="22"/>
      <w:lang w:eastAsia="fr-FR"/>
      <w14:ligatures w14:val="none"/>
    </w:rPr>
  </w:style>
  <w:style w:type="paragraph" w:styleId="Titre2">
    <w:name w:val="heading 2"/>
    <w:basedOn w:val="Normal"/>
    <w:next w:val="Normal"/>
    <w:link w:val="Titre2Car"/>
    <w:uiPriority w:val="9"/>
    <w:unhideWhenUsed/>
    <w:qFormat/>
    <w:rsid w:val="00977B51"/>
    <w:pPr>
      <w:keepNext/>
      <w:numPr>
        <w:ilvl w:val="1"/>
        <w:numId w:val="7"/>
      </w:numPr>
      <w:spacing w:before="240" w:after="60" w:line="240" w:lineRule="auto"/>
      <w:jc w:val="left"/>
      <w:outlineLvl w:val="1"/>
    </w:pPr>
    <w:rPr>
      <w:rFonts w:ascii="Arial" w:eastAsia="Arial" w:hAnsi="Arial" w:cs="Arial"/>
      <w:b/>
      <w:bCs/>
      <w:iCs/>
      <w:color w:val="44546A"/>
      <w:kern w:val="0"/>
      <w:sz w:val="22"/>
      <w:szCs w:val="22"/>
      <w:lang w:eastAsia="fr-FR"/>
      <w14:ligatures w14:val="none"/>
    </w:rPr>
  </w:style>
  <w:style w:type="paragraph" w:styleId="Titre3">
    <w:name w:val="heading 3"/>
    <w:basedOn w:val="Normal"/>
    <w:next w:val="Normal"/>
    <w:link w:val="Titre3Car"/>
    <w:uiPriority w:val="9"/>
    <w:unhideWhenUsed/>
    <w:qFormat/>
    <w:rsid w:val="00977B51"/>
    <w:pPr>
      <w:keepNext/>
      <w:numPr>
        <w:ilvl w:val="2"/>
        <w:numId w:val="7"/>
      </w:numPr>
      <w:spacing w:before="240" w:after="60" w:line="240" w:lineRule="auto"/>
      <w:jc w:val="left"/>
      <w:outlineLvl w:val="2"/>
    </w:pPr>
    <w:rPr>
      <w:rFonts w:ascii="Calibri Light" w:eastAsia="Times New Roman" w:hAnsi="Calibri Light" w:cs="Times New Roman"/>
      <w:b/>
      <w:bCs/>
      <w:kern w:val="0"/>
      <w:sz w:val="26"/>
      <w:szCs w:val="26"/>
      <w:lang w:eastAsia="fr-FR"/>
      <w14:ligatures w14:val="none"/>
    </w:rPr>
  </w:style>
  <w:style w:type="paragraph" w:styleId="Titre4">
    <w:name w:val="heading 4"/>
    <w:basedOn w:val="Normal"/>
    <w:next w:val="Normal"/>
    <w:link w:val="Titre4Car"/>
    <w:uiPriority w:val="9"/>
    <w:unhideWhenUsed/>
    <w:qFormat/>
    <w:rsid w:val="00977B51"/>
    <w:pPr>
      <w:keepNext/>
      <w:numPr>
        <w:ilvl w:val="3"/>
        <w:numId w:val="7"/>
      </w:numPr>
      <w:spacing w:before="240" w:after="60" w:line="240" w:lineRule="auto"/>
      <w:jc w:val="left"/>
      <w:outlineLvl w:val="3"/>
    </w:pPr>
    <w:rPr>
      <w:rFonts w:ascii="Calibri" w:eastAsia="Times New Roman" w:hAnsi="Calibri" w:cs="Times New Roman"/>
      <w:b/>
      <w:bCs/>
      <w:kern w:val="0"/>
      <w:sz w:val="28"/>
      <w:szCs w:val="28"/>
      <w:lang w:eastAsia="fr-FR"/>
      <w14:ligatures w14:val="none"/>
    </w:rPr>
  </w:style>
  <w:style w:type="paragraph" w:styleId="Titre5">
    <w:name w:val="heading 5"/>
    <w:basedOn w:val="Normal"/>
    <w:next w:val="Normal"/>
    <w:link w:val="Titre5Car"/>
    <w:uiPriority w:val="9"/>
    <w:unhideWhenUsed/>
    <w:qFormat/>
    <w:rsid w:val="00977B51"/>
    <w:pPr>
      <w:numPr>
        <w:ilvl w:val="4"/>
        <w:numId w:val="7"/>
      </w:numPr>
      <w:spacing w:before="240" w:after="60" w:line="240" w:lineRule="auto"/>
      <w:jc w:val="left"/>
      <w:outlineLvl w:val="4"/>
    </w:pPr>
    <w:rPr>
      <w:rFonts w:ascii="Calibri" w:eastAsia="Times New Roman" w:hAnsi="Calibri" w:cs="Times New Roman"/>
      <w:b/>
      <w:bCs/>
      <w:i/>
      <w:iCs/>
      <w:kern w:val="0"/>
      <w:sz w:val="26"/>
      <w:szCs w:val="26"/>
      <w:lang w:eastAsia="fr-FR"/>
      <w14:ligatures w14:val="none"/>
    </w:rPr>
  </w:style>
  <w:style w:type="paragraph" w:styleId="Titre6">
    <w:name w:val="heading 6"/>
    <w:basedOn w:val="Normal"/>
    <w:next w:val="Normal"/>
    <w:link w:val="Titre6Car"/>
    <w:uiPriority w:val="9"/>
    <w:unhideWhenUsed/>
    <w:qFormat/>
    <w:rsid w:val="00977B51"/>
    <w:pPr>
      <w:numPr>
        <w:ilvl w:val="5"/>
        <w:numId w:val="7"/>
      </w:numPr>
      <w:spacing w:before="240" w:after="60" w:line="240" w:lineRule="auto"/>
      <w:jc w:val="left"/>
      <w:outlineLvl w:val="5"/>
    </w:pPr>
    <w:rPr>
      <w:rFonts w:ascii="Calibri" w:eastAsia="Times New Roman" w:hAnsi="Calibri" w:cs="Times New Roman"/>
      <w:b/>
      <w:bCs/>
      <w:kern w:val="0"/>
      <w:sz w:val="22"/>
      <w:szCs w:val="22"/>
      <w:lang w:eastAsia="fr-FR"/>
      <w14:ligatures w14:val="none"/>
    </w:rPr>
  </w:style>
  <w:style w:type="paragraph" w:styleId="Titre7">
    <w:name w:val="heading 7"/>
    <w:basedOn w:val="Normal"/>
    <w:next w:val="Normal"/>
    <w:link w:val="Titre7Car"/>
    <w:uiPriority w:val="9"/>
    <w:unhideWhenUsed/>
    <w:qFormat/>
    <w:rsid w:val="00977B51"/>
    <w:pPr>
      <w:numPr>
        <w:ilvl w:val="6"/>
        <w:numId w:val="7"/>
      </w:numPr>
      <w:spacing w:before="240" w:after="60" w:line="240" w:lineRule="auto"/>
      <w:jc w:val="left"/>
      <w:outlineLvl w:val="6"/>
    </w:pPr>
    <w:rPr>
      <w:rFonts w:ascii="Calibri" w:eastAsia="Times New Roman" w:hAnsi="Calibri" w:cs="Times New Roman"/>
      <w:kern w:val="0"/>
      <w:sz w:val="24"/>
      <w:szCs w:val="24"/>
      <w:lang w:eastAsia="fr-FR"/>
      <w14:ligatures w14:val="none"/>
    </w:rPr>
  </w:style>
  <w:style w:type="paragraph" w:styleId="Titre8">
    <w:name w:val="heading 8"/>
    <w:basedOn w:val="Normal"/>
    <w:next w:val="Normal"/>
    <w:link w:val="Titre8Car"/>
    <w:uiPriority w:val="9"/>
    <w:semiHidden/>
    <w:unhideWhenUsed/>
    <w:qFormat/>
    <w:rsid w:val="00977B51"/>
    <w:pPr>
      <w:numPr>
        <w:ilvl w:val="7"/>
        <w:numId w:val="7"/>
      </w:numPr>
      <w:spacing w:before="240" w:after="60" w:line="240" w:lineRule="auto"/>
      <w:jc w:val="left"/>
      <w:outlineLvl w:val="7"/>
    </w:pPr>
    <w:rPr>
      <w:rFonts w:ascii="Calibri" w:eastAsia="Times New Roman" w:hAnsi="Calibri" w:cs="Times New Roman"/>
      <w:i/>
      <w:iCs/>
      <w:kern w:val="0"/>
      <w:sz w:val="24"/>
      <w:szCs w:val="24"/>
      <w:lang w:eastAsia="fr-FR"/>
      <w14:ligatures w14:val="none"/>
    </w:rPr>
  </w:style>
  <w:style w:type="paragraph" w:styleId="Titre9">
    <w:name w:val="heading 9"/>
    <w:basedOn w:val="Normal"/>
    <w:next w:val="Normal"/>
    <w:link w:val="Titre9Car"/>
    <w:uiPriority w:val="9"/>
    <w:semiHidden/>
    <w:unhideWhenUsed/>
    <w:qFormat/>
    <w:rsid w:val="00977B51"/>
    <w:pPr>
      <w:numPr>
        <w:ilvl w:val="8"/>
        <w:numId w:val="7"/>
      </w:numPr>
      <w:spacing w:before="240" w:after="60" w:line="240" w:lineRule="auto"/>
      <w:jc w:val="left"/>
      <w:outlineLvl w:val="8"/>
    </w:pPr>
    <w:rPr>
      <w:rFonts w:ascii="Calibri Light" w:eastAsia="Times New Roman" w:hAnsi="Calibri Light" w:cs="Times New Roman"/>
      <w:kern w:val="0"/>
      <w:sz w:val="22"/>
      <w:szCs w:val="22"/>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9D3522"/>
    <w:pPr>
      <w:spacing w:line="240" w:lineRule="auto"/>
      <w:jc w:val="left"/>
    </w:pPr>
    <w:rPr>
      <w:sz w:val="12"/>
    </w:rPr>
  </w:style>
  <w:style w:type="character" w:customStyle="1" w:styleId="En-tteCar">
    <w:name w:val="En-tête Car"/>
    <w:basedOn w:val="Policepardfaut"/>
    <w:link w:val="En-tte"/>
    <w:uiPriority w:val="99"/>
    <w:semiHidden/>
    <w:rsid w:val="0052550D"/>
    <w:rPr>
      <w:sz w:val="12"/>
    </w:rPr>
  </w:style>
  <w:style w:type="paragraph" w:styleId="Pieddepage">
    <w:name w:val="footer"/>
    <w:basedOn w:val="Normal"/>
    <w:link w:val="PieddepageCar"/>
    <w:uiPriority w:val="99"/>
    <w:semiHidden/>
    <w:rsid w:val="009D3522"/>
    <w:pPr>
      <w:spacing w:line="240" w:lineRule="auto"/>
      <w:jc w:val="left"/>
    </w:pPr>
    <w:rPr>
      <w:color w:val="2B3BB2" w:themeColor="accent1"/>
      <w:sz w:val="16"/>
    </w:rPr>
  </w:style>
  <w:style w:type="character" w:customStyle="1" w:styleId="PieddepageCar">
    <w:name w:val="Pied de page Car"/>
    <w:basedOn w:val="Policepardfaut"/>
    <w:link w:val="Pieddepage"/>
    <w:uiPriority w:val="99"/>
    <w:semiHidden/>
    <w:rsid w:val="0052550D"/>
    <w:rPr>
      <w:color w:val="2B3BB2" w:themeColor="accent1"/>
      <w:sz w:val="16"/>
    </w:rPr>
  </w:style>
  <w:style w:type="character" w:customStyle="1" w:styleId="ATIHDate">
    <w:name w:val="ATIH_Date"/>
    <w:basedOn w:val="Policepardfaut"/>
    <w:uiPriority w:val="1"/>
    <w:qFormat/>
    <w:rsid w:val="009D3522"/>
    <w:rPr>
      <w:b/>
      <w:color w:val="2B3BB2" w:themeColor="accent1"/>
      <w:sz w:val="18"/>
      <w:szCs w:val="18"/>
    </w:rPr>
  </w:style>
  <w:style w:type="character" w:styleId="Textedelespacerserv">
    <w:name w:val="Placeholder Text"/>
    <w:basedOn w:val="Policepardfaut"/>
    <w:uiPriority w:val="99"/>
    <w:semiHidden/>
    <w:rsid w:val="009D3522"/>
    <w:rPr>
      <w:color w:val="808080"/>
    </w:rPr>
  </w:style>
  <w:style w:type="paragraph" w:customStyle="1" w:styleId="ATIHTitreRapport">
    <w:name w:val="ATIH_Titre Rapport"/>
    <w:basedOn w:val="Normal"/>
    <w:next w:val="Normal"/>
    <w:uiPriority w:val="1"/>
    <w:qFormat/>
    <w:rsid w:val="005C4177"/>
    <w:pPr>
      <w:spacing w:line="240" w:lineRule="auto"/>
      <w:jc w:val="left"/>
    </w:pPr>
    <w:rPr>
      <w:b/>
      <w:bCs/>
      <w:color w:val="2B3BB2" w:themeColor="accent1"/>
      <w:sz w:val="50"/>
      <w:szCs w:val="32"/>
    </w:rPr>
  </w:style>
  <w:style w:type="paragraph" w:customStyle="1" w:styleId="ATIHSommaire">
    <w:name w:val="ATIH_Sommaire"/>
    <w:basedOn w:val="Normal"/>
    <w:next w:val="Normal"/>
    <w:uiPriority w:val="3"/>
    <w:qFormat/>
    <w:rsid w:val="004158D2"/>
    <w:pPr>
      <w:numPr>
        <w:numId w:val="1"/>
      </w:numPr>
      <w:spacing w:after="400" w:line="240" w:lineRule="auto"/>
      <w:jc w:val="left"/>
    </w:pPr>
    <w:rPr>
      <w:b/>
      <w:bCs/>
      <w:color w:val="2B3BB2" w:themeColor="accent1"/>
      <w:sz w:val="50"/>
      <w:szCs w:val="50"/>
    </w:rPr>
  </w:style>
  <w:style w:type="paragraph" w:customStyle="1" w:styleId="ATIHSous-titreRapport">
    <w:name w:val="ATIH_Sous-titre Rapport"/>
    <w:basedOn w:val="Normal"/>
    <w:next w:val="Normal"/>
    <w:uiPriority w:val="2"/>
    <w:qFormat/>
    <w:rsid w:val="001207EE"/>
    <w:pPr>
      <w:jc w:val="left"/>
    </w:pPr>
    <w:rPr>
      <w:b/>
      <w:bCs/>
      <w:color w:val="2B3BB2" w:themeColor="accent1"/>
      <w:sz w:val="28"/>
    </w:rPr>
  </w:style>
  <w:style w:type="paragraph" w:styleId="Paragraphedeliste">
    <w:name w:val="List Paragraph"/>
    <w:basedOn w:val="Normal"/>
    <w:uiPriority w:val="34"/>
    <w:qFormat/>
    <w:rsid w:val="00124AC5"/>
    <w:pPr>
      <w:ind w:left="720"/>
      <w:contextualSpacing/>
    </w:pPr>
  </w:style>
  <w:style w:type="paragraph" w:customStyle="1" w:styleId="ATIHPuce1">
    <w:name w:val="ATIH_Puce 1"/>
    <w:basedOn w:val="Normal"/>
    <w:uiPriority w:val="6"/>
    <w:qFormat/>
    <w:rsid w:val="00124AC5"/>
    <w:pPr>
      <w:numPr>
        <w:numId w:val="2"/>
      </w:numPr>
      <w:spacing w:before="120"/>
    </w:pPr>
  </w:style>
  <w:style w:type="character" w:styleId="Lienhypertexte">
    <w:name w:val="Hyperlink"/>
    <w:basedOn w:val="Policepardfaut"/>
    <w:uiPriority w:val="99"/>
    <w:rsid w:val="00542DF0"/>
    <w:rPr>
      <w:color w:val="2B3BB2" w:themeColor="accent1"/>
      <w:sz w:val="21"/>
      <w:u w:val="single"/>
    </w:rPr>
  </w:style>
  <w:style w:type="character" w:styleId="Mentionnonrsolue">
    <w:name w:val="Unresolved Mention"/>
    <w:basedOn w:val="Policepardfaut"/>
    <w:uiPriority w:val="99"/>
    <w:semiHidden/>
    <w:rsid w:val="00542DF0"/>
    <w:rPr>
      <w:color w:val="605E5C"/>
      <w:shd w:val="clear" w:color="auto" w:fill="E1DFDD"/>
    </w:rPr>
  </w:style>
  <w:style w:type="character" w:styleId="Lienhypertextesuivivisit">
    <w:name w:val="FollowedHyperlink"/>
    <w:basedOn w:val="Policepardfaut"/>
    <w:uiPriority w:val="99"/>
    <w:semiHidden/>
    <w:rsid w:val="00542DF0"/>
    <w:rPr>
      <w:color w:val="2B3BB2" w:themeColor="accent1"/>
      <w:u w:val="single"/>
    </w:rPr>
  </w:style>
  <w:style w:type="table" w:styleId="Grilledutableau">
    <w:name w:val="Table Grid"/>
    <w:basedOn w:val="TableauNormal"/>
    <w:uiPriority w:val="59"/>
    <w:rsid w:val="00542D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basedOn w:val="Policepardfaut"/>
    <w:uiPriority w:val="99"/>
    <w:semiHidden/>
    <w:rsid w:val="00542DF0"/>
  </w:style>
  <w:style w:type="paragraph" w:customStyle="1" w:styleId="ATIHPartie">
    <w:name w:val="ATIH_Partie"/>
    <w:basedOn w:val="Normal"/>
    <w:next w:val="ATIHTitrePartie"/>
    <w:uiPriority w:val="4"/>
    <w:qFormat/>
    <w:rsid w:val="00432225"/>
    <w:pPr>
      <w:spacing w:before="6600" w:after="500"/>
      <w:ind w:left="1871"/>
      <w:jc w:val="left"/>
    </w:pPr>
    <w:rPr>
      <w:b/>
      <w:bCs/>
      <w:color w:val="FF5A64" w:themeColor="text2"/>
      <w:sz w:val="50"/>
      <w:szCs w:val="50"/>
    </w:rPr>
  </w:style>
  <w:style w:type="paragraph" w:customStyle="1" w:styleId="ATIHTitrePartie">
    <w:name w:val="ATIH_Titre Partie"/>
    <w:basedOn w:val="Normal"/>
    <w:next w:val="Normal"/>
    <w:uiPriority w:val="4"/>
    <w:qFormat/>
    <w:rsid w:val="000C4C6D"/>
    <w:pPr>
      <w:ind w:left="1871"/>
      <w:jc w:val="left"/>
      <w:outlineLvl w:val="0"/>
    </w:pPr>
    <w:rPr>
      <w:b/>
      <w:bCs/>
      <w:color w:val="2B3BB2" w:themeColor="accent1"/>
      <w:sz w:val="50"/>
      <w:szCs w:val="50"/>
    </w:rPr>
  </w:style>
  <w:style w:type="paragraph" w:customStyle="1" w:styleId="ATIHExergue">
    <w:name w:val="ATIH_Exergue"/>
    <w:basedOn w:val="Normal"/>
    <w:next w:val="Normal"/>
    <w:uiPriority w:val="5"/>
    <w:qFormat/>
    <w:rsid w:val="00CF1D3F"/>
    <w:pPr>
      <w:spacing w:after="120"/>
      <w:jc w:val="left"/>
    </w:pPr>
    <w:rPr>
      <w:b/>
      <w:bCs/>
      <w:color w:val="2B3BB2" w:themeColor="accent1"/>
      <w:sz w:val="40"/>
      <w:szCs w:val="40"/>
    </w:rPr>
  </w:style>
  <w:style w:type="paragraph" w:customStyle="1" w:styleId="ATIHIntroduction">
    <w:name w:val="ATIH_Introduction"/>
    <w:basedOn w:val="Normal"/>
    <w:next w:val="Normal"/>
    <w:uiPriority w:val="5"/>
    <w:qFormat/>
    <w:rsid w:val="009C0296"/>
    <w:pPr>
      <w:jc w:val="left"/>
    </w:pPr>
    <w:rPr>
      <w:b/>
      <w:bCs/>
      <w:sz w:val="28"/>
      <w:szCs w:val="28"/>
    </w:rPr>
  </w:style>
  <w:style w:type="paragraph" w:customStyle="1" w:styleId="ATIHTitre1">
    <w:name w:val="ATIH_Titre 1"/>
    <w:basedOn w:val="Normal"/>
    <w:next w:val="Normal"/>
    <w:uiPriority w:val="5"/>
    <w:qFormat/>
    <w:rsid w:val="000C4C6D"/>
    <w:pPr>
      <w:keepNext/>
      <w:numPr>
        <w:numId w:val="3"/>
      </w:numPr>
      <w:spacing w:before="480" w:after="240"/>
      <w:jc w:val="left"/>
      <w:outlineLvl w:val="1"/>
    </w:pPr>
    <w:rPr>
      <w:b/>
      <w:bCs/>
      <w:color w:val="2B3BB2" w:themeColor="accent1"/>
      <w:sz w:val="24"/>
      <w:szCs w:val="24"/>
    </w:rPr>
  </w:style>
  <w:style w:type="paragraph" w:customStyle="1" w:styleId="ATIHTitre2">
    <w:name w:val="ATIH_Titre 2"/>
    <w:basedOn w:val="Normal"/>
    <w:next w:val="Normal"/>
    <w:uiPriority w:val="5"/>
    <w:qFormat/>
    <w:rsid w:val="00D90BFA"/>
    <w:pPr>
      <w:keepNext/>
      <w:numPr>
        <w:ilvl w:val="1"/>
        <w:numId w:val="3"/>
      </w:numPr>
      <w:spacing w:before="300" w:after="200"/>
      <w:jc w:val="left"/>
      <w:outlineLvl w:val="2"/>
    </w:pPr>
    <w:rPr>
      <w:u w:val="single"/>
    </w:rPr>
  </w:style>
  <w:style w:type="paragraph" w:customStyle="1" w:styleId="ATIHIntertitre">
    <w:name w:val="ATIH_Intertitre"/>
    <w:basedOn w:val="Normal"/>
    <w:next w:val="Normal"/>
    <w:uiPriority w:val="6"/>
    <w:qFormat/>
    <w:rsid w:val="000C4C6D"/>
    <w:pPr>
      <w:keepNext/>
      <w:numPr>
        <w:numId w:val="4"/>
      </w:numPr>
      <w:spacing w:before="120" w:after="120"/>
      <w:jc w:val="left"/>
    </w:pPr>
    <w:rPr>
      <w:b/>
      <w:bCs/>
      <w:color w:val="2B3BB2" w:themeColor="accent1"/>
      <w:sz w:val="24"/>
      <w:szCs w:val="24"/>
    </w:rPr>
  </w:style>
  <w:style w:type="paragraph" w:customStyle="1" w:styleId="ATIHPuce2">
    <w:name w:val="ATIH_Puce 2"/>
    <w:basedOn w:val="Normal"/>
    <w:uiPriority w:val="6"/>
    <w:qFormat/>
    <w:rsid w:val="00E16B3D"/>
    <w:pPr>
      <w:numPr>
        <w:ilvl w:val="1"/>
        <w:numId w:val="2"/>
      </w:numPr>
      <w:spacing w:before="60"/>
    </w:pPr>
  </w:style>
  <w:style w:type="paragraph" w:styleId="TM1">
    <w:name w:val="toc 1"/>
    <w:basedOn w:val="Normal"/>
    <w:next w:val="Normal"/>
    <w:autoRedefine/>
    <w:uiPriority w:val="39"/>
    <w:rsid w:val="00F667DB"/>
    <w:pPr>
      <w:tabs>
        <w:tab w:val="right" w:pos="8494"/>
      </w:tabs>
      <w:spacing w:before="480" w:line="240" w:lineRule="auto"/>
      <w:jc w:val="left"/>
    </w:pPr>
    <w:rPr>
      <w:color w:val="2B3BB2" w:themeColor="accent1"/>
      <w:sz w:val="28"/>
    </w:rPr>
  </w:style>
  <w:style w:type="paragraph" w:styleId="TM2">
    <w:name w:val="toc 2"/>
    <w:basedOn w:val="Normal"/>
    <w:next w:val="Normal"/>
    <w:autoRedefine/>
    <w:uiPriority w:val="39"/>
    <w:rsid w:val="00E06CA6"/>
    <w:pPr>
      <w:tabs>
        <w:tab w:val="right" w:pos="8494"/>
      </w:tabs>
      <w:spacing w:before="240" w:line="240" w:lineRule="auto"/>
      <w:jc w:val="left"/>
    </w:pPr>
    <w:rPr>
      <w:b/>
      <w:color w:val="2B3BB2" w:themeColor="accent1"/>
      <w:sz w:val="24"/>
    </w:rPr>
  </w:style>
  <w:style w:type="paragraph" w:styleId="TM3">
    <w:name w:val="toc 3"/>
    <w:basedOn w:val="Normal"/>
    <w:next w:val="Normal"/>
    <w:autoRedefine/>
    <w:uiPriority w:val="39"/>
    <w:rsid w:val="00AF08A4"/>
    <w:pPr>
      <w:tabs>
        <w:tab w:val="right" w:pos="8494"/>
      </w:tabs>
      <w:spacing w:before="120"/>
      <w:ind w:left="567"/>
      <w:jc w:val="left"/>
    </w:pPr>
    <w:rPr>
      <w:u w:val="single"/>
    </w:rPr>
  </w:style>
  <w:style w:type="paragraph" w:customStyle="1" w:styleId="ATIHTitreAnnexe">
    <w:name w:val="ATIH_Titre Annexe"/>
    <w:basedOn w:val="Normal"/>
    <w:next w:val="Normal"/>
    <w:uiPriority w:val="7"/>
    <w:qFormat/>
    <w:rsid w:val="00C86394"/>
    <w:pPr>
      <w:spacing w:after="480"/>
      <w:jc w:val="left"/>
      <w:outlineLvl w:val="5"/>
    </w:pPr>
    <w:rPr>
      <w:b/>
      <w:bCs/>
      <w:color w:val="2B3BB2" w:themeColor="accent1"/>
      <w:sz w:val="50"/>
      <w:szCs w:val="50"/>
    </w:rPr>
  </w:style>
  <w:style w:type="paragraph" w:customStyle="1" w:styleId="ATIHnumrot">
    <w:name w:val="ATIH_§ numéroté"/>
    <w:basedOn w:val="Normal"/>
    <w:uiPriority w:val="7"/>
    <w:qFormat/>
    <w:rsid w:val="00A81730"/>
    <w:pPr>
      <w:numPr>
        <w:numId w:val="5"/>
      </w:numPr>
      <w:spacing w:before="120"/>
    </w:pPr>
  </w:style>
  <w:style w:type="paragraph" w:styleId="TM4">
    <w:name w:val="toc 4"/>
    <w:basedOn w:val="Normal"/>
    <w:next w:val="Normal"/>
    <w:autoRedefine/>
    <w:uiPriority w:val="39"/>
    <w:rsid w:val="00AF08A4"/>
    <w:pPr>
      <w:tabs>
        <w:tab w:val="right" w:pos="8494"/>
      </w:tabs>
      <w:spacing w:before="60" w:line="240" w:lineRule="auto"/>
      <w:ind w:left="851"/>
      <w:jc w:val="left"/>
    </w:pPr>
    <w:rPr>
      <w:b/>
      <w:color w:val="000000" w:themeColor="text1"/>
    </w:rPr>
  </w:style>
  <w:style w:type="paragraph" w:styleId="TM6">
    <w:name w:val="toc 6"/>
    <w:basedOn w:val="Normal"/>
    <w:next w:val="Normal"/>
    <w:autoRedefine/>
    <w:uiPriority w:val="39"/>
    <w:rsid w:val="00D90BFA"/>
    <w:pPr>
      <w:tabs>
        <w:tab w:val="right" w:pos="8494"/>
      </w:tabs>
      <w:spacing w:before="360" w:line="240" w:lineRule="auto"/>
      <w:jc w:val="left"/>
    </w:pPr>
    <w:rPr>
      <w:color w:val="2B3BB2" w:themeColor="accent1"/>
      <w:sz w:val="28"/>
    </w:rPr>
  </w:style>
  <w:style w:type="paragraph" w:customStyle="1" w:styleId="ATIHTitre3">
    <w:name w:val="ATIH_Titre 3"/>
    <w:basedOn w:val="Normal"/>
    <w:next w:val="Normal"/>
    <w:uiPriority w:val="5"/>
    <w:qFormat/>
    <w:rsid w:val="0081708E"/>
    <w:pPr>
      <w:keepNext/>
      <w:numPr>
        <w:ilvl w:val="2"/>
        <w:numId w:val="3"/>
      </w:numPr>
      <w:spacing w:before="240" w:after="120"/>
      <w:jc w:val="left"/>
      <w:outlineLvl w:val="3"/>
    </w:pPr>
    <w:rPr>
      <w:b/>
      <w:bCs/>
    </w:rPr>
  </w:style>
  <w:style w:type="paragraph" w:customStyle="1" w:styleId="ATIHTitre4">
    <w:name w:val="ATIH_Titre 4"/>
    <w:basedOn w:val="Normal"/>
    <w:next w:val="Normal"/>
    <w:uiPriority w:val="5"/>
    <w:qFormat/>
    <w:rsid w:val="0081708E"/>
    <w:pPr>
      <w:keepNext/>
      <w:numPr>
        <w:ilvl w:val="3"/>
        <w:numId w:val="3"/>
      </w:numPr>
      <w:spacing w:before="200" w:after="60"/>
      <w:jc w:val="left"/>
      <w:outlineLvl w:val="4"/>
    </w:pPr>
  </w:style>
  <w:style w:type="paragraph" w:styleId="TM5">
    <w:name w:val="toc 5"/>
    <w:basedOn w:val="Normal"/>
    <w:next w:val="Normal"/>
    <w:autoRedefine/>
    <w:uiPriority w:val="39"/>
    <w:rsid w:val="00AF08A4"/>
    <w:pPr>
      <w:tabs>
        <w:tab w:val="right" w:pos="8494"/>
      </w:tabs>
      <w:spacing w:before="60"/>
      <w:ind w:left="1134"/>
      <w:jc w:val="left"/>
    </w:pPr>
  </w:style>
  <w:style w:type="character" w:customStyle="1" w:styleId="Titre1Car">
    <w:name w:val="Titre 1 Car"/>
    <w:basedOn w:val="Policepardfaut"/>
    <w:link w:val="Titre1"/>
    <w:uiPriority w:val="9"/>
    <w:rsid w:val="00977B51"/>
    <w:rPr>
      <w:rFonts w:ascii="Arial" w:eastAsia="MS PGothic" w:hAnsi="Arial" w:cs="Arial"/>
      <w:b/>
      <w:color w:val="44546A"/>
      <w:kern w:val="0"/>
      <w:sz w:val="22"/>
      <w:lang w:eastAsia="fr-FR"/>
      <w14:ligatures w14:val="none"/>
    </w:rPr>
  </w:style>
  <w:style w:type="character" w:customStyle="1" w:styleId="Titre2Car">
    <w:name w:val="Titre 2 Car"/>
    <w:basedOn w:val="Policepardfaut"/>
    <w:link w:val="Titre2"/>
    <w:uiPriority w:val="9"/>
    <w:rsid w:val="00977B51"/>
    <w:rPr>
      <w:rFonts w:ascii="Arial" w:eastAsia="Arial" w:hAnsi="Arial" w:cs="Arial"/>
      <w:b/>
      <w:bCs/>
      <w:iCs/>
      <w:color w:val="44546A"/>
      <w:kern w:val="0"/>
      <w:sz w:val="22"/>
      <w:szCs w:val="22"/>
      <w:lang w:eastAsia="fr-FR"/>
      <w14:ligatures w14:val="none"/>
    </w:rPr>
  </w:style>
  <w:style w:type="character" w:customStyle="1" w:styleId="Titre3Car">
    <w:name w:val="Titre 3 Car"/>
    <w:basedOn w:val="Policepardfaut"/>
    <w:link w:val="Titre3"/>
    <w:uiPriority w:val="9"/>
    <w:rsid w:val="00977B51"/>
    <w:rPr>
      <w:rFonts w:ascii="Calibri Light" w:eastAsia="Times New Roman" w:hAnsi="Calibri Light" w:cs="Times New Roman"/>
      <w:b/>
      <w:bCs/>
      <w:kern w:val="0"/>
      <w:sz w:val="26"/>
      <w:szCs w:val="26"/>
      <w:lang w:eastAsia="fr-FR"/>
      <w14:ligatures w14:val="none"/>
    </w:rPr>
  </w:style>
  <w:style w:type="character" w:customStyle="1" w:styleId="Titre4Car">
    <w:name w:val="Titre 4 Car"/>
    <w:basedOn w:val="Policepardfaut"/>
    <w:link w:val="Titre4"/>
    <w:uiPriority w:val="9"/>
    <w:rsid w:val="00977B51"/>
    <w:rPr>
      <w:rFonts w:ascii="Calibri" w:eastAsia="Times New Roman" w:hAnsi="Calibri" w:cs="Times New Roman"/>
      <w:b/>
      <w:bCs/>
      <w:kern w:val="0"/>
      <w:sz w:val="28"/>
      <w:szCs w:val="28"/>
      <w:lang w:eastAsia="fr-FR"/>
      <w14:ligatures w14:val="none"/>
    </w:rPr>
  </w:style>
  <w:style w:type="character" w:customStyle="1" w:styleId="Titre5Car">
    <w:name w:val="Titre 5 Car"/>
    <w:basedOn w:val="Policepardfaut"/>
    <w:link w:val="Titre5"/>
    <w:uiPriority w:val="9"/>
    <w:rsid w:val="00977B51"/>
    <w:rPr>
      <w:rFonts w:ascii="Calibri" w:eastAsia="Times New Roman" w:hAnsi="Calibri" w:cs="Times New Roman"/>
      <w:b/>
      <w:bCs/>
      <w:i/>
      <w:iCs/>
      <w:kern w:val="0"/>
      <w:sz w:val="26"/>
      <w:szCs w:val="26"/>
      <w:lang w:eastAsia="fr-FR"/>
      <w14:ligatures w14:val="none"/>
    </w:rPr>
  </w:style>
  <w:style w:type="character" w:customStyle="1" w:styleId="Titre6Car">
    <w:name w:val="Titre 6 Car"/>
    <w:basedOn w:val="Policepardfaut"/>
    <w:link w:val="Titre6"/>
    <w:uiPriority w:val="9"/>
    <w:rsid w:val="00977B51"/>
    <w:rPr>
      <w:rFonts w:ascii="Calibri" w:eastAsia="Times New Roman" w:hAnsi="Calibri" w:cs="Times New Roman"/>
      <w:b/>
      <w:bCs/>
      <w:kern w:val="0"/>
      <w:sz w:val="22"/>
      <w:szCs w:val="22"/>
      <w:lang w:eastAsia="fr-FR"/>
      <w14:ligatures w14:val="none"/>
    </w:rPr>
  </w:style>
  <w:style w:type="character" w:customStyle="1" w:styleId="Titre7Car">
    <w:name w:val="Titre 7 Car"/>
    <w:basedOn w:val="Policepardfaut"/>
    <w:link w:val="Titre7"/>
    <w:uiPriority w:val="9"/>
    <w:rsid w:val="00977B51"/>
    <w:rPr>
      <w:rFonts w:ascii="Calibri" w:eastAsia="Times New Roman" w:hAnsi="Calibri" w:cs="Times New Roman"/>
      <w:kern w:val="0"/>
      <w:sz w:val="24"/>
      <w:szCs w:val="24"/>
      <w:lang w:eastAsia="fr-FR"/>
      <w14:ligatures w14:val="none"/>
    </w:rPr>
  </w:style>
  <w:style w:type="character" w:customStyle="1" w:styleId="Titre8Car">
    <w:name w:val="Titre 8 Car"/>
    <w:basedOn w:val="Policepardfaut"/>
    <w:link w:val="Titre8"/>
    <w:uiPriority w:val="9"/>
    <w:semiHidden/>
    <w:rsid w:val="00977B51"/>
    <w:rPr>
      <w:rFonts w:ascii="Calibri" w:eastAsia="Times New Roman" w:hAnsi="Calibri" w:cs="Times New Roman"/>
      <w:i/>
      <w:iCs/>
      <w:kern w:val="0"/>
      <w:sz w:val="24"/>
      <w:szCs w:val="24"/>
      <w:lang w:eastAsia="fr-FR"/>
      <w14:ligatures w14:val="none"/>
    </w:rPr>
  </w:style>
  <w:style w:type="character" w:customStyle="1" w:styleId="Titre9Car">
    <w:name w:val="Titre 9 Car"/>
    <w:basedOn w:val="Policepardfaut"/>
    <w:link w:val="Titre9"/>
    <w:uiPriority w:val="9"/>
    <w:semiHidden/>
    <w:rsid w:val="00977B51"/>
    <w:rPr>
      <w:rFonts w:ascii="Calibri Light" w:eastAsia="Times New Roman" w:hAnsi="Calibri Light" w:cs="Times New Roman"/>
      <w:kern w:val="0"/>
      <w:sz w:val="22"/>
      <w:szCs w:val="22"/>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872393">
      <w:bodyDiv w:val="1"/>
      <w:marLeft w:val="0"/>
      <w:marRight w:val="0"/>
      <w:marTop w:val="0"/>
      <w:marBottom w:val="0"/>
      <w:divBdr>
        <w:top w:val="none" w:sz="0" w:space="0" w:color="auto"/>
        <w:left w:val="none" w:sz="0" w:space="0" w:color="auto"/>
        <w:bottom w:val="none" w:sz="0" w:space="0" w:color="auto"/>
        <w:right w:val="none" w:sz="0" w:space="0" w:color="auto"/>
      </w:divBdr>
    </w:div>
    <w:div w:id="677733323">
      <w:bodyDiv w:val="1"/>
      <w:marLeft w:val="0"/>
      <w:marRight w:val="0"/>
      <w:marTop w:val="0"/>
      <w:marBottom w:val="0"/>
      <w:divBdr>
        <w:top w:val="none" w:sz="0" w:space="0" w:color="auto"/>
        <w:left w:val="none" w:sz="0" w:space="0" w:color="auto"/>
        <w:bottom w:val="none" w:sz="0" w:space="0" w:color="auto"/>
        <w:right w:val="none" w:sz="0" w:space="0" w:color="auto"/>
      </w:divBdr>
    </w:div>
    <w:div w:id="105003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png"/><Relationship Id="rId16" Type="http://schemas.openxmlformats.org/officeDocument/2006/relationships/header" Target="header3.xml"/><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jpeg"/><Relationship Id="rId74" Type="http://schemas.openxmlformats.org/officeDocument/2006/relationships/hyperlink" Target="https://agora.atih.sante.fr/agora/ago_theme.do?idTheme=931"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7.svg"/><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59.png"/><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hyperlink" Target="file:///\\lyon-prive\prive\ADI-SIW\Projet_refonte_processus_collecte\CF2022\Documentation\atih-finance-etab@atih.sante.fr" TargetMode="External"/><Relationship Id="rId80"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s://www.atih.sante.fr/compte-financier-exercice-2024" TargetMode="External"/><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jpeg"/><Relationship Id="rId70" Type="http://schemas.openxmlformats.org/officeDocument/2006/relationships/image" Target="media/image57.png"/><Relationship Id="rId75" Type="http://schemas.openxmlformats.org/officeDocument/2006/relationships/hyperlink" Target="mailto:ancre-informatique@atih.sante.f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nnect-pasrel.atih.sante.fr/cas/doc/gestion_des_comptes_ANCRE_ETABLISSEMENT.pdf"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jpeg"/><Relationship Id="rId65" Type="http://schemas.openxmlformats.org/officeDocument/2006/relationships/image" Target="media/image52.png"/><Relationship Id="rId73" Type="http://schemas.openxmlformats.org/officeDocument/2006/relationships/hyperlink" Target="file:///\\lyon-prive\prive\ADI-SIW\Projet_refonte_processus_collecte\CF2022\Documentation\atih-finance-ars@atih.sante.fr" TargetMode="External"/><Relationship Id="rId78" Type="http://schemas.openxmlformats.org/officeDocument/2006/relationships/image" Target="media/image60.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ancre.atih.sante.fr/" TargetMode="External"/><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yperlink" Target="https://agora.atih.sante.fr/agora/ago_theme.do?idTheme=970"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emarchand\OneDrive%20-%20atih.sante.fr\Bureau\ATIH%20Rapport%20v1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9DD72967A5D4095ACB0C2BF7C4B11BF"/>
        <w:category>
          <w:name w:val="Général"/>
          <w:gallery w:val="placeholder"/>
        </w:category>
        <w:types>
          <w:type w:val="bbPlcHdr"/>
        </w:types>
        <w:behaviors>
          <w:behavior w:val="content"/>
        </w:behaviors>
        <w:guid w:val="{2CE5DEFA-762E-47E2-A20C-1914380CF287}"/>
      </w:docPartPr>
      <w:docPartBody>
        <w:p w:rsidR="00FC21F5" w:rsidRDefault="00D810CC" w:rsidP="00D810CC">
          <w:pPr>
            <w:pStyle w:val="79DD72967A5D4095ACB0C2BF7C4B11BF"/>
          </w:pPr>
          <w:r>
            <w:rPr>
              <w:color w:val="4472C4" w:themeColor="accent1"/>
              <w:sz w:val="18"/>
              <w:szCs w:val="1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D52"/>
    <w:rsid w:val="00087D52"/>
    <w:rsid w:val="00183DA7"/>
    <w:rsid w:val="002D5300"/>
    <w:rsid w:val="003056EE"/>
    <w:rsid w:val="003500E9"/>
    <w:rsid w:val="003D1680"/>
    <w:rsid w:val="006F6BD2"/>
    <w:rsid w:val="00712543"/>
    <w:rsid w:val="00B855E6"/>
    <w:rsid w:val="00C25F1A"/>
    <w:rsid w:val="00D810CC"/>
    <w:rsid w:val="00FC21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9DD72967A5D4095ACB0C2BF7C4B11BF">
    <w:name w:val="79DD72967A5D4095ACB0C2BF7C4B11BF"/>
    <w:rsid w:val="00D810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ATIH_Couleurs">
      <a:dk1>
        <a:sysClr val="windowText" lastClr="000000"/>
      </a:dk1>
      <a:lt1>
        <a:sysClr val="window" lastClr="FFFFFF"/>
      </a:lt1>
      <a:dk2>
        <a:srgbClr val="FF5A64"/>
      </a:dk2>
      <a:lt2>
        <a:srgbClr val="F6F3F0"/>
      </a:lt2>
      <a:accent1>
        <a:srgbClr val="2B3BB2"/>
      </a:accent1>
      <a:accent2>
        <a:srgbClr val="9B9BC8"/>
      </a:accent2>
      <a:accent3>
        <a:srgbClr val="FF9B91"/>
      </a:accent3>
      <a:accent4>
        <a:srgbClr val="FFDCC8"/>
      </a:accent4>
      <a:accent5>
        <a:srgbClr val="AADCBE"/>
      </a:accent5>
      <a:accent6>
        <a:srgbClr val="FFAF00"/>
      </a:accent6>
      <a:hlink>
        <a:srgbClr val="FF5A64"/>
      </a:hlink>
      <a:folHlink>
        <a:srgbClr val="FF5A6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6492D-989A-46EC-A2D4-F14E2BCD9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ATIH Rapport v1c.dotx</Template>
  <TotalTime>618</TotalTime>
  <Pages>36</Pages>
  <Words>5182</Words>
  <Characters>28507</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Rapport</vt:lpstr>
    </vt:vector>
  </TitlesOfParts>
  <Company>ATIH</Company>
  <LinksUpToDate>false</LinksUpToDate>
  <CharactersWithSpaces>33622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
  <dc:creator>Maud LEMARCHAND</dc:creator>
  <cp:keywords/>
  <dc:description/>
  <cp:lastModifiedBy>Gaël PRIOL</cp:lastModifiedBy>
  <cp:revision>34</cp:revision>
  <cp:lastPrinted>2024-04-12T15:37:00Z</cp:lastPrinted>
  <dcterms:created xsi:type="dcterms:W3CDTF">2024-04-12T15:10:00Z</dcterms:created>
  <dcterms:modified xsi:type="dcterms:W3CDTF">2025-04-01T14:08:00Z</dcterms:modified>
</cp:coreProperties>
</file>